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4AF7C" w14:textId="77777777" w:rsidR="00066609" w:rsidRPr="00066609" w:rsidRDefault="00066609" w:rsidP="00066609">
      <w:pPr>
        <w:jc w:val="right"/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Kraków dnia: 2026-11-03</w:t>
      </w:r>
    </w:p>
    <w:p w14:paraId="0BFD293A" w14:textId="77777777" w:rsidR="00066609" w:rsidRPr="00066609" w:rsidRDefault="00066609" w:rsidP="00066609">
      <w:pPr>
        <w:rPr>
          <w:rFonts w:ascii="Verdana" w:hAnsi="Verdana"/>
          <w:sz w:val="18"/>
          <w:szCs w:val="18"/>
        </w:rPr>
      </w:pPr>
    </w:p>
    <w:p w14:paraId="0A234F3F" w14:textId="77777777" w:rsidR="00066609" w:rsidRPr="00066609" w:rsidRDefault="00066609" w:rsidP="00066609">
      <w:pPr>
        <w:rPr>
          <w:rFonts w:ascii="Verdana" w:hAnsi="Verdana"/>
          <w:b/>
          <w:bCs/>
          <w:sz w:val="18"/>
          <w:szCs w:val="18"/>
        </w:rPr>
      </w:pPr>
      <w:r w:rsidRPr="000666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7A3C7B5" w14:textId="77777777" w:rsidR="00066609" w:rsidRPr="00066609" w:rsidRDefault="00066609" w:rsidP="00066609">
      <w:pPr>
        <w:rPr>
          <w:rFonts w:ascii="Verdana" w:hAnsi="Verdana"/>
          <w:b/>
          <w:bCs/>
          <w:sz w:val="18"/>
          <w:szCs w:val="18"/>
        </w:rPr>
      </w:pPr>
      <w:r w:rsidRPr="000666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131177D" w14:textId="77777777" w:rsidR="00066609" w:rsidRPr="00066609" w:rsidRDefault="00066609" w:rsidP="00066609">
      <w:pPr>
        <w:rPr>
          <w:rFonts w:ascii="Verdana" w:hAnsi="Verdana"/>
          <w:b/>
          <w:bCs/>
          <w:sz w:val="18"/>
          <w:szCs w:val="18"/>
        </w:rPr>
      </w:pPr>
      <w:r w:rsidRPr="000666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5EDABF" w14:textId="77777777" w:rsidR="00066609" w:rsidRPr="00066609" w:rsidRDefault="00066609" w:rsidP="00066609">
      <w:pPr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Al. Mickiewicza 30</w:t>
      </w:r>
    </w:p>
    <w:p w14:paraId="28FA9E0A" w14:textId="77777777" w:rsidR="00066609" w:rsidRPr="00066609" w:rsidRDefault="00066609" w:rsidP="00066609">
      <w:pPr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30-059 Kraków</w:t>
      </w:r>
    </w:p>
    <w:p w14:paraId="318DB881" w14:textId="77777777" w:rsidR="00066609" w:rsidRPr="00066609" w:rsidRDefault="00066609" w:rsidP="00066609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066609">
        <w:rPr>
          <w:rFonts w:ascii="Verdana" w:hAnsi="Verdana"/>
          <w:b/>
          <w:sz w:val="18"/>
          <w:szCs w:val="18"/>
        </w:rPr>
        <w:t>WYKONAWCY</w:t>
      </w:r>
    </w:p>
    <w:p w14:paraId="24EC02A8" w14:textId="77777777" w:rsidR="00066609" w:rsidRPr="00066609" w:rsidRDefault="00066609" w:rsidP="00066609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ubiegający się o zamówienie</w:t>
      </w:r>
    </w:p>
    <w:p w14:paraId="0D2EC00D" w14:textId="77777777" w:rsidR="00066609" w:rsidRPr="00066609" w:rsidRDefault="00066609" w:rsidP="00066609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</w:p>
    <w:p w14:paraId="558A5E1B" w14:textId="1FCD2328" w:rsidR="00066609" w:rsidRPr="00066609" w:rsidRDefault="00066609" w:rsidP="00066609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3849122B" w14:textId="77777777" w:rsidR="00066609" w:rsidRPr="00066609" w:rsidRDefault="00066609" w:rsidP="00066609">
      <w:pPr>
        <w:jc w:val="center"/>
        <w:rPr>
          <w:rFonts w:ascii="Verdana" w:hAnsi="Verdana"/>
          <w:b/>
          <w:sz w:val="18"/>
          <w:szCs w:val="18"/>
        </w:rPr>
      </w:pPr>
      <w:r w:rsidRPr="00066609">
        <w:rPr>
          <w:rFonts w:ascii="Verdana" w:hAnsi="Verdana"/>
          <w:b/>
          <w:sz w:val="18"/>
          <w:szCs w:val="18"/>
        </w:rPr>
        <w:t>o unieważnieniu postępowania</w:t>
      </w:r>
    </w:p>
    <w:p w14:paraId="664AC5B9" w14:textId="77777777" w:rsidR="00066609" w:rsidRPr="00066609" w:rsidRDefault="00066609" w:rsidP="0006660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66609" w:rsidRPr="00066609" w14:paraId="100FCC54" w14:textId="77777777">
        <w:trPr>
          <w:trHeight w:val="638"/>
        </w:trPr>
        <w:tc>
          <w:tcPr>
            <w:tcW w:w="959" w:type="dxa"/>
            <w:hideMark/>
          </w:tcPr>
          <w:p w14:paraId="5D903CB2" w14:textId="77777777" w:rsidR="00066609" w:rsidRPr="00066609" w:rsidRDefault="00066609" w:rsidP="0006660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hideMark/>
          </w:tcPr>
          <w:p w14:paraId="0175677D" w14:textId="77777777" w:rsidR="00066609" w:rsidRPr="00066609" w:rsidRDefault="00066609" w:rsidP="0006660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0666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66609">
              <w:rPr>
                <w:rFonts w:ascii="Verdana" w:hAnsi="Verdana"/>
                <w:sz w:val="18"/>
                <w:szCs w:val="18"/>
              </w:rPr>
              <w:t>pn.</w:t>
            </w:r>
            <w:r w:rsidRPr="000666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6660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66609">
              <w:rPr>
                <w:rFonts w:ascii="Verdana" w:hAnsi="Verdana"/>
                <w:b/>
                <w:bCs/>
                <w:sz w:val="18"/>
                <w:szCs w:val="18"/>
              </w:rPr>
              <w:t>naprawy i bieżąca konserwacja instalacji CO, instalacji ciepłej wody, CT, zimnej wody i wymiennikowni ciepła z hydroforniami w obiektach Miasteczka Studenckiego AGH w Krakowie - KC-DE-zp.25.523.2026</w:t>
            </w:r>
            <w:r w:rsidRPr="00066609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491E628C" w14:textId="77777777" w:rsidR="00066609" w:rsidRPr="00066609" w:rsidRDefault="00066609" w:rsidP="00066609">
      <w:pPr>
        <w:jc w:val="both"/>
        <w:rPr>
          <w:rFonts w:ascii="Verdana" w:hAnsi="Verdana"/>
          <w:sz w:val="18"/>
          <w:szCs w:val="18"/>
        </w:rPr>
      </w:pPr>
    </w:p>
    <w:p w14:paraId="2DB76466" w14:textId="77777777" w:rsidR="00066609" w:rsidRPr="00066609" w:rsidRDefault="00066609" w:rsidP="00066609">
      <w:pPr>
        <w:jc w:val="both"/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Zamawiający, działając na podstawie art. 260 ustawy z dnia 11 września 2019r. Prawo zamówień publicznych (Dz.U.2026 poz. 793 ze zm.) zwanej dalej „ustawą Pzp”, zawiadamia, że unieważnia postępowanie o udzielenie zamówienia publicznego.</w:t>
      </w:r>
    </w:p>
    <w:p w14:paraId="6F935C71" w14:textId="77777777" w:rsidR="00066609" w:rsidRPr="00066609" w:rsidRDefault="00066609" w:rsidP="00066609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34E4E85" w14:textId="77777777" w:rsidR="00066609" w:rsidRPr="00066609" w:rsidRDefault="00066609" w:rsidP="00066609">
      <w:pPr>
        <w:jc w:val="both"/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b/>
          <w:bCs/>
          <w:sz w:val="18"/>
          <w:szCs w:val="18"/>
        </w:rPr>
        <w:t>Uzasadnienie prawne</w:t>
      </w:r>
      <w:r w:rsidRPr="0006660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66609" w:rsidRPr="00066609" w14:paraId="1E2C0A5F" w14:textId="77777777">
        <w:tc>
          <w:tcPr>
            <w:tcW w:w="2660" w:type="dxa"/>
            <w:hideMark/>
          </w:tcPr>
          <w:p w14:paraId="6E26F458" w14:textId="77777777" w:rsidR="00066609" w:rsidRPr="00066609" w:rsidRDefault="00066609" w:rsidP="0006660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Art. 255 pkt. 2 ustawy Pzp</w:t>
            </w:r>
          </w:p>
        </w:tc>
        <w:tc>
          <w:tcPr>
            <w:tcW w:w="6550" w:type="dxa"/>
            <w:hideMark/>
          </w:tcPr>
          <w:p w14:paraId="6778BE5E" w14:textId="77777777" w:rsidR="00066609" w:rsidRPr="00066609" w:rsidRDefault="00066609" w:rsidP="0006660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wszystkie złożone wnioski o dopuszczenie do udziału w postępowaniu albo oferty podlegały odrzuceniu</w:t>
            </w:r>
          </w:p>
        </w:tc>
      </w:tr>
    </w:tbl>
    <w:p w14:paraId="1A969968" w14:textId="77777777" w:rsidR="00066609" w:rsidRPr="00066609" w:rsidRDefault="00066609" w:rsidP="00066609">
      <w:pPr>
        <w:keepNext/>
        <w:jc w:val="both"/>
        <w:outlineLvl w:val="5"/>
        <w:rPr>
          <w:rFonts w:ascii="Verdana" w:hAnsi="Verdana"/>
          <w:b/>
          <w:sz w:val="18"/>
          <w:szCs w:val="18"/>
        </w:rPr>
      </w:pPr>
    </w:p>
    <w:p w14:paraId="1E87FBC8" w14:textId="77777777" w:rsidR="00066609" w:rsidRPr="00066609" w:rsidRDefault="00066609" w:rsidP="00066609">
      <w:pPr>
        <w:keepNext/>
        <w:jc w:val="both"/>
        <w:outlineLvl w:val="5"/>
        <w:rPr>
          <w:rFonts w:ascii="Verdana" w:hAnsi="Verdana"/>
          <w:b/>
          <w:sz w:val="18"/>
          <w:szCs w:val="18"/>
        </w:rPr>
      </w:pPr>
      <w:r w:rsidRPr="00066609">
        <w:rPr>
          <w:rFonts w:ascii="Verdana" w:hAnsi="Verdana"/>
          <w:b/>
          <w:sz w:val="18"/>
          <w:szCs w:val="18"/>
        </w:rPr>
        <w:t>Uzasadnienie faktyczne</w:t>
      </w:r>
      <w:r w:rsidRPr="00066609">
        <w:rPr>
          <w:rFonts w:ascii="Verdana" w:hAnsi="Verdana"/>
          <w:bCs/>
          <w:sz w:val="18"/>
          <w:szCs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2656"/>
        <w:gridCol w:w="1414"/>
        <w:gridCol w:w="1460"/>
        <w:gridCol w:w="1414"/>
        <w:gridCol w:w="1414"/>
        <w:gridCol w:w="1057"/>
      </w:tblGrid>
      <w:tr w:rsidR="00066609" w:rsidRPr="00066609" w14:paraId="177EE738" w14:textId="77777777">
        <w:trPr>
          <w:trHeight w:val="51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E8B1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bookmarkStart w:id="0" w:name="_Hlk53517864"/>
            <w:r w:rsidRPr="0006660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C19D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92C7" w14:textId="77777777" w:rsidR="00066609" w:rsidRPr="00066609" w:rsidRDefault="00066609" w:rsidP="0006660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C81E" w14:textId="77777777" w:rsidR="00066609" w:rsidRPr="00066609" w:rsidRDefault="00066609" w:rsidP="0006660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Czas reakcji w przypadku awarii stwarzającej zagrożenie dla zdrowia i życia ludzkiegooraz zalania pomieszczeń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E910" w14:textId="77777777" w:rsidR="00066609" w:rsidRPr="00066609" w:rsidRDefault="00066609" w:rsidP="0006660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Okres gwarancji na wykonane naprawy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CD32" w14:textId="77777777" w:rsidR="00066609" w:rsidRPr="00066609" w:rsidRDefault="00066609" w:rsidP="0006660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Cena materiałów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F4D1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  <w:bookmarkEnd w:id="0"/>
      </w:tr>
      <w:tr w:rsidR="00066609" w:rsidRPr="00066609" w14:paraId="5B24D1FD" w14:textId="77777777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1B65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D98C" w14:textId="77777777" w:rsidR="00066609" w:rsidRPr="00066609" w:rsidRDefault="00066609" w:rsidP="00066609">
            <w:pPr>
              <w:rPr>
                <w:rFonts w:ascii="Verdana" w:hAnsi="Verdana"/>
                <w:b/>
                <w:sz w:val="18"/>
                <w:szCs w:val="18"/>
              </w:rPr>
            </w:pPr>
            <w:r w:rsidRPr="00066609">
              <w:rPr>
                <w:rFonts w:ascii="Verdana" w:hAnsi="Verdana"/>
                <w:b/>
                <w:sz w:val="18"/>
                <w:szCs w:val="18"/>
              </w:rPr>
              <w:t>Eksploterm Sp. z o.o.</w:t>
            </w:r>
          </w:p>
          <w:p w14:paraId="54D27A0B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 xml:space="preserve">Krakowska 17 </w:t>
            </w:r>
          </w:p>
          <w:p w14:paraId="29A0DBF4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32-083 Balice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DEF5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2324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0D028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E4B3A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8A87F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066609" w:rsidRPr="00066609" w14:paraId="4D84A71D" w14:textId="77777777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BAE7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05F0" w14:textId="77777777" w:rsidR="00066609" w:rsidRPr="00066609" w:rsidRDefault="00066609" w:rsidP="00066609">
            <w:pPr>
              <w:rPr>
                <w:rFonts w:ascii="Verdana" w:hAnsi="Verdana"/>
                <w:b/>
                <w:sz w:val="18"/>
                <w:szCs w:val="18"/>
              </w:rPr>
            </w:pPr>
            <w:r w:rsidRPr="00066609">
              <w:rPr>
                <w:rFonts w:ascii="Verdana" w:hAnsi="Verdana"/>
                <w:b/>
                <w:sz w:val="18"/>
                <w:szCs w:val="18"/>
              </w:rPr>
              <w:t>TERMO-SERWIS Technika Grzewcza i Sanitarna</w:t>
            </w:r>
          </w:p>
          <w:p w14:paraId="23BB8FBF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 xml:space="preserve">Lea 116 </w:t>
            </w:r>
          </w:p>
          <w:p w14:paraId="6D8657C5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30-133 Kraków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020C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6C56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013F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BE35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B573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066609" w:rsidRPr="00066609" w14:paraId="55924A7C" w14:textId="77777777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CF0F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763F" w14:textId="77777777" w:rsidR="00066609" w:rsidRPr="00066609" w:rsidRDefault="00066609" w:rsidP="00066609">
            <w:pPr>
              <w:rPr>
                <w:rFonts w:ascii="Verdana" w:hAnsi="Verdana"/>
                <w:b/>
                <w:sz w:val="18"/>
                <w:szCs w:val="18"/>
              </w:rPr>
            </w:pPr>
            <w:r w:rsidRPr="00066609">
              <w:rPr>
                <w:rFonts w:ascii="Verdana" w:hAnsi="Verdana"/>
                <w:b/>
                <w:sz w:val="18"/>
                <w:szCs w:val="18"/>
              </w:rPr>
              <w:t>Hydro - Tech Ewelina Małkiewicz</w:t>
            </w:r>
          </w:p>
          <w:p w14:paraId="42AC3C35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 xml:space="preserve">Dobczycka 4 </w:t>
            </w:r>
          </w:p>
          <w:p w14:paraId="648E979E" w14:textId="77777777" w:rsidR="00066609" w:rsidRPr="00066609" w:rsidRDefault="00066609" w:rsidP="0006660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66609">
              <w:rPr>
                <w:rFonts w:ascii="Verdana" w:hAnsi="Verdana"/>
                <w:bCs/>
                <w:sz w:val="18"/>
                <w:szCs w:val="18"/>
              </w:rPr>
              <w:t>30-620 Kraków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B647C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CBF4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207C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34DF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4AB7" w14:textId="77777777" w:rsidR="00066609" w:rsidRPr="00066609" w:rsidRDefault="00066609" w:rsidP="0006660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66609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68406890" w14:textId="77777777" w:rsidR="00066609" w:rsidRPr="00066609" w:rsidRDefault="00066609" w:rsidP="00066609">
      <w:pPr>
        <w:jc w:val="both"/>
        <w:rPr>
          <w:rFonts w:ascii="Verdana" w:hAnsi="Verdana"/>
          <w:sz w:val="18"/>
          <w:szCs w:val="18"/>
        </w:rPr>
      </w:pPr>
      <w:r w:rsidRPr="00066609">
        <w:rPr>
          <w:rFonts w:ascii="Verdana" w:hAnsi="Verdana"/>
          <w:sz w:val="18"/>
          <w:szCs w:val="18"/>
        </w:rPr>
        <w:t>*Zamawiający nie przyznawał punktów. Wszystkie oferty zostały odrzucone.</w:t>
      </w:r>
    </w:p>
    <w:p w14:paraId="09F83D46" w14:textId="77777777" w:rsidR="00066609" w:rsidRPr="00066609" w:rsidRDefault="00066609" w:rsidP="00066609">
      <w:pPr>
        <w:jc w:val="both"/>
        <w:rPr>
          <w:rFonts w:ascii="Verdana" w:hAnsi="Verdana"/>
          <w:sz w:val="18"/>
          <w:szCs w:val="18"/>
        </w:rPr>
      </w:pPr>
    </w:p>
    <w:p w14:paraId="6666CD96" w14:textId="77777777" w:rsidR="00F960D7" w:rsidRPr="00066609" w:rsidRDefault="00F960D7" w:rsidP="00066609"/>
    <w:sectPr w:rsidR="00F960D7" w:rsidRPr="0006660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DD66A" w14:textId="77777777" w:rsidR="0051100C" w:rsidRDefault="0051100C">
      <w:r>
        <w:separator/>
      </w:r>
    </w:p>
  </w:endnote>
  <w:endnote w:type="continuationSeparator" w:id="0">
    <w:p w14:paraId="7FED3389" w14:textId="77777777" w:rsidR="0051100C" w:rsidRDefault="00511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BA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65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6182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E80B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58CF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FE6CB" w14:textId="77777777" w:rsidR="0051100C" w:rsidRDefault="0051100C">
      <w:r>
        <w:separator/>
      </w:r>
    </w:p>
  </w:footnote>
  <w:footnote w:type="continuationSeparator" w:id="0">
    <w:p w14:paraId="08AB41E9" w14:textId="77777777" w:rsidR="0051100C" w:rsidRDefault="00511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6F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7F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CF2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D80"/>
    <w:rsid w:val="00005838"/>
    <w:rsid w:val="00022322"/>
    <w:rsid w:val="00042497"/>
    <w:rsid w:val="00066609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1100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3D8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35D6D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14A00"/>
  <w15:chartTrackingRefBased/>
  <w15:docId w15:val="{F4584576-10D4-4708-92AC-4A6D0A67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66609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066609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2026-11-03T09:55:00Z</dcterms:created>
  <dcterms:modified xsi:type="dcterms:W3CDTF">2026-11-03T09:57:00Z</dcterms:modified>
</cp:coreProperties>
</file>