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08217" w14:textId="252A36AF" w:rsidR="006A5DF1" w:rsidRPr="00E609CE" w:rsidRDefault="004E50EC" w:rsidP="006A5DF1">
      <w:pPr>
        <w:spacing w:after="240"/>
        <w:jc w:val="right"/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Kraków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 xml:space="preserve"> dnia: </w:t>
      </w:r>
      <w:r w:rsidRPr="00E609CE">
        <w:rPr>
          <w:rFonts w:ascii="Verdana" w:hAnsi="Verdana"/>
          <w:color w:val="000000" w:themeColor="text1"/>
          <w:sz w:val="18"/>
          <w:szCs w:val="18"/>
        </w:rPr>
        <w:t>2026-10-02</w:t>
      </w:r>
    </w:p>
    <w:p w14:paraId="6718F4CA" w14:textId="77777777" w:rsidR="004E50EC" w:rsidRPr="00E609CE" w:rsidRDefault="004E50EC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E609CE">
        <w:rPr>
          <w:rFonts w:ascii="Verdana" w:hAnsi="Verdana"/>
          <w:b/>
          <w:bCs/>
          <w:color w:val="000000" w:themeColor="text1"/>
          <w:sz w:val="18"/>
          <w:szCs w:val="18"/>
        </w:rPr>
        <w:t>Akademia Górniczo - Hutnicza</w:t>
      </w:r>
    </w:p>
    <w:p w14:paraId="4BF5694B" w14:textId="77777777" w:rsidR="004E50EC" w:rsidRPr="00E609CE" w:rsidRDefault="004E50EC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E609CE">
        <w:rPr>
          <w:rFonts w:ascii="Verdana" w:hAnsi="Verdana"/>
          <w:b/>
          <w:bCs/>
          <w:color w:val="000000" w:themeColor="text1"/>
          <w:sz w:val="18"/>
          <w:szCs w:val="18"/>
        </w:rPr>
        <w:t>im. Stanisława Staszica w Krakowie</w:t>
      </w:r>
    </w:p>
    <w:p w14:paraId="424B70D7" w14:textId="20D52D1A" w:rsidR="006A5DF1" w:rsidRPr="00E609CE" w:rsidRDefault="004E50EC" w:rsidP="006A5DF1">
      <w:pPr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E609CE">
        <w:rPr>
          <w:rFonts w:ascii="Verdana" w:hAnsi="Verdana"/>
          <w:b/>
          <w:bCs/>
          <w:color w:val="000000" w:themeColor="text1"/>
          <w:sz w:val="18"/>
          <w:szCs w:val="18"/>
        </w:rPr>
        <w:t>Dział Zamówień Publicznych</w:t>
      </w:r>
    </w:p>
    <w:p w14:paraId="6334C2B1" w14:textId="37F47816" w:rsidR="006A5DF1" w:rsidRPr="00E609CE" w:rsidRDefault="004E50EC" w:rsidP="006A5DF1">
      <w:pPr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Al. Mickiewicza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E609CE">
        <w:rPr>
          <w:rFonts w:ascii="Verdana" w:hAnsi="Verdana"/>
          <w:color w:val="000000" w:themeColor="text1"/>
          <w:sz w:val="18"/>
          <w:szCs w:val="18"/>
        </w:rPr>
        <w:t>30</w:t>
      </w:r>
    </w:p>
    <w:p w14:paraId="7A1DF14A" w14:textId="59A3FC56" w:rsidR="006A5DF1" w:rsidRPr="00E609CE" w:rsidRDefault="004E50EC" w:rsidP="006A5DF1">
      <w:pPr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30-059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E609CE">
        <w:rPr>
          <w:rFonts w:ascii="Verdana" w:hAnsi="Verdana"/>
          <w:color w:val="000000" w:themeColor="text1"/>
          <w:sz w:val="18"/>
          <w:szCs w:val="18"/>
        </w:rPr>
        <w:t>Kraków</w:t>
      </w:r>
    </w:p>
    <w:p w14:paraId="5641B5FB" w14:textId="77777777" w:rsidR="009E551E" w:rsidRPr="00E609CE" w:rsidRDefault="009E551E" w:rsidP="006A5DF1">
      <w:pPr>
        <w:rPr>
          <w:rFonts w:ascii="Verdana" w:hAnsi="Verdana"/>
          <w:color w:val="000000" w:themeColor="text1"/>
          <w:sz w:val="18"/>
          <w:szCs w:val="18"/>
        </w:rPr>
      </w:pPr>
    </w:p>
    <w:p w14:paraId="69BEA0C9" w14:textId="3665DEC6" w:rsidR="006A5DF1" w:rsidRPr="00E609CE" w:rsidRDefault="006A5DF1" w:rsidP="006A5DF1">
      <w:pPr>
        <w:pStyle w:val="Nagwek"/>
        <w:tabs>
          <w:tab w:val="clear" w:pos="4536"/>
        </w:tabs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Pismo:</w:t>
      </w:r>
      <w:r w:rsidRPr="00E609CE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</w:t>
      </w:r>
      <w:r w:rsidR="009E551E" w:rsidRPr="00E609CE">
        <w:rPr>
          <w:rFonts w:ascii="Verdana" w:hAnsi="Verdana"/>
          <w:bCs/>
          <w:color w:val="000000" w:themeColor="text1"/>
          <w:sz w:val="18"/>
          <w:szCs w:val="18"/>
        </w:rPr>
        <w:t>KC-DE-zp.25.465.2026</w:t>
      </w:r>
      <w:r w:rsidRPr="00E609CE">
        <w:rPr>
          <w:rFonts w:ascii="Verdana" w:hAnsi="Verdana"/>
          <w:color w:val="000000" w:themeColor="text1"/>
          <w:sz w:val="18"/>
          <w:szCs w:val="18"/>
        </w:rPr>
        <w:tab/>
        <w:t xml:space="preserve"> </w:t>
      </w:r>
    </w:p>
    <w:p w14:paraId="512B376E" w14:textId="77777777" w:rsidR="006A5DF1" w:rsidRPr="00E609C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color w:val="000000" w:themeColor="text1"/>
          <w:sz w:val="18"/>
          <w:szCs w:val="18"/>
        </w:rPr>
      </w:pPr>
    </w:p>
    <w:p w14:paraId="01FA4CD5" w14:textId="77777777" w:rsidR="006A5DF1" w:rsidRPr="00E609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color w:val="000000" w:themeColor="text1"/>
          <w:sz w:val="18"/>
          <w:szCs w:val="18"/>
        </w:rPr>
      </w:pPr>
      <w:r w:rsidRPr="00E609CE">
        <w:rPr>
          <w:rFonts w:ascii="Verdana" w:hAnsi="Verdana"/>
          <w:b/>
          <w:color w:val="000000" w:themeColor="text1"/>
          <w:sz w:val="18"/>
          <w:szCs w:val="18"/>
        </w:rPr>
        <w:t>WYKONAWCY</w:t>
      </w:r>
    </w:p>
    <w:p w14:paraId="7A6240FF" w14:textId="77777777" w:rsidR="006A5DF1" w:rsidRPr="00E609C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ubiegający się o zamówienie publiczne</w:t>
      </w:r>
    </w:p>
    <w:p w14:paraId="26646AA1" w14:textId="77777777" w:rsidR="006D4AB3" w:rsidRPr="00E609CE" w:rsidRDefault="006D4AB3">
      <w:pPr>
        <w:pStyle w:val="Nagwek"/>
        <w:tabs>
          <w:tab w:val="clear" w:pos="4536"/>
        </w:tabs>
        <w:rPr>
          <w:rFonts w:ascii="Verdana" w:hAnsi="Verdana"/>
          <w:color w:val="000000" w:themeColor="text1"/>
          <w:sz w:val="18"/>
          <w:szCs w:val="18"/>
        </w:rPr>
      </w:pPr>
    </w:p>
    <w:p w14:paraId="755B73EF" w14:textId="2497DDFA" w:rsidR="00632C3C" w:rsidRPr="00E609C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WYJAŚNIENI</w:t>
      </w:r>
      <w:r w:rsidR="00520165" w:rsidRPr="00E609CE">
        <w:rPr>
          <w:rFonts w:ascii="Verdana" w:hAnsi="Verdana"/>
          <w:color w:val="000000" w:themeColor="text1"/>
          <w:sz w:val="18"/>
          <w:szCs w:val="18"/>
        </w:rPr>
        <w:t>A</w:t>
      </w:r>
      <w:r w:rsidR="00632C3C" w:rsidRPr="00E609CE">
        <w:rPr>
          <w:rFonts w:ascii="Verdana" w:hAnsi="Verdana"/>
          <w:color w:val="000000" w:themeColor="text1"/>
          <w:sz w:val="18"/>
          <w:szCs w:val="18"/>
        </w:rPr>
        <w:t xml:space="preserve"> TREŚCI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 xml:space="preserve"> SWZ</w:t>
      </w:r>
      <w:r w:rsidR="00125C1D">
        <w:rPr>
          <w:rFonts w:ascii="Verdana" w:hAnsi="Verdana"/>
          <w:color w:val="000000" w:themeColor="text1"/>
          <w:sz w:val="18"/>
          <w:szCs w:val="18"/>
        </w:rPr>
        <w:t xml:space="preserve"> 1- ZMIANY SWZ 1</w:t>
      </w:r>
    </w:p>
    <w:p w14:paraId="507B82AC" w14:textId="752BDFDE" w:rsidR="006D4AB3" w:rsidRPr="00E609CE" w:rsidRDefault="00632C3C" w:rsidP="00520165">
      <w:pPr>
        <w:spacing w:after="360" w:line="276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 xml:space="preserve">Dotyczy: 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>p</w:t>
      </w:r>
      <w:r w:rsidRPr="00E609CE">
        <w:rPr>
          <w:rFonts w:ascii="Verdana" w:hAnsi="Verdana"/>
          <w:color w:val="000000" w:themeColor="text1"/>
          <w:sz w:val="18"/>
          <w:szCs w:val="18"/>
        </w:rPr>
        <w:t>ostępowani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>a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o udzielenie zamówienia publicznego, prowadzone</w:t>
      </w:r>
      <w:r w:rsidR="006A5DF1" w:rsidRPr="00E609CE">
        <w:rPr>
          <w:rFonts w:ascii="Verdana" w:hAnsi="Verdana"/>
          <w:color w:val="000000" w:themeColor="text1"/>
          <w:sz w:val="18"/>
          <w:szCs w:val="18"/>
        </w:rPr>
        <w:t>go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w trybie</w:t>
      </w:r>
      <w:r w:rsidR="002C6A48" w:rsidRPr="00E609CE">
        <w:rPr>
          <w:rFonts w:ascii="Verdana" w:hAnsi="Verdana"/>
          <w:color w:val="000000" w:themeColor="text1"/>
          <w:sz w:val="18"/>
          <w:szCs w:val="18"/>
        </w:rPr>
        <w:t>: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4E50EC" w:rsidRPr="00E609CE">
        <w:rPr>
          <w:rFonts w:ascii="Verdana" w:hAnsi="Verdana"/>
          <w:color w:val="000000" w:themeColor="text1"/>
          <w:sz w:val="18"/>
          <w:szCs w:val="18"/>
        </w:rPr>
        <w:t xml:space="preserve">Tryb podstawowy bez negocjacji - art. 275 pkt. 1 ustawy </w:t>
      </w:r>
      <w:proofErr w:type="spellStart"/>
      <w:r w:rsidR="004E50EC" w:rsidRPr="00E609CE">
        <w:rPr>
          <w:rFonts w:ascii="Verdana" w:hAnsi="Verdana"/>
          <w:color w:val="000000" w:themeColor="text1"/>
          <w:sz w:val="18"/>
          <w:szCs w:val="18"/>
        </w:rPr>
        <w:t>Pzp</w:t>
      </w:r>
      <w:proofErr w:type="spellEnd"/>
      <w:r w:rsidRPr="00E609CE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E715A3" w:rsidRPr="00E609CE">
        <w:rPr>
          <w:rFonts w:ascii="Verdana" w:hAnsi="Verdana"/>
          <w:bCs/>
          <w:color w:val="000000" w:themeColor="text1"/>
          <w:sz w:val="18"/>
          <w:szCs w:val="18"/>
        </w:rPr>
        <w:t>pn.</w:t>
      </w:r>
      <w:r w:rsidRPr="00E609CE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E72428" w:rsidRPr="00E609CE">
        <w:rPr>
          <w:rFonts w:ascii="Verdana" w:hAnsi="Verdana"/>
          <w:bCs/>
          <w:color w:val="000000" w:themeColor="text1"/>
          <w:sz w:val="18"/>
          <w:szCs w:val="18"/>
        </w:rPr>
        <w:t>”</w:t>
      </w:r>
      <w:r w:rsidR="004E50EC" w:rsidRPr="00E609CE">
        <w:rPr>
          <w:rFonts w:ascii="Verdana" w:hAnsi="Verdana"/>
          <w:b/>
          <w:bCs/>
          <w:color w:val="000000" w:themeColor="text1"/>
          <w:sz w:val="18"/>
          <w:szCs w:val="18"/>
        </w:rPr>
        <w:t>dostawa 1 szt. pieca wysokotemperaturowego dla WTK AGH - KC-DE-zp.25.465.2026</w:t>
      </w:r>
      <w:r w:rsidR="00E72428" w:rsidRPr="00E609CE">
        <w:rPr>
          <w:rFonts w:ascii="Verdana" w:hAnsi="Verdana"/>
          <w:bCs/>
          <w:color w:val="000000" w:themeColor="text1"/>
          <w:sz w:val="18"/>
          <w:szCs w:val="18"/>
        </w:rPr>
        <w:t>”</w:t>
      </w:r>
      <w:r w:rsidRPr="00E609CE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Pr="00E609CE">
        <w:rPr>
          <w:rFonts w:ascii="Verdana" w:hAnsi="Verdana"/>
          <w:bCs/>
          <w:color w:val="000000" w:themeColor="text1"/>
          <w:sz w:val="18"/>
          <w:szCs w:val="18"/>
        </w:rPr>
        <w:t>– znak sprawy</w:t>
      </w:r>
      <w:r w:rsidRPr="00E609CE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4E50EC" w:rsidRPr="00E609CE">
        <w:rPr>
          <w:rFonts w:ascii="Verdana" w:hAnsi="Verdana"/>
          <w:b/>
          <w:color w:val="000000" w:themeColor="text1"/>
          <w:sz w:val="18"/>
          <w:szCs w:val="18"/>
        </w:rPr>
        <w:t>KC-DE-zp.25.465.2026</w:t>
      </w:r>
      <w:r w:rsidRPr="00E609CE">
        <w:rPr>
          <w:rFonts w:ascii="Verdana" w:hAnsi="Verdana"/>
          <w:b/>
          <w:color w:val="000000" w:themeColor="text1"/>
          <w:sz w:val="18"/>
          <w:szCs w:val="18"/>
        </w:rPr>
        <w:t>.</w:t>
      </w:r>
    </w:p>
    <w:p w14:paraId="2D50DB39" w14:textId="77777777" w:rsidR="0012774F" w:rsidRPr="00E609CE" w:rsidRDefault="00520165" w:rsidP="00D8461B">
      <w:pPr>
        <w:spacing w:after="240" w:line="276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E609CE">
        <w:rPr>
          <w:rFonts w:ascii="Verdana" w:hAnsi="Verdana"/>
          <w:color w:val="000000" w:themeColor="text1"/>
          <w:sz w:val="18"/>
          <w:szCs w:val="18"/>
        </w:rPr>
        <w:t>Zamawiający,</w:t>
      </w:r>
      <w:r w:rsidR="002C6A48"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2C6A48" w:rsidRPr="00E609CE">
        <w:rPr>
          <w:rFonts w:ascii="Verdana" w:hAnsi="Verdana"/>
          <w:b/>
          <w:color w:val="000000" w:themeColor="text1"/>
          <w:sz w:val="18"/>
          <w:szCs w:val="18"/>
        </w:rPr>
        <w:t>Akademia Górniczo-Hutnicza im. Stanisława Staszica w Krakowie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działając na podstawie art. </w:t>
      </w:r>
      <w:r w:rsidR="00E74BC3" w:rsidRPr="00E609CE">
        <w:rPr>
          <w:rFonts w:ascii="Verdana" w:hAnsi="Verdana"/>
          <w:color w:val="000000" w:themeColor="text1"/>
          <w:sz w:val="18"/>
          <w:szCs w:val="18"/>
        </w:rPr>
        <w:t>284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ust. 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6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ustawy z dnia 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11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 xml:space="preserve">września </w:t>
      </w:r>
      <w:r w:rsidRPr="00E609CE">
        <w:rPr>
          <w:rFonts w:ascii="Verdana" w:hAnsi="Verdana"/>
          <w:color w:val="000000" w:themeColor="text1"/>
          <w:sz w:val="18"/>
          <w:szCs w:val="18"/>
        </w:rPr>
        <w:t>20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19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r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.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 Prawo 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z</w:t>
      </w:r>
      <w:r w:rsidRPr="00E609CE">
        <w:rPr>
          <w:rFonts w:ascii="Verdana" w:hAnsi="Verdana"/>
          <w:color w:val="000000" w:themeColor="text1"/>
          <w:sz w:val="18"/>
          <w:szCs w:val="18"/>
        </w:rPr>
        <w:t xml:space="preserve">amówień </w:t>
      </w:r>
      <w:r w:rsidR="0029606A" w:rsidRPr="00E609CE">
        <w:rPr>
          <w:rFonts w:ascii="Verdana" w:hAnsi="Verdana"/>
          <w:color w:val="000000" w:themeColor="text1"/>
          <w:sz w:val="18"/>
          <w:szCs w:val="18"/>
        </w:rPr>
        <w:t>p</w:t>
      </w:r>
      <w:r w:rsidRPr="00E609CE">
        <w:rPr>
          <w:rFonts w:ascii="Verdana" w:hAnsi="Verdana"/>
          <w:color w:val="000000" w:themeColor="text1"/>
          <w:sz w:val="18"/>
          <w:szCs w:val="18"/>
        </w:rPr>
        <w:t>ublicznych</w:t>
      </w:r>
      <w:r w:rsidR="00711222" w:rsidRPr="00E609CE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864538" w:rsidRPr="00E609CE">
        <w:rPr>
          <w:rFonts w:ascii="Verdana" w:hAnsi="Verdana"/>
          <w:color w:val="000000" w:themeColor="text1"/>
          <w:sz w:val="18"/>
          <w:szCs w:val="18"/>
        </w:rPr>
        <w:t>(Dz.U.202</w:t>
      </w:r>
      <w:r w:rsidR="006F1520" w:rsidRPr="00E609CE">
        <w:rPr>
          <w:rFonts w:ascii="Verdana" w:hAnsi="Verdana"/>
          <w:color w:val="000000" w:themeColor="text1"/>
          <w:sz w:val="18"/>
          <w:szCs w:val="18"/>
        </w:rPr>
        <w:t>6 poz. 793</w:t>
      </w:r>
      <w:r w:rsidR="00864538" w:rsidRPr="00E609CE">
        <w:rPr>
          <w:rFonts w:ascii="Verdana" w:hAnsi="Verdana"/>
          <w:color w:val="000000" w:themeColor="text1"/>
          <w:sz w:val="18"/>
          <w:szCs w:val="18"/>
        </w:rPr>
        <w:t xml:space="preserve"> ze zm.) </w:t>
      </w:r>
      <w:r w:rsidR="00E74BC3" w:rsidRPr="00E609CE">
        <w:rPr>
          <w:rFonts w:ascii="Verdana" w:hAnsi="Verdana"/>
          <w:color w:val="000000" w:themeColor="text1"/>
          <w:sz w:val="18"/>
          <w:szCs w:val="18"/>
        </w:rPr>
        <w:t>udostępnia</w:t>
      </w:r>
      <w:r w:rsidR="00BE7BFD" w:rsidRPr="00E609CE">
        <w:rPr>
          <w:rFonts w:ascii="Verdana" w:hAnsi="Verdana"/>
          <w:color w:val="000000" w:themeColor="text1"/>
          <w:sz w:val="18"/>
          <w:szCs w:val="18"/>
        </w:rPr>
        <w:t xml:space="preserve"> poniżej treść zapytań do S</w:t>
      </w:r>
      <w:r w:rsidR="0012774F" w:rsidRPr="00E609CE">
        <w:rPr>
          <w:rFonts w:ascii="Verdana" w:hAnsi="Verdana"/>
          <w:color w:val="000000" w:themeColor="text1"/>
          <w:sz w:val="18"/>
          <w:szCs w:val="18"/>
        </w:rPr>
        <w:t>pecyfikacji Warunków Zamówienia (</w:t>
      </w:r>
      <w:r w:rsidR="0012774F" w:rsidRPr="00E609CE">
        <w:rPr>
          <w:rFonts w:ascii="Verdana" w:hAnsi="Verdana"/>
          <w:color w:val="000000" w:themeColor="text1"/>
          <w:sz w:val="18"/>
          <w:szCs w:val="18"/>
          <w:lang w:eastAsia="ar-SA"/>
        </w:rPr>
        <w:t>zwanej dalej</w:t>
      </w:r>
      <w:r w:rsidR="0012774F" w:rsidRPr="00E609CE">
        <w:rPr>
          <w:rFonts w:ascii="Verdana" w:hAnsi="Verdana"/>
          <w:b/>
          <w:color w:val="000000" w:themeColor="text1"/>
          <w:sz w:val="18"/>
          <w:szCs w:val="18"/>
          <w:lang w:eastAsia="ar-SA"/>
        </w:rPr>
        <w:t xml:space="preserve"> </w:t>
      </w:r>
      <w:r w:rsidR="0012774F" w:rsidRPr="00E609CE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>”SWZ”)</w:t>
      </w:r>
      <w:r w:rsidR="00E74BC3" w:rsidRPr="00E609CE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 xml:space="preserve"> </w:t>
      </w:r>
      <w:r w:rsidR="00E74BC3" w:rsidRPr="00E609CE">
        <w:rPr>
          <w:rFonts w:ascii="Verdana" w:hAnsi="Verdana"/>
          <w:color w:val="000000" w:themeColor="text1"/>
          <w:sz w:val="18"/>
          <w:szCs w:val="18"/>
        </w:rPr>
        <w:t>wraz z wyjaśnieniami</w:t>
      </w:r>
      <w:r w:rsidR="0012774F" w:rsidRPr="00E609CE">
        <w:rPr>
          <w:rFonts w:ascii="Verdana" w:hAnsi="Verdana"/>
          <w:bCs/>
          <w:color w:val="000000" w:themeColor="text1"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50EC" w:rsidRPr="00E609CE" w14:paraId="1F128E05" w14:textId="77777777" w:rsidTr="00031126">
        <w:tc>
          <w:tcPr>
            <w:tcW w:w="9356" w:type="dxa"/>
          </w:tcPr>
          <w:p w14:paraId="3B2A1F69" w14:textId="10B4E96A" w:rsidR="004E50EC" w:rsidRPr="00E609CE" w:rsidRDefault="004E50EC" w:rsidP="0003112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E609CE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 xml:space="preserve">Treść zapytań brzmi następująco: </w:t>
            </w:r>
          </w:p>
          <w:p w14:paraId="5A03E0ED" w14:textId="53C92AE6" w:rsidR="004E50EC" w:rsidRPr="00E609CE" w:rsidRDefault="009569C0" w:rsidP="00031126">
            <w:pPr>
              <w:spacing w:after="120"/>
              <w:ind w:left="30" w:right="-72"/>
              <w:jc w:val="both"/>
              <w:rPr>
                <w:rFonts w:ascii="Verdana" w:hAnsi="Verdana"/>
                <w:color w:val="000000" w:themeColor="text1"/>
                <w:sz w:val="18"/>
                <w:szCs w:val="18"/>
                <w:highlight w:val="darkGray"/>
              </w:rPr>
            </w:pPr>
            <w:r w:rsidRP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Zwracam się z prośba wydłużenia terminu przeprowadzenia wizji lokalnej do dnia 08.10.2026</w:t>
            </w:r>
            <w:r w:rsid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r. oraz podanie sposobu możliwości umówienia się na wizje lokalną w odpowiednim terminie dogodnym dla stron.</w:t>
            </w:r>
          </w:p>
          <w:p w14:paraId="30737CEA" w14:textId="77777777" w:rsidR="004E50EC" w:rsidRDefault="004E50EC" w:rsidP="00E609CE">
            <w:pPr>
              <w:spacing w:after="40"/>
              <w:ind w:left="30" w:right="-72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609CE"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  <w:t>Odpowiedź Zamawiającego:</w:t>
            </w:r>
            <w:r w:rsidR="00E609CE" w:rsidRPr="00E609CE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</w:r>
            <w:r w:rsidR="00E609CE" w:rsidRP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Zamawiający wyznacza dodatkowy termin wizji lokalnej: 06.10.2026</w:t>
            </w:r>
            <w:r w:rsid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r.</w:t>
            </w:r>
            <w:r w:rsidR="00E609CE" w:rsidRP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o godz. 11.00</w:t>
            </w:r>
            <w:r w:rsidR="002A2B66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w b</w:t>
            </w:r>
            <w:r w:rsidR="002A2B66" w:rsidRPr="00B407D5">
              <w:rPr>
                <w:rFonts w:ascii="Verdana" w:eastAsia="Aptos" w:hAnsi="Verdana"/>
                <w:sz w:val="18"/>
                <w:szCs w:val="18"/>
                <w:lang w:eastAsia="en-US"/>
              </w:rPr>
              <w:t>udyn</w:t>
            </w:r>
            <w:r w:rsidR="00FF3354">
              <w:rPr>
                <w:rFonts w:ascii="Verdana" w:eastAsia="Aptos" w:hAnsi="Verdana"/>
                <w:sz w:val="18"/>
                <w:szCs w:val="18"/>
                <w:lang w:eastAsia="en-US"/>
              </w:rPr>
              <w:t>ku</w:t>
            </w:r>
            <w:r w:rsidR="002A2B66" w:rsidRPr="00B407D5">
              <w:rPr>
                <w:rFonts w:ascii="Verdana" w:eastAsia="Aptos" w:hAnsi="Verdana"/>
                <w:sz w:val="18"/>
                <w:szCs w:val="18"/>
                <w:lang w:eastAsia="en-US"/>
              </w:rPr>
              <w:t xml:space="preserve"> D3, ul. Reymonta 13A, p.</w:t>
            </w:r>
            <w:r w:rsidR="00FF3354">
              <w:rPr>
                <w:rFonts w:ascii="Verdana" w:eastAsia="Aptos" w:hAnsi="Verdana"/>
                <w:sz w:val="18"/>
                <w:szCs w:val="18"/>
                <w:lang w:eastAsia="en-US"/>
              </w:rPr>
              <w:t xml:space="preserve"> </w:t>
            </w:r>
            <w:r w:rsidR="002A2B66" w:rsidRPr="00B407D5">
              <w:rPr>
                <w:rFonts w:ascii="Verdana" w:eastAsia="Aptos" w:hAnsi="Verdana"/>
                <w:sz w:val="18"/>
                <w:szCs w:val="18"/>
                <w:lang w:eastAsia="en-US"/>
              </w:rPr>
              <w:t>09</w:t>
            </w:r>
            <w:r w:rsidR="002A2B66">
              <w:rPr>
                <w:rFonts w:ascii="Verdana" w:eastAsia="Aptos" w:hAnsi="Verdana"/>
                <w:sz w:val="18"/>
                <w:szCs w:val="18"/>
                <w:lang w:eastAsia="en-US"/>
              </w:rPr>
              <w:t xml:space="preserve">. </w:t>
            </w:r>
            <w:r w:rsidR="00E609CE" w:rsidRPr="00E609CE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Zamawiający ze względów organizacyjnych, nie może dopuścić codziennych wizji lokalnych do dnia 8/10/2026 r.</w:t>
            </w:r>
            <w:r w:rsidR="00E609CE" w:rsidRPr="00E609CE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</w:t>
            </w:r>
          </w:p>
          <w:p w14:paraId="5337CF25" w14:textId="46FDC4C1" w:rsidR="00125C1D" w:rsidRPr="001A2C38" w:rsidRDefault="00125C1D" w:rsidP="00E609CE">
            <w:pPr>
              <w:spacing w:after="40"/>
              <w:ind w:left="30" w:right="-72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</w:tbl>
    <w:p w14:paraId="2033CC35" w14:textId="77777777" w:rsidR="00BE7BFD" w:rsidRDefault="00BE7BFD" w:rsidP="00520165">
      <w:pPr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14F93DDC" w14:textId="77777777" w:rsidR="00E609CE" w:rsidRPr="00E609CE" w:rsidRDefault="00E609CE" w:rsidP="00E609CE">
      <w:pPr>
        <w:rPr>
          <w:rFonts w:ascii="Verdana" w:hAnsi="Verdana"/>
          <w:sz w:val="18"/>
          <w:szCs w:val="18"/>
        </w:rPr>
      </w:pPr>
    </w:p>
    <w:p w14:paraId="40618C9F" w14:textId="77777777" w:rsidR="00E609CE" w:rsidRPr="00E609CE" w:rsidRDefault="00E609CE" w:rsidP="00E609CE">
      <w:pPr>
        <w:rPr>
          <w:rFonts w:ascii="Verdana" w:hAnsi="Verdana"/>
          <w:sz w:val="18"/>
          <w:szCs w:val="18"/>
        </w:rPr>
      </w:pPr>
    </w:p>
    <w:p w14:paraId="6DCCEDFA" w14:textId="77777777" w:rsidR="00E609CE" w:rsidRDefault="00E609CE" w:rsidP="00E609CE">
      <w:pPr>
        <w:rPr>
          <w:rFonts w:ascii="Verdana" w:hAnsi="Verdana"/>
          <w:color w:val="000000" w:themeColor="text1"/>
          <w:sz w:val="18"/>
          <w:szCs w:val="18"/>
        </w:rPr>
      </w:pPr>
    </w:p>
    <w:p w14:paraId="4CAA1669" w14:textId="256795B3" w:rsidR="00E609CE" w:rsidRDefault="00E609CE" w:rsidP="00E609CE">
      <w:pPr>
        <w:tabs>
          <w:tab w:val="left" w:pos="69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47EFDEC6" w14:textId="77777777" w:rsidR="00E609CE" w:rsidRDefault="00E609CE" w:rsidP="00E609CE">
      <w:pPr>
        <w:tabs>
          <w:tab w:val="left" w:pos="6990"/>
        </w:tabs>
        <w:rPr>
          <w:rFonts w:ascii="Verdana" w:hAnsi="Verdana"/>
          <w:sz w:val="18"/>
          <w:szCs w:val="18"/>
        </w:rPr>
      </w:pPr>
    </w:p>
    <w:p w14:paraId="7B5CCFD7" w14:textId="77777777" w:rsidR="00E609CE" w:rsidRDefault="00E609CE" w:rsidP="00E609CE">
      <w:pPr>
        <w:tabs>
          <w:tab w:val="left" w:pos="6990"/>
        </w:tabs>
        <w:rPr>
          <w:rFonts w:ascii="Verdana" w:hAnsi="Verdana"/>
          <w:sz w:val="18"/>
          <w:szCs w:val="18"/>
        </w:rPr>
      </w:pPr>
    </w:p>
    <w:p w14:paraId="00B29A58" w14:textId="77777777" w:rsidR="00E609CE" w:rsidRDefault="00E609CE" w:rsidP="00E609CE">
      <w:pPr>
        <w:tabs>
          <w:tab w:val="left" w:pos="69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A91FC11" w14:textId="5ED7D0CC" w:rsidR="00E609CE" w:rsidRPr="00E609CE" w:rsidRDefault="00E609CE" w:rsidP="00E609CE">
      <w:pPr>
        <w:tabs>
          <w:tab w:val="left" w:pos="69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E609CE" w:rsidRPr="00E609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08D36" w14:textId="77777777" w:rsidR="005E5F2B" w:rsidRDefault="005E5F2B">
      <w:r>
        <w:separator/>
      </w:r>
    </w:p>
  </w:endnote>
  <w:endnote w:type="continuationSeparator" w:id="0">
    <w:p w14:paraId="324151B3" w14:textId="77777777" w:rsidR="005E5F2B" w:rsidRDefault="005E5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8E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7AF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95D4C" w14:textId="77777777" w:rsidR="006D4AB3" w:rsidRDefault="005E5F2B">
    <w:pPr>
      <w:pStyle w:val="Stopka"/>
      <w:tabs>
        <w:tab w:val="clear" w:pos="4536"/>
      </w:tabs>
      <w:jc w:val="center"/>
    </w:pPr>
    <w:r>
      <w:rPr>
        <w:noProof/>
      </w:rPr>
      <w:pict w14:anchorId="591F7FDE">
        <v:line id="_x0000_s1025" style="position:absolute;left:0;text-align:left;z-index:251657728" from="-3.85pt,8.75pt" to="455.15pt,8.75pt"/>
      </w:pict>
    </w:r>
  </w:p>
  <w:p w14:paraId="421CF3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7EF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A381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B113F2" w14:textId="77777777" w:rsidR="006D4AB3" w:rsidRDefault="006D4AB3">
    <w:pPr>
      <w:pStyle w:val="Stopka"/>
      <w:tabs>
        <w:tab w:val="clear" w:pos="4536"/>
        <w:tab w:val="left" w:pos="6237"/>
      </w:tabs>
    </w:pPr>
  </w:p>
  <w:p w14:paraId="4356FA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B0806" w14:textId="77777777" w:rsidR="005E5F2B" w:rsidRDefault="005E5F2B">
      <w:r>
        <w:separator/>
      </w:r>
    </w:p>
  </w:footnote>
  <w:footnote w:type="continuationSeparator" w:id="0">
    <w:p w14:paraId="5037AE3C" w14:textId="77777777" w:rsidR="005E5F2B" w:rsidRDefault="005E5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D207F" w14:textId="77777777" w:rsidR="004E50EC" w:rsidRDefault="004E5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4CE6A" w14:textId="77777777" w:rsidR="004E50EC" w:rsidRDefault="004E5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B777E" w14:textId="77777777" w:rsidR="004E50EC" w:rsidRDefault="004E50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6123768">
    <w:abstractNumId w:val="3"/>
  </w:num>
  <w:num w:numId="2" w16cid:durableId="1162163405">
    <w:abstractNumId w:val="6"/>
  </w:num>
  <w:num w:numId="3" w16cid:durableId="1830049178">
    <w:abstractNumId w:val="2"/>
  </w:num>
  <w:num w:numId="4" w16cid:durableId="1185024062">
    <w:abstractNumId w:val="5"/>
  </w:num>
  <w:num w:numId="5" w16cid:durableId="1353923116">
    <w:abstractNumId w:val="0"/>
  </w:num>
  <w:num w:numId="6" w16cid:durableId="2035227999">
    <w:abstractNumId w:val="1"/>
  </w:num>
  <w:num w:numId="7" w16cid:durableId="42826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E99"/>
    <w:rsid w:val="00031374"/>
    <w:rsid w:val="000A1097"/>
    <w:rsid w:val="000E2A8F"/>
    <w:rsid w:val="00125C1D"/>
    <w:rsid w:val="0012774F"/>
    <w:rsid w:val="001436AE"/>
    <w:rsid w:val="00144B7A"/>
    <w:rsid w:val="00180C6E"/>
    <w:rsid w:val="001A2C38"/>
    <w:rsid w:val="0029606A"/>
    <w:rsid w:val="002A2B66"/>
    <w:rsid w:val="002C6A48"/>
    <w:rsid w:val="003F7445"/>
    <w:rsid w:val="00466400"/>
    <w:rsid w:val="004714DE"/>
    <w:rsid w:val="004848F3"/>
    <w:rsid w:val="004A75F2"/>
    <w:rsid w:val="004E50EC"/>
    <w:rsid w:val="005144A9"/>
    <w:rsid w:val="00520165"/>
    <w:rsid w:val="005B1B08"/>
    <w:rsid w:val="005E5F2B"/>
    <w:rsid w:val="00632C3C"/>
    <w:rsid w:val="00662BDB"/>
    <w:rsid w:val="006A5DF1"/>
    <w:rsid w:val="006B7198"/>
    <w:rsid w:val="006D4AB3"/>
    <w:rsid w:val="006E4375"/>
    <w:rsid w:val="006F1520"/>
    <w:rsid w:val="006F3B81"/>
    <w:rsid w:val="00711222"/>
    <w:rsid w:val="007628A1"/>
    <w:rsid w:val="007D7198"/>
    <w:rsid w:val="00864538"/>
    <w:rsid w:val="00870F9F"/>
    <w:rsid w:val="008804B6"/>
    <w:rsid w:val="00897AB0"/>
    <w:rsid w:val="008A3553"/>
    <w:rsid w:val="009569C0"/>
    <w:rsid w:val="009D3E99"/>
    <w:rsid w:val="009D490F"/>
    <w:rsid w:val="009E551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930C6"/>
    <w:rsid w:val="00DF32E8"/>
    <w:rsid w:val="00DF53CA"/>
    <w:rsid w:val="00E02BB6"/>
    <w:rsid w:val="00E21B49"/>
    <w:rsid w:val="00E25A6D"/>
    <w:rsid w:val="00E2789F"/>
    <w:rsid w:val="00E609CE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581A11"/>
  <w15:chartTrackingRefBased/>
  <w15:docId w15:val="{0343731F-C3FC-4770-9B74-E434B5F78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2026-10-02T11:14:00Z</dcterms:created>
  <dcterms:modified xsi:type="dcterms:W3CDTF">2026-10-02T11:19:00Z</dcterms:modified>
</cp:coreProperties>
</file>