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3BE0D7" w14:textId="77777777" w:rsidR="001F0099" w:rsidRPr="00E8348D" w:rsidRDefault="001F0099" w:rsidP="00E8348D">
      <w:pPr>
        <w:spacing w:after="0"/>
        <w:jc w:val="center"/>
        <w:rPr>
          <w:rFonts w:ascii="Arial Narrow" w:hAnsi="Arial Narrow"/>
        </w:rPr>
      </w:pPr>
      <w:r w:rsidRPr="00E8348D">
        <w:rPr>
          <w:rFonts w:ascii="Arial Narrow" w:hAnsi="Arial Narrow"/>
          <w:b/>
          <w:bCs/>
        </w:rPr>
        <w:t>52404-2026</w:t>
      </w:r>
      <w:r w:rsidRPr="00E8348D">
        <w:rPr>
          <w:rFonts w:ascii="Arial Narrow" w:hAnsi="Arial Narrow"/>
        </w:rPr>
        <w:t xml:space="preserve"> - Procedura konkurencyjna</w:t>
      </w:r>
    </w:p>
    <w:p w14:paraId="782D7709" w14:textId="77777777" w:rsidR="001F0099" w:rsidRPr="00E8348D" w:rsidRDefault="001F0099" w:rsidP="00E8348D">
      <w:pPr>
        <w:spacing w:after="0"/>
        <w:jc w:val="center"/>
        <w:rPr>
          <w:rFonts w:ascii="Arial Narrow" w:hAnsi="Arial Narrow"/>
          <w:b/>
          <w:bCs/>
        </w:rPr>
      </w:pPr>
      <w:r w:rsidRPr="00E8348D">
        <w:rPr>
          <w:rFonts w:ascii="Arial Narrow" w:hAnsi="Arial Narrow"/>
        </w:rPr>
        <w:t xml:space="preserve">Polska – Usługi w zakresie napraw i konserwacji sprzętu medycznego i chirurgicznego – </w:t>
      </w:r>
      <w:r w:rsidRPr="00E8348D">
        <w:rPr>
          <w:rFonts w:ascii="Arial Narrow" w:hAnsi="Arial Narrow"/>
          <w:b/>
          <w:bCs/>
        </w:rPr>
        <w:t>Wykonanie usługi testów specjalistycznych, usługi naprawy i przeglądu aparatury medycznej</w:t>
      </w:r>
    </w:p>
    <w:p w14:paraId="033C99CC" w14:textId="77777777" w:rsidR="001F0099" w:rsidRPr="00E8348D" w:rsidRDefault="001F0099" w:rsidP="00E8348D">
      <w:pPr>
        <w:spacing w:after="0"/>
        <w:jc w:val="center"/>
        <w:rPr>
          <w:rFonts w:ascii="Arial Narrow" w:hAnsi="Arial Narrow"/>
        </w:rPr>
      </w:pPr>
      <w:r w:rsidRPr="00E8348D">
        <w:rPr>
          <w:rFonts w:ascii="Arial Narrow" w:hAnsi="Arial Narrow"/>
        </w:rPr>
        <w:t xml:space="preserve">OJ </w:t>
      </w:r>
      <w:r w:rsidRPr="00E8348D">
        <w:rPr>
          <w:rFonts w:ascii="Arial Narrow" w:hAnsi="Arial Narrow"/>
          <w:b/>
          <w:bCs/>
        </w:rPr>
        <w:t>S 16/2026 23/01/2026</w:t>
      </w:r>
    </w:p>
    <w:p w14:paraId="46E4CE99" w14:textId="77777777" w:rsidR="001F0099" w:rsidRPr="00E8348D" w:rsidRDefault="001F0099" w:rsidP="00E8348D">
      <w:pPr>
        <w:jc w:val="center"/>
        <w:rPr>
          <w:rFonts w:ascii="Arial Narrow" w:hAnsi="Arial Narrow"/>
          <w:b/>
          <w:bCs/>
        </w:rPr>
      </w:pPr>
      <w:r w:rsidRPr="00E8348D">
        <w:rPr>
          <w:rFonts w:ascii="Arial Narrow" w:hAnsi="Arial Narrow"/>
        </w:rPr>
        <w:t xml:space="preserve">Ogłoszenie o zamówieniu lub ogłoszenie o koncesji – tryb standardowy - </w:t>
      </w:r>
      <w:r w:rsidRPr="00E8348D">
        <w:rPr>
          <w:rFonts w:ascii="Arial Narrow" w:hAnsi="Arial Narrow"/>
          <w:b/>
          <w:bCs/>
        </w:rPr>
        <w:t>Ogłoszenie o zmianie</w:t>
      </w:r>
    </w:p>
    <w:p w14:paraId="52D692DC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Usługi</w:t>
      </w:r>
    </w:p>
    <w:p w14:paraId="0CCCD326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1. Nabywca</w:t>
      </w:r>
    </w:p>
    <w:p w14:paraId="28CD0863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1.1.</w:t>
      </w:r>
    </w:p>
    <w:p w14:paraId="5CC77E8D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Nabywca</w:t>
      </w:r>
    </w:p>
    <w:p w14:paraId="6C4ED717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Oficjalna nazwa: 10 Wojskowy Szpital Kliniczny z Polikliniką Samodzielny Publiczny Zakład Opieki Zdrowotnej</w:t>
      </w:r>
    </w:p>
    <w:p w14:paraId="279E6E77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E-mail: </w:t>
      </w:r>
      <w:hyperlink r:id="rId6" w:history="1">
        <w:r w:rsidRPr="00E8348D">
          <w:rPr>
            <w:rStyle w:val="Hipercze"/>
            <w:rFonts w:ascii="Arial Narrow" w:hAnsi="Arial Narrow"/>
            <w:sz w:val="22"/>
            <w:szCs w:val="22"/>
          </w:rPr>
          <w:t>choroszynska3292@10wsk.mil.pl</w:t>
        </w:r>
      </w:hyperlink>
    </w:p>
    <w:p w14:paraId="04008E4C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Status prawny nabywcy: Podmiot prawa publicznego</w:t>
      </w:r>
    </w:p>
    <w:p w14:paraId="245F9C87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Sektor działalności instytucji zamawiającej: Zdrowie</w:t>
      </w:r>
    </w:p>
    <w:p w14:paraId="0304B340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2. Procedura</w:t>
      </w:r>
    </w:p>
    <w:p w14:paraId="665D474F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2.1.</w:t>
      </w:r>
    </w:p>
    <w:p w14:paraId="23859039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Procedura</w:t>
      </w:r>
    </w:p>
    <w:p w14:paraId="55FAA21D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Tytuł: Wykonanie usługi testów specjalistycznych, usługi naprawy i przeglądu aparatury medycznej</w:t>
      </w:r>
    </w:p>
    <w:p w14:paraId="0B2A1059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Opis: Wykonanie usługi testów specjalistycznych, usługi naprawy i przeglądu aparatury medycznej - zgodnie z zapisami SWZ</w:t>
      </w:r>
    </w:p>
    <w:p w14:paraId="67C1E9B1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Identyfikator procedury: e850b2dd-ec9e-4297-92b4-daef08ffdb85</w:t>
      </w:r>
    </w:p>
    <w:p w14:paraId="152F1075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Wewnętrzny identyfikator: 106/2025</w:t>
      </w:r>
    </w:p>
    <w:p w14:paraId="49971439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Rodzaj procedury: Otwarta</w:t>
      </w:r>
    </w:p>
    <w:p w14:paraId="43EF9FA1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Procedura jest przyspieszona: nie</w:t>
      </w:r>
    </w:p>
    <w:p w14:paraId="5ACBC3EB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2.1.1.</w:t>
      </w:r>
    </w:p>
    <w:p w14:paraId="562805CE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Przeznaczenie</w:t>
      </w:r>
    </w:p>
    <w:p w14:paraId="58739E34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Charakter zamówienia: Usługi</w:t>
      </w:r>
    </w:p>
    <w:p w14:paraId="66892015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Główna klasyfikacja (</w:t>
      </w:r>
      <w:proofErr w:type="spellStart"/>
      <w:r w:rsidRPr="00E8348D">
        <w:rPr>
          <w:rFonts w:ascii="Arial Narrow" w:hAnsi="Arial Narrow"/>
          <w:sz w:val="22"/>
          <w:szCs w:val="22"/>
        </w:rPr>
        <w:t>cpv</w:t>
      </w:r>
      <w:proofErr w:type="spellEnd"/>
      <w:r w:rsidRPr="00E8348D">
        <w:rPr>
          <w:rFonts w:ascii="Arial Narrow" w:hAnsi="Arial Narrow"/>
          <w:sz w:val="22"/>
          <w:szCs w:val="22"/>
        </w:rPr>
        <w:t>): 50420000 Usługi w zakresie napraw i konserwacji sprzętu medycznego i chirurgicznego</w:t>
      </w:r>
    </w:p>
    <w:p w14:paraId="35A0B4C0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2.1.2.</w:t>
      </w:r>
    </w:p>
    <w:p w14:paraId="7142EB89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Miejsce realizacji</w:t>
      </w:r>
    </w:p>
    <w:p w14:paraId="2F52D30B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Podpodział krajowy (NUTS): Bydgosko-Toruński (PL613)</w:t>
      </w:r>
    </w:p>
    <w:p w14:paraId="1777129B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Kraj: Polska</w:t>
      </w:r>
    </w:p>
    <w:p w14:paraId="4E119455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2.1.4.</w:t>
      </w:r>
    </w:p>
    <w:p w14:paraId="13745A6C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Informacje ogólne</w:t>
      </w:r>
    </w:p>
    <w:p w14:paraId="71BD9708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 xml:space="preserve">Informacje dodatkowe: O udzielenie zamówienia mogą ubiegać się wykonawcy, którzy nie podlegają wykluczeniu na podstawie art. 108 ust. 1 pkt 1–6, art. 109 ust. 1 pkt 1, art. 109 ust. 1 pkt 4 ustawy </w:t>
      </w:r>
      <w:proofErr w:type="spellStart"/>
      <w:r w:rsidRPr="00E8348D">
        <w:rPr>
          <w:rFonts w:ascii="Arial Narrow" w:hAnsi="Arial Narrow"/>
          <w:sz w:val="22"/>
          <w:szCs w:val="22"/>
        </w:rPr>
        <w:t>Pzp</w:t>
      </w:r>
      <w:proofErr w:type="spellEnd"/>
      <w:r w:rsidRPr="00E8348D">
        <w:rPr>
          <w:rFonts w:ascii="Arial Narrow" w:hAnsi="Arial Narrow"/>
          <w:sz w:val="22"/>
          <w:szCs w:val="22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wadium. Nie wymaga się zabezpieczenia należytego wykonania umowy. Dokumenty wymagane na etapie składania ofert/wniosków, przedmiotowe o podmiotowe środki dowodowe, inne dokumenty, dokumenty składane na wezwanie Zamawiającego oraz dokumenty dla podmiotów zagranicznych zostały wskazane w SWZ.</w:t>
      </w:r>
    </w:p>
    <w:p w14:paraId="1157F7C8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Podstawa prawna: </w:t>
      </w:r>
    </w:p>
    <w:p w14:paraId="76C98074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Dyrektywa 2014/24/UE</w:t>
      </w:r>
    </w:p>
    <w:p w14:paraId="2B51E950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2.1.5.</w:t>
      </w:r>
    </w:p>
    <w:p w14:paraId="00706F9E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Warunki udzielenia zamówienia</w:t>
      </w:r>
    </w:p>
    <w:p w14:paraId="7476B3CC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lastRenderedPageBreak/>
        <w:t>Warunki zgłoszenia: </w:t>
      </w:r>
    </w:p>
    <w:p w14:paraId="08DC8A2E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Maksymalna liczba części zamówienia, na które jeden oferent może składać oferty: 6</w:t>
      </w:r>
    </w:p>
    <w:p w14:paraId="0FADC97A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Warunki zamówienia: </w:t>
      </w:r>
    </w:p>
    <w:p w14:paraId="1916FABB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Maksymalna liczba części zamówienia, których można udzielić jednemu oferentowi: 6</w:t>
      </w:r>
    </w:p>
    <w:p w14:paraId="219D8E42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2.1.6.</w:t>
      </w:r>
    </w:p>
    <w:p w14:paraId="346747E7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Podstawy wykluczenia</w:t>
      </w:r>
    </w:p>
    <w:p w14:paraId="793E3F28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Powody wykluczenia źródła: Uwaga</w:t>
      </w:r>
    </w:p>
    <w:p w14:paraId="6409E45B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 xml:space="preserve">Aktywami zarządza likwidator: art. 109 ust. 1 pkt 4 ustawy </w:t>
      </w:r>
      <w:proofErr w:type="spellStart"/>
      <w:r w:rsidRPr="00E8348D">
        <w:rPr>
          <w:rFonts w:ascii="Arial Narrow" w:hAnsi="Arial Narrow"/>
          <w:sz w:val="22"/>
          <w:szCs w:val="22"/>
        </w:rPr>
        <w:t>Pzp</w:t>
      </w:r>
      <w:proofErr w:type="spellEnd"/>
    </w:p>
    <w:p w14:paraId="6A8A5697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 xml:space="preserve">Bezpośrednie lub pośrednie zaangażowanie w przygotowanie przedmiotowego postępowania o udzielenie zamówienia: art. 108 ust. 1 pkt 6 ustawy </w:t>
      </w:r>
      <w:proofErr w:type="spellStart"/>
      <w:r w:rsidRPr="00E8348D">
        <w:rPr>
          <w:rFonts w:ascii="Arial Narrow" w:hAnsi="Arial Narrow"/>
          <w:sz w:val="22"/>
          <w:szCs w:val="22"/>
        </w:rPr>
        <w:t>Pzp</w:t>
      </w:r>
      <w:proofErr w:type="spellEnd"/>
    </w:p>
    <w:p w14:paraId="5828CF66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 xml:space="preserve">Działalność gospodarcza jest zawieszona: art. 109 ust. 1 pkt 4 ustawy </w:t>
      </w:r>
      <w:proofErr w:type="spellStart"/>
      <w:r w:rsidRPr="00E8348D">
        <w:rPr>
          <w:rFonts w:ascii="Arial Narrow" w:hAnsi="Arial Narrow"/>
          <w:sz w:val="22"/>
          <w:szCs w:val="22"/>
        </w:rPr>
        <w:t>Pzp</w:t>
      </w:r>
      <w:proofErr w:type="spellEnd"/>
    </w:p>
    <w:p w14:paraId="30A94F27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 xml:space="preserve">Inna sytuacja podobna do upadłości wynikająca z prawa krajowego: art. 109 ust. 1 pkt 4 ustawy </w:t>
      </w:r>
      <w:proofErr w:type="spellStart"/>
      <w:r w:rsidRPr="00E8348D">
        <w:rPr>
          <w:rFonts w:ascii="Arial Narrow" w:hAnsi="Arial Narrow"/>
          <w:sz w:val="22"/>
          <w:szCs w:val="22"/>
        </w:rPr>
        <w:t>Pzp</w:t>
      </w:r>
      <w:proofErr w:type="spellEnd"/>
    </w:p>
    <w:p w14:paraId="6A4E4F80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 xml:space="preserve">Niewypłacalność: art. 109 ust. 1 pkt 4 ustawy </w:t>
      </w:r>
      <w:proofErr w:type="spellStart"/>
      <w:r w:rsidRPr="00E8348D">
        <w:rPr>
          <w:rFonts w:ascii="Arial Narrow" w:hAnsi="Arial Narrow"/>
          <w:sz w:val="22"/>
          <w:szCs w:val="22"/>
        </w:rPr>
        <w:t>Pzp</w:t>
      </w:r>
      <w:proofErr w:type="spellEnd"/>
    </w:p>
    <w:p w14:paraId="594CD484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 xml:space="preserve">Naruszenie obowiązku opłacenia składek na ubezpieczenie społeczne: art.108 ust. 1 pkt 3 oraz art 109 ust. 1 pkt 1 ustawy </w:t>
      </w:r>
      <w:proofErr w:type="spellStart"/>
      <w:r w:rsidRPr="00E8348D">
        <w:rPr>
          <w:rFonts w:ascii="Arial Narrow" w:hAnsi="Arial Narrow"/>
          <w:sz w:val="22"/>
          <w:szCs w:val="22"/>
        </w:rPr>
        <w:t>Pzp</w:t>
      </w:r>
      <w:proofErr w:type="spellEnd"/>
    </w:p>
    <w:p w14:paraId="73819ED2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 xml:space="preserve">Naruszenie obowiązku płatności podatków: art. 108 ust. 1 pkt 3 ustawy </w:t>
      </w:r>
      <w:proofErr w:type="spellStart"/>
      <w:r w:rsidRPr="00E8348D">
        <w:rPr>
          <w:rFonts w:ascii="Arial Narrow" w:hAnsi="Arial Narrow"/>
          <w:sz w:val="22"/>
          <w:szCs w:val="22"/>
        </w:rPr>
        <w:t>Pzp</w:t>
      </w:r>
      <w:proofErr w:type="spellEnd"/>
      <w:r w:rsidRPr="00E8348D">
        <w:rPr>
          <w:rFonts w:ascii="Arial Narrow" w:hAnsi="Arial Narrow"/>
          <w:sz w:val="22"/>
          <w:szCs w:val="22"/>
        </w:rPr>
        <w:t xml:space="preserve"> oraz art. 109 ust. 1 pkt 1 ustawy </w:t>
      </w:r>
      <w:proofErr w:type="spellStart"/>
      <w:r w:rsidRPr="00E8348D">
        <w:rPr>
          <w:rFonts w:ascii="Arial Narrow" w:hAnsi="Arial Narrow"/>
          <w:sz w:val="22"/>
          <w:szCs w:val="22"/>
        </w:rPr>
        <w:t>Pzp</w:t>
      </w:r>
      <w:proofErr w:type="spellEnd"/>
    </w:p>
    <w:p w14:paraId="4EB6DA72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 xml:space="preserve">Podstawy wykluczenia o charakterze wyłącznie krajowym: art. 108 ust. 1 pkt. 1 lit. g) oraz art. 108 ust. 1 pkt. 2 ustawy </w:t>
      </w:r>
      <w:proofErr w:type="spellStart"/>
      <w:r w:rsidRPr="00E8348D">
        <w:rPr>
          <w:rFonts w:ascii="Arial Narrow" w:hAnsi="Arial Narrow"/>
          <w:sz w:val="22"/>
          <w:szCs w:val="22"/>
        </w:rPr>
        <w:t>Pzp</w:t>
      </w:r>
      <w:proofErr w:type="spellEnd"/>
    </w:p>
    <w:p w14:paraId="57E72081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 xml:space="preserve">Porozumienia z innymi wykonawcami mające na celu zakłócenie konkurencji: art. 108 ust. 1 pkt 5 ustawy </w:t>
      </w:r>
      <w:proofErr w:type="spellStart"/>
      <w:r w:rsidRPr="00E8348D">
        <w:rPr>
          <w:rFonts w:ascii="Arial Narrow" w:hAnsi="Arial Narrow"/>
          <w:sz w:val="22"/>
          <w:szCs w:val="22"/>
        </w:rPr>
        <w:t>Pzp</w:t>
      </w:r>
      <w:proofErr w:type="spellEnd"/>
    </w:p>
    <w:p w14:paraId="58D6CD94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 xml:space="preserve">Układ z wierzycielami: art. 109 ust. 1 pkt 4 ustawy </w:t>
      </w:r>
      <w:proofErr w:type="spellStart"/>
      <w:r w:rsidRPr="00E8348D">
        <w:rPr>
          <w:rFonts w:ascii="Arial Narrow" w:hAnsi="Arial Narrow"/>
          <w:sz w:val="22"/>
          <w:szCs w:val="22"/>
        </w:rPr>
        <w:t>Pzp</w:t>
      </w:r>
      <w:proofErr w:type="spellEnd"/>
    </w:p>
    <w:p w14:paraId="43998301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 xml:space="preserve">Upadłość: art. 109 ust. ust. 1 pkt 4 ustawy </w:t>
      </w:r>
      <w:proofErr w:type="spellStart"/>
      <w:r w:rsidRPr="00E8348D">
        <w:rPr>
          <w:rFonts w:ascii="Arial Narrow" w:hAnsi="Arial Narrow"/>
          <w:sz w:val="22"/>
          <w:szCs w:val="22"/>
        </w:rPr>
        <w:t>Pzp</w:t>
      </w:r>
      <w:proofErr w:type="spellEnd"/>
    </w:p>
    <w:p w14:paraId="734387D7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 xml:space="preserve">Wprowadzenie w błąd, zatajenie informacji, niemożność przedstawienia wymaganych dokumentów lub uzyskanie poufnych informacji na temat przedmiotowego postępowania: art. 109 ust. ust. 1 pkt 10 ustawy </w:t>
      </w:r>
      <w:proofErr w:type="spellStart"/>
      <w:r w:rsidRPr="00E8348D">
        <w:rPr>
          <w:rFonts w:ascii="Arial Narrow" w:hAnsi="Arial Narrow"/>
          <w:sz w:val="22"/>
          <w:szCs w:val="22"/>
        </w:rPr>
        <w:t>Pzp</w:t>
      </w:r>
      <w:proofErr w:type="spellEnd"/>
    </w:p>
    <w:p w14:paraId="00BF3214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Naruszenie obowiązków określonych w podstawach wykluczenia o charakterze wyłącznie krajowym: art.108 ust. 1 pkt 1 i pkt 4 Podstawy wykluczenia wskazanych w art. 7 ust. 1 ustawy z dnia 13.04.2022 o szczególnych rozwiązaniach w zakresie przeciwdziałania wspieraniu agresji na Ukrainę oraz służących ochronie bezpieczeństwa narodowego</w:t>
      </w:r>
    </w:p>
    <w:p w14:paraId="41F0DD31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 xml:space="preserve">Podstawy związane z wyrokami skazującymi za przestępstwo: art.108 ust. 1 pkt 1 lit. a) oraz art. 108 ust. 1 pkt 2 ustawy </w:t>
      </w:r>
      <w:proofErr w:type="spellStart"/>
      <w:r w:rsidRPr="00E8348D">
        <w:rPr>
          <w:rFonts w:ascii="Arial Narrow" w:hAnsi="Arial Narrow"/>
          <w:sz w:val="22"/>
          <w:szCs w:val="22"/>
        </w:rPr>
        <w:t>Pzp</w:t>
      </w:r>
      <w:proofErr w:type="spellEnd"/>
    </w:p>
    <w:p w14:paraId="506275EB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 xml:space="preserve">Praca dzieci i inne formy handlu ludźmi: art.108 ust. 1 pkt 1 lit. b, f) oraz art. 108 ust. 1 pkt 2 ustawy </w:t>
      </w:r>
      <w:proofErr w:type="spellStart"/>
      <w:r w:rsidRPr="00E8348D">
        <w:rPr>
          <w:rFonts w:ascii="Arial Narrow" w:hAnsi="Arial Narrow"/>
          <w:sz w:val="22"/>
          <w:szCs w:val="22"/>
        </w:rPr>
        <w:t>Pzp</w:t>
      </w:r>
      <w:proofErr w:type="spellEnd"/>
    </w:p>
    <w:p w14:paraId="6C52AADC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 xml:space="preserve">Korupcja: art.108 ust. 1 pkt 1 lit. c) oraz art. 108 ust. 1 pkt 2 ustawy </w:t>
      </w:r>
      <w:proofErr w:type="spellStart"/>
      <w:r w:rsidRPr="00E8348D">
        <w:rPr>
          <w:rFonts w:ascii="Arial Narrow" w:hAnsi="Arial Narrow"/>
          <w:sz w:val="22"/>
          <w:szCs w:val="22"/>
        </w:rPr>
        <w:t>Pzp</w:t>
      </w:r>
      <w:proofErr w:type="spellEnd"/>
    </w:p>
    <w:p w14:paraId="3A71A8BE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 xml:space="preserve">Pranie pieniędzy lub finansowanie terroryzmu: art.108 ust. 1 pkt 1 lit. d) oraz art. 108 ust. 1 pkt 2 ustawy </w:t>
      </w:r>
      <w:proofErr w:type="spellStart"/>
      <w:r w:rsidRPr="00E8348D">
        <w:rPr>
          <w:rFonts w:ascii="Arial Narrow" w:hAnsi="Arial Narrow"/>
          <w:sz w:val="22"/>
          <w:szCs w:val="22"/>
        </w:rPr>
        <w:t>Pzp</w:t>
      </w:r>
      <w:proofErr w:type="spellEnd"/>
    </w:p>
    <w:p w14:paraId="35634D60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 xml:space="preserve">Przestępstwa terrorystyczne lub przestępstwa związane z działalnością terrorystyczną: art.108 ust. 1 pkt 1 lit. e) oraz art. 108 ust. 1 pkt 2 ustawy </w:t>
      </w:r>
      <w:proofErr w:type="spellStart"/>
      <w:r w:rsidRPr="00E8348D">
        <w:rPr>
          <w:rFonts w:ascii="Arial Narrow" w:hAnsi="Arial Narrow"/>
          <w:sz w:val="22"/>
          <w:szCs w:val="22"/>
        </w:rPr>
        <w:t>Pzp</w:t>
      </w:r>
      <w:proofErr w:type="spellEnd"/>
    </w:p>
    <w:p w14:paraId="3D9C393C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 xml:space="preserve">Naruszenie obowiązków w dziedzinie prawa pracy: art.108 ust. 1 pkt 1 lit. h) oraz art. 108 ust. 1 pkt 2 ustawy </w:t>
      </w:r>
      <w:proofErr w:type="spellStart"/>
      <w:r w:rsidRPr="00E8348D">
        <w:rPr>
          <w:rFonts w:ascii="Arial Narrow" w:hAnsi="Arial Narrow"/>
          <w:sz w:val="22"/>
          <w:szCs w:val="22"/>
        </w:rPr>
        <w:t>Pzp</w:t>
      </w:r>
      <w:proofErr w:type="spellEnd"/>
    </w:p>
    <w:p w14:paraId="2D4C9913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5. Część zamówienia</w:t>
      </w:r>
    </w:p>
    <w:p w14:paraId="6E99456B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5.1.</w:t>
      </w:r>
    </w:p>
    <w:p w14:paraId="0908F9B5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Część zamówienia: LOT-0001</w:t>
      </w:r>
    </w:p>
    <w:p w14:paraId="38605485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Tytuł: 1. Testy specjalistyczne aparatów RTG (25 pozycji)</w:t>
      </w:r>
    </w:p>
    <w:p w14:paraId="62973BE5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Opis: Testy specjalistyczne aparatów RTG (25 pozycji) - zgodnie z Formularzem Cenowym oraz zapisami SWZ.</w:t>
      </w:r>
    </w:p>
    <w:p w14:paraId="5EE1A844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Wewnętrzny identyfikator: 1</w:t>
      </w:r>
    </w:p>
    <w:p w14:paraId="12011E02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5.1.1.</w:t>
      </w:r>
    </w:p>
    <w:p w14:paraId="4FE8FC61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Przeznaczenie</w:t>
      </w:r>
    </w:p>
    <w:p w14:paraId="38270448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Charakter zamówienia: Usługi</w:t>
      </w:r>
    </w:p>
    <w:p w14:paraId="4BDC1F56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Główna klasyfikacja (</w:t>
      </w:r>
      <w:proofErr w:type="spellStart"/>
      <w:r w:rsidRPr="00E8348D">
        <w:rPr>
          <w:rFonts w:ascii="Arial Narrow" w:hAnsi="Arial Narrow"/>
          <w:sz w:val="22"/>
          <w:szCs w:val="22"/>
        </w:rPr>
        <w:t>cpv</w:t>
      </w:r>
      <w:proofErr w:type="spellEnd"/>
      <w:r w:rsidRPr="00E8348D">
        <w:rPr>
          <w:rFonts w:ascii="Arial Narrow" w:hAnsi="Arial Narrow"/>
          <w:sz w:val="22"/>
          <w:szCs w:val="22"/>
        </w:rPr>
        <w:t>): 50420000 Usługi w zakresie napraw i konserwacji sprzętu medycznego i chirurgicznego</w:t>
      </w:r>
    </w:p>
    <w:p w14:paraId="56AB16A2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5.1.2.</w:t>
      </w:r>
    </w:p>
    <w:p w14:paraId="7C90305F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Miejsce realizacji</w:t>
      </w:r>
    </w:p>
    <w:p w14:paraId="429C9F74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lastRenderedPageBreak/>
        <w:t>Podpodział krajowy (NUTS): Bydgosko-Toruński (PL613)</w:t>
      </w:r>
    </w:p>
    <w:p w14:paraId="0D9DF132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Kraj: Polska</w:t>
      </w:r>
    </w:p>
    <w:p w14:paraId="7F3ACCA6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5.1.3.</w:t>
      </w:r>
    </w:p>
    <w:p w14:paraId="0DC9F312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Szacowany okres obowiązywania</w:t>
      </w:r>
    </w:p>
    <w:p w14:paraId="177EA945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Okres obowiązywania: 24 Miesiące</w:t>
      </w:r>
    </w:p>
    <w:p w14:paraId="71308A97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5.1.6.</w:t>
      </w:r>
    </w:p>
    <w:p w14:paraId="6E41AA7B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Informacje ogólne</w:t>
      </w:r>
    </w:p>
    <w:p w14:paraId="6836129D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Zastrzeżony udział: </w:t>
      </w:r>
    </w:p>
    <w:p w14:paraId="7D74FA75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Udział nie jest zastrzeżony.</w:t>
      </w:r>
    </w:p>
    <w:p w14:paraId="0BB94A27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Projekt zamówienia niefinansowany z funduszy UE</w:t>
      </w:r>
    </w:p>
    <w:p w14:paraId="5E5E6028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Zamówienie jest objęte zakresem Porozumienia w sprawie zamówień rządowych (GPA): nie</w:t>
      </w:r>
    </w:p>
    <w:p w14:paraId="659BBBE4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Przedmiotowe zamówienie jest odpowiednie również dla małych i średnich przedsiębiorstw (MŚP): tak</w:t>
      </w:r>
    </w:p>
    <w:p w14:paraId="2284001B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5.1.9.</w:t>
      </w:r>
    </w:p>
    <w:p w14:paraId="3D04E353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Kryteria kwalifikacji</w:t>
      </w:r>
    </w:p>
    <w:p w14:paraId="7F91C6FB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Źródła kryteriów wyboru: Uwaga</w:t>
      </w:r>
    </w:p>
    <w:p w14:paraId="168B979A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Kryterium: Certyfikaty wydane przez instytuty kontroli jakości</w:t>
      </w:r>
    </w:p>
    <w:p w14:paraId="0443B1B6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Opis kryterium selekcji: Na potwierdzenie spełnienia warunku należy złożyć aktualny Certyfikat Akredytacji wydany przez Polskie Centrum Akredytacji w rozumieniu przepisów ustawy z dn. 13.04.2016 o systemach oceny zgodności i nadzoru rynku (DZ. U. 2022 r. poz. 1854)</w:t>
      </w:r>
    </w:p>
    <w:p w14:paraId="34054086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</w:p>
    <w:p w14:paraId="4889315E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Kryterium: Odpowiednie kwalifikacje edukacyjne i zawodowe</w:t>
      </w:r>
    </w:p>
    <w:p w14:paraId="5237B113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Opis kryterium selekcji: Osoby skierowane do wykonania przedmiotu zamówienia muszą być specjalistami z zakresu fizyki medycznej. Na potwierdzenie spełnienia warunku należy przedłożyć dokument potwierdzający przeszkolenie wskazanych osób jako fizyk medyczny - min. 1 osoba</w:t>
      </w:r>
    </w:p>
    <w:p w14:paraId="3D90FC25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5.1.10.</w:t>
      </w:r>
    </w:p>
    <w:p w14:paraId="7E25F3E6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Kryteria udzielenia zamówienia</w:t>
      </w:r>
    </w:p>
    <w:p w14:paraId="110AC44E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Kryterium: </w:t>
      </w:r>
    </w:p>
    <w:p w14:paraId="6519A0A7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Rodzaj: Cena</w:t>
      </w:r>
    </w:p>
    <w:p w14:paraId="233508FA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Opis: Najniższa cena</w:t>
      </w:r>
    </w:p>
    <w:p w14:paraId="44A61E49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Kategoria kryterium udzielenia zamówienia waga: Waga (wartość procentowa, dokładna)</w:t>
      </w:r>
    </w:p>
    <w:p w14:paraId="33E4AA97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Kryterium udzielenia - Liczba: 60,00</w:t>
      </w:r>
    </w:p>
    <w:p w14:paraId="6671350D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Kryterium: </w:t>
      </w:r>
    </w:p>
    <w:p w14:paraId="200D1788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Rodzaj: Jakość</w:t>
      </w:r>
    </w:p>
    <w:p w14:paraId="314C6DC9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Nazwa: Czas wykonania testów wraz z dokumentacją</w:t>
      </w:r>
    </w:p>
    <w:p w14:paraId="5C1C8665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Opis: Najkrótszy czas wykonania testów wraz z dokumentacją</w:t>
      </w:r>
    </w:p>
    <w:p w14:paraId="4D5CAA61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Kategoria kryterium udzielenia zamówienia waga: Waga (wartość procentowa, dokładna)</w:t>
      </w:r>
    </w:p>
    <w:p w14:paraId="77013555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Kryterium udzielenia - Liczba: 40,00</w:t>
      </w:r>
    </w:p>
    <w:p w14:paraId="046805E1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5.1.11.</w:t>
      </w:r>
    </w:p>
    <w:p w14:paraId="25B62FED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Dokumenty zamówienia</w:t>
      </w:r>
    </w:p>
    <w:p w14:paraId="595970DC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Adres dokumentów zamówienia: </w:t>
      </w:r>
      <w:hyperlink r:id="rId7" w:history="1">
        <w:r w:rsidRPr="00E8348D">
          <w:rPr>
            <w:rStyle w:val="Hipercze"/>
            <w:rFonts w:ascii="Arial Narrow" w:hAnsi="Arial Narrow"/>
            <w:sz w:val="22"/>
            <w:szCs w:val="22"/>
          </w:rPr>
          <w:t>https://e-propublico.pl</w:t>
        </w:r>
      </w:hyperlink>
    </w:p>
    <w:p w14:paraId="574B98FD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5.1.12.</w:t>
      </w:r>
    </w:p>
    <w:p w14:paraId="0A38FF6D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Warunki udzielenia zamówienia</w:t>
      </w:r>
    </w:p>
    <w:p w14:paraId="47ABA016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Warunki zgłoszenia: </w:t>
      </w:r>
    </w:p>
    <w:p w14:paraId="1E293B45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Zgłoszenie elektroniczne: Wymagane</w:t>
      </w:r>
    </w:p>
    <w:p w14:paraId="2ED38049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Adres na potrzeby zgłoszenia: </w:t>
      </w:r>
      <w:hyperlink r:id="rId8" w:history="1">
        <w:r w:rsidRPr="00E8348D">
          <w:rPr>
            <w:rStyle w:val="Hipercze"/>
            <w:rFonts w:ascii="Arial Narrow" w:hAnsi="Arial Narrow"/>
            <w:sz w:val="22"/>
            <w:szCs w:val="22"/>
          </w:rPr>
          <w:t>https://e-propublico.pl</w:t>
        </w:r>
      </w:hyperlink>
    </w:p>
    <w:p w14:paraId="02ED4F88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Języki, w których można składać oferty lub wnioski o dopuszczenie do udziału: polski</w:t>
      </w:r>
    </w:p>
    <w:p w14:paraId="6510D42B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Katalog elektroniczny: Niedozwolone</w:t>
      </w:r>
    </w:p>
    <w:p w14:paraId="51A86591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lastRenderedPageBreak/>
        <w:t>Wymagane jest użycie zaawansowanego lub kwalifikowanego podpisu elektronicznego lub pieczęci elektronicznej (zgodnie z definicją w rozporządzeniu (UE) nr 910/2014)</w:t>
      </w:r>
    </w:p>
    <w:p w14:paraId="444D4464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Oferty wariantowe: Niedozwolone</w:t>
      </w:r>
    </w:p>
    <w:p w14:paraId="63458C90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Termin składania ofert: 06/02/2026 08:00:00 (UTC+01:00) czas środkowoeuropejski, czas zachodnioeuropejski letni</w:t>
      </w:r>
    </w:p>
    <w:p w14:paraId="7E2E6127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Okres, przez który oferta musi pozostać ważna: 90 Dni</w:t>
      </w:r>
    </w:p>
    <w:p w14:paraId="54520423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Informacje na temat publicznego otwarcia: </w:t>
      </w:r>
    </w:p>
    <w:p w14:paraId="69758D00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Data otwarcia: 06/02/2026 08:30:00 (UTC+01:00) czas środkowoeuropejski, czas zachodnioeuropejski letni</w:t>
      </w:r>
    </w:p>
    <w:p w14:paraId="5DAF347B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Informacje dodatkowe: Otwarcie ofert odbędzie się w siedzibie Zamawiającego, za pośrednictwem platformy </w:t>
      </w:r>
      <w:hyperlink r:id="rId9" w:history="1">
        <w:r w:rsidRPr="00E8348D">
          <w:rPr>
            <w:rStyle w:val="Hipercze"/>
            <w:rFonts w:ascii="Arial Narrow" w:hAnsi="Arial Narrow"/>
            <w:sz w:val="22"/>
            <w:szCs w:val="22"/>
          </w:rPr>
          <w:t>http://e-propublico.pl</w:t>
        </w:r>
      </w:hyperlink>
      <w:r w:rsidRPr="00E8348D">
        <w:rPr>
          <w:rFonts w:ascii="Arial Narrow" w:hAnsi="Arial Narrow"/>
          <w:sz w:val="22"/>
          <w:szCs w:val="22"/>
        </w:rPr>
        <w:t> na karcie Oferty/Załączniki, poprzez ich otwarcie, które jest jednoczesne z ich upublicznieniem</w:t>
      </w:r>
    </w:p>
    <w:p w14:paraId="257D39B6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Warunki zamówienia: </w:t>
      </w:r>
    </w:p>
    <w:p w14:paraId="501BCB97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Wykonanie zamówienia musi odbywać się w ramach programów zatrudnienia chronionego: Nie</w:t>
      </w:r>
    </w:p>
    <w:p w14:paraId="555E3CD7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Fakturowanie elektroniczne: Dozwolone</w:t>
      </w:r>
    </w:p>
    <w:p w14:paraId="1B50EDE8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Stosowane będą zlecenia elektroniczne: tak</w:t>
      </w:r>
    </w:p>
    <w:p w14:paraId="0AC3A30B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Stosowane będą płatności elektroniczne: tak</w:t>
      </w:r>
    </w:p>
    <w:p w14:paraId="0E529499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5.1.15.</w:t>
      </w:r>
    </w:p>
    <w:p w14:paraId="111B5C85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Techniki</w:t>
      </w:r>
    </w:p>
    <w:p w14:paraId="61B910DD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Umowa ramowa: </w:t>
      </w:r>
    </w:p>
    <w:p w14:paraId="13C8D11E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Brak umowy ramowej</w:t>
      </w:r>
    </w:p>
    <w:p w14:paraId="1A0B35C8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Informacje o dynamicznym systemie zakupów: </w:t>
      </w:r>
    </w:p>
    <w:p w14:paraId="3B1AF0E1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Brak dynamicznego systemu zakupów</w:t>
      </w:r>
    </w:p>
    <w:p w14:paraId="1397BC8F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Aukcja elektroniczna: nie</w:t>
      </w:r>
    </w:p>
    <w:p w14:paraId="3F29851A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5.1.16.</w:t>
      </w:r>
    </w:p>
    <w:p w14:paraId="36E41767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Dalsze informacje, mediacja i odwołanie</w:t>
      </w:r>
    </w:p>
    <w:p w14:paraId="6762A5E7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Organ mediacyjny: Sąd Polubowny przy Prokuratorii Generalnej Rzeczypospolitej Polskiej</w:t>
      </w:r>
    </w:p>
    <w:p w14:paraId="4E8386CD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Organ odwoławczy: KRAJOWA IZBA ODWOŁAWCZA</w:t>
      </w:r>
    </w:p>
    <w:p w14:paraId="26D7584A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E8348D">
        <w:rPr>
          <w:rFonts w:ascii="Arial Narrow" w:hAnsi="Arial Narrow"/>
          <w:sz w:val="22"/>
          <w:szCs w:val="22"/>
        </w:rPr>
        <w:t>Pzp</w:t>
      </w:r>
      <w:proofErr w:type="spellEnd"/>
      <w:r w:rsidRPr="00E8348D">
        <w:rPr>
          <w:rFonts w:ascii="Arial Narrow" w:hAnsi="Arial Narrow"/>
          <w:sz w:val="22"/>
          <w:szCs w:val="22"/>
        </w:rPr>
        <w:t xml:space="preserve">, przysługują środki ochrony prawnej na zasadach przewidzianych w art. 505 – 590 ustawy </w:t>
      </w:r>
      <w:proofErr w:type="spellStart"/>
      <w:r w:rsidRPr="00E8348D">
        <w:rPr>
          <w:rFonts w:ascii="Arial Narrow" w:hAnsi="Arial Narrow"/>
          <w:sz w:val="22"/>
          <w:szCs w:val="22"/>
        </w:rPr>
        <w:t>Pzp</w:t>
      </w:r>
      <w:proofErr w:type="spellEnd"/>
      <w:r w:rsidRPr="00E8348D">
        <w:rPr>
          <w:rFonts w:ascii="Arial Narrow" w:hAnsi="Arial Narrow"/>
          <w:sz w:val="22"/>
          <w:szCs w:val="22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</w:t>
      </w:r>
      <w:r w:rsidRPr="00E8348D">
        <w:rPr>
          <w:rFonts w:ascii="Arial Narrow" w:hAnsi="Arial Narrow"/>
          <w:sz w:val="22"/>
          <w:szCs w:val="22"/>
        </w:rPr>
        <w:lastRenderedPageBreak/>
        <w:t>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E62E55A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Organizacja udzielająca dodatkowych informacji na temat postępowania o udzielenie zamówienia: 10 Wojskowy Szpital Kliniczny z Polikliniką Samodzielny Publiczny Zakład Opieki Zdrowotnej</w:t>
      </w:r>
    </w:p>
    <w:p w14:paraId="230578B3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Organizacja zapewniająca dostęp offline do dokumentów zamówienia: 10 Wojskowy Szpital Kliniczny z Polikliniką Samodzielny Publiczny Zakład Opieki Zdrowotnej</w:t>
      </w:r>
    </w:p>
    <w:p w14:paraId="23F43E0D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Organizacja udzielająca dodatkowych informacji na temat procedur odwoławczych: KRAJOWA IZBA ODWOŁAWCZA</w:t>
      </w:r>
    </w:p>
    <w:p w14:paraId="6BFD3616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Organizacja przyjmująca wnioski o dopuszczenie do udziału: 10 Wojskowy Szpital Kliniczny z Polikliniką Samodzielny Publiczny Zakład Opieki Zdrowotnej</w:t>
      </w:r>
    </w:p>
    <w:p w14:paraId="6C10E120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Organizacja rozpatrująca oferty: 10 Wojskowy Szpital Kliniczny z Polikliniką Samodzielny Publiczny Zakład Opieki Zdrowotnej</w:t>
      </w:r>
    </w:p>
    <w:p w14:paraId="5E9981A2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5.1.</w:t>
      </w:r>
    </w:p>
    <w:p w14:paraId="420F0B2E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Część zamówienia: LOT-0002</w:t>
      </w:r>
    </w:p>
    <w:p w14:paraId="562CA9B1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Tytuł: 2. Testy specjalistyczne gamma kamer (2 pozycje)</w:t>
      </w:r>
    </w:p>
    <w:p w14:paraId="0A76DE2B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Opis: Testy specjalistyczne gamma kamer (2 pozycje) - zgodnie z Formularzem Cenowym oraz zapisami SWZ.</w:t>
      </w:r>
    </w:p>
    <w:p w14:paraId="0D35DC8F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Wewnętrzny identyfikator: 2</w:t>
      </w:r>
    </w:p>
    <w:p w14:paraId="665B119E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5.1.1.</w:t>
      </w:r>
    </w:p>
    <w:p w14:paraId="4EBFD907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Przeznaczenie</w:t>
      </w:r>
    </w:p>
    <w:p w14:paraId="30F5BA56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Charakter zamówienia: Usługi</w:t>
      </w:r>
    </w:p>
    <w:p w14:paraId="5DFA3215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Główna klasyfikacja (</w:t>
      </w:r>
      <w:proofErr w:type="spellStart"/>
      <w:r w:rsidRPr="00E8348D">
        <w:rPr>
          <w:rFonts w:ascii="Arial Narrow" w:hAnsi="Arial Narrow"/>
          <w:sz w:val="22"/>
          <w:szCs w:val="22"/>
        </w:rPr>
        <w:t>cpv</w:t>
      </w:r>
      <w:proofErr w:type="spellEnd"/>
      <w:r w:rsidRPr="00E8348D">
        <w:rPr>
          <w:rFonts w:ascii="Arial Narrow" w:hAnsi="Arial Narrow"/>
          <w:sz w:val="22"/>
          <w:szCs w:val="22"/>
        </w:rPr>
        <w:t>): 50420000 Usługi w zakresie napraw i konserwacji sprzętu medycznego i chirurgicznego</w:t>
      </w:r>
    </w:p>
    <w:p w14:paraId="62603C59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5.1.2.</w:t>
      </w:r>
    </w:p>
    <w:p w14:paraId="20F811AD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Miejsce realizacji</w:t>
      </w:r>
    </w:p>
    <w:p w14:paraId="67CAF08A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Podpodział krajowy (NUTS): Bydgosko-Toruński (PL613)</w:t>
      </w:r>
    </w:p>
    <w:p w14:paraId="6F7ABE0A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Kraj: Polska</w:t>
      </w:r>
    </w:p>
    <w:p w14:paraId="52D972A7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5.1.3.</w:t>
      </w:r>
    </w:p>
    <w:p w14:paraId="7B105598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Szacowany okres obowiązywania</w:t>
      </w:r>
    </w:p>
    <w:p w14:paraId="3CB09BC2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Okres obowiązywania: 24 Miesiące</w:t>
      </w:r>
    </w:p>
    <w:p w14:paraId="5E543EE9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5.1.6.</w:t>
      </w:r>
    </w:p>
    <w:p w14:paraId="60FE5DE3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Informacje ogólne</w:t>
      </w:r>
    </w:p>
    <w:p w14:paraId="1964C73A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Zastrzeżony udział: </w:t>
      </w:r>
    </w:p>
    <w:p w14:paraId="4A3BB5EA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Udział nie jest zastrzeżony.</w:t>
      </w:r>
    </w:p>
    <w:p w14:paraId="6FBEB489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Projekt zamówienia niefinansowany z funduszy UE</w:t>
      </w:r>
    </w:p>
    <w:p w14:paraId="0220E682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Zamówienie jest objęte zakresem Porozumienia w sprawie zamówień rządowych (GPA): nie</w:t>
      </w:r>
    </w:p>
    <w:p w14:paraId="4337AAB8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Przedmiotowe zamówienie jest odpowiednie również dla małych i średnich przedsiębiorstw (MŚP): tak</w:t>
      </w:r>
    </w:p>
    <w:p w14:paraId="499D361A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5.1.9.</w:t>
      </w:r>
    </w:p>
    <w:p w14:paraId="2F316B72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Kryteria kwalifikacji</w:t>
      </w:r>
    </w:p>
    <w:p w14:paraId="15F3D2C0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Źródła kryteriów wyboru: Uwaga</w:t>
      </w:r>
    </w:p>
    <w:p w14:paraId="45E8DD87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Kryterium: Certyfikaty wydane przez instytuty kontroli jakości</w:t>
      </w:r>
    </w:p>
    <w:p w14:paraId="11874C5A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Opis kryterium selekcji: Na potwierdzenie spełnienia warunku należy złożyć aktualny Certyfikat Akredytacji wydany przez Polskie Centrum Akredytacji w rozumieniu przepisów ustawy z dn. 13.04.2016 o systemach oceny zgodności i nadzoru rynku (DZ. U. 2022 r. poz. 1854)</w:t>
      </w:r>
    </w:p>
    <w:p w14:paraId="0E88D70A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</w:p>
    <w:p w14:paraId="32AE52E8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Kryterium: Odpowiednie kwalifikacje edukacyjne i zawodowe</w:t>
      </w:r>
    </w:p>
    <w:p w14:paraId="64AF5191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lastRenderedPageBreak/>
        <w:t>Opis kryterium selekcji: Osoby skierowane do wykonania przedmiotu zamówienia muszą być specjalistami z zakresu fizyki medycznej. Na potwierdzenie spełnienia warunku należy przedłożyć dokument potwierdzający przeszkolenie wskazanych osób jako fizyk medyczny - min. 1 osoba</w:t>
      </w:r>
    </w:p>
    <w:p w14:paraId="34D905DD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5.1.10.</w:t>
      </w:r>
    </w:p>
    <w:p w14:paraId="04C2AF21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Kryteria udzielenia zamówienia</w:t>
      </w:r>
    </w:p>
    <w:p w14:paraId="3BC52F2C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Kryterium: </w:t>
      </w:r>
    </w:p>
    <w:p w14:paraId="16AF8EF1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Rodzaj: Cena</w:t>
      </w:r>
    </w:p>
    <w:p w14:paraId="680B72DD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Opis: Najniższa cena</w:t>
      </w:r>
    </w:p>
    <w:p w14:paraId="1A4274C9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Kategoria kryterium udzielenia zamówienia waga: Waga (wartość procentowa, dokładna)</w:t>
      </w:r>
    </w:p>
    <w:p w14:paraId="0286F719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Kryterium udzielenia - Liczba: 60,00</w:t>
      </w:r>
    </w:p>
    <w:p w14:paraId="0EC236C7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Kryterium: </w:t>
      </w:r>
    </w:p>
    <w:p w14:paraId="4BBC28B7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Rodzaj: Jakość</w:t>
      </w:r>
    </w:p>
    <w:p w14:paraId="0C72DCB6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Nazwa: Czas wykonania testów warz z dokumentacją</w:t>
      </w:r>
    </w:p>
    <w:p w14:paraId="2D89D8A2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Opis: Najkrótszy czas wykonania testów wraz z dokumentacją</w:t>
      </w:r>
    </w:p>
    <w:p w14:paraId="1C488044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Kategoria kryterium udzielenia zamówienia waga: Waga (wartość procentowa, dokładna)</w:t>
      </w:r>
    </w:p>
    <w:p w14:paraId="246D7A23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Kryterium udzielenia - Liczba: 40,00</w:t>
      </w:r>
    </w:p>
    <w:p w14:paraId="16F3447E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5.1.11.</w:t>
      </w:r>
    </w:p>
    <w:p w14:paraId="0D975CF5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Dokumenty zamówienia</w:t>
      </w:r>
    </w:p>
    <w:p w14:paraId="02D5EBEA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Adres dokumentów zamówienia: </w:t>
      </w:r>
      <w:hyperlink r:id="rId10" w:history="1">
        <w:r w:rsidRPr="00E8348D">
          <w:rPr>
            <w:rStyle w:val="Hipercze"/>
            <w:rFonts w:ascii="Arial Narrow" w:hAnsi="Arial Narrow"/>
            <w:sz w:val="22"/>
            <w:szCs w:val="22"/>
          </w:rPr>
          <w:t>https://e-propublico.pl</w:t>
        </w:r>
      </w:hyperlink>
    </w:p>
    <w:p w14:paraId="63C8195E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5.1.12.</w:t>
      </w:r>
    </w:p>
    <w:p w14:paraId="0E820F2F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Warunki udzielenia zamówienia</w:t>
      </w:r>
    </w:p>
    <w:p w14:paraId="2E8D3500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Warunki zgłoszenia: </w:t>
      </w:r>
    </w:p>
    <w:p w14:paraId="7A36F9F1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Zgłoszenie elektroniczne: Wymagane</w:t>
      </w:r>
    </w:p>
    <w:p w14:paraId="2A1F948E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Adres na potrzeby zgłoszenia: </w:t>
      </w:r>
      <w:hyperlink r:id="rId11" w:history="1">
        <w:r w:rsidRPr="00E8348D">
          <w:rPr>
            <w:rStyle w:val="Hipercze"/>
            <w:rFonts w:ascii="Arial Narrow" w:hAnsi="Arial Narrow"/>
            <w:sz w:val="22"/>
            <w:szCs w:val="22"/>
          </w:rPr>
          <w:t>https://e-propublico.pl</w:t>
        </w:r>
      </w:hyperlink>
    </w:p>
    <w:p w14:paraId="1892C4C2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Języki, w których można składać oferty lub wnioski o dopuszczenie do udziału: polski</w:t>
      </w:r>
    </w:p>
    <w:p w14:paraId="519310A8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Katalog elektroniczny: Niedozwolone</w:t>
      </w:r>
    </w:p>
    <w:p w14:paraId="11F2D021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Wymagane jest użycie zaawansowanego lub kwalifikowanego podpisu elektronicznego lub pieczęci elektronicznej (zgodnie z definicją w rozporządzeniu (UE) nr 910/2014)</w:t>
      </w:r>
    </w:p>
    <w:p w14:paraId="2B274653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Oferty wariantowe: Niedozwolone</w:t>
      </w:r>
    </w:p>
    <w:p w14:paraId="1CC1AACE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Termin składania ofert: 06/02/2026 08:00:00 (UTC+01:00) czas środkowoeuropejski, czas zachodnioeuropejski letni</w:t>
      </w:r>
    </w:p>
    <w:p w14:paraId="4CC273B5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Okres, przez który oferta musi pozostać ważna: 90 Dni</w:t>
      </w:r>
    </w:p>
    <w:p w14:paraId="5ADDBC8C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Informacje na temat publicznego otwarcia: </w:t>
      </w:r>
    </w:p>
    <w:p w14:paraId="07971FE1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Data otwarcia: 06/02/2026 08:30:00 (UTC+01:00) czas środkowoeuropejski, czas zachodnioeuropejski letni</w:t>
      </w:r>
    </w:p>
    <w:p w14:paraId="4BAEA61F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Informacje dodatkowe: Otwarcie ofert odbędzie się w siedzibie Zamawiającego, za pośrednictwem platformy </w:t>
      </w:r>
      <w:hyperlink r:id="rId12" w:history="1">
        <w:r w:rsidRPr="00E8348D">
          <w:rPr>
            <w:rStyle w:val="Hipercze"/>
            <w:rFonts w:ascii="Arial Narrow" w:hAnsi="Arial Narrow"/>
            <w:sz w:val="22"/>
            <w:szCs w:val="22"/>
          </w:rPr>
          <w:t>http://e-propublico.pl</w:t>
        </w:r>
      </w:hyperlink>
      <w:r w:rsidRPr="00E8348D">
        <w:rPr>
          <w:rFonts w:ascii="Arial Narrow" w:hAnsi="Arial Narrow"/>
          <w:sz w:val="22"/>
          <w:szCs w:val="22"/>
        </w:rPr>
        <w:t> na karcie Oferty/Załączniki, poprzez ich otwarcie, które jest jednoczesne z ich upublicznieniem</w:t>
      </w:r>
    </w:p>
    <w:p w14:paraId="0627D3A0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Warunki zamówienia: </w:t>
      </w:r>
    </w:p>
    <w:p w14:paraId="40EE44DE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Wykonanie zamówienia musi odbywać się w ramach programów zatrudnienia chronionego: Nie</w:t>
      </w:r>
    </w:p>
    <w:p w14:paraId="0FD4C4C7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Fakturowanie elektroniczne: Dozwolone</w:t>
      </w:r>
    </w:p>
    <w:p w14:paraId="708DCEBF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Stosowane będą zlecenia elektroniczne: tak</w:t>
      </w:r>
    </w:p>
    <w:p w14:paraId="0B416808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Stosowane będą płatności elektroniczne: tak</w:t>
      </w:r>
    </w:p>
    <w:p w14:paraId="6740AB15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5.1.15.</w:t>
      </w:r>
    </w:p>
    <w:p w14:paraId="36F03CF7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Techniki</w:t>
      </w:r>
    </w:p>
    <w:p w14:paraId="395F9EA1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Umowa ramowa: </w:t>
      </w:r>
    </w:p>
    <w:p w14:paraId="24556A98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Brak umowy ramowej</w:t>
      </w:r>
    </w:p>
    <w:p w14:paraId="7BE71677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Informacje o dynamicznym systemie zakupów: </w:t>
      </w:r>
    </w:p>
    <w:p w14:paraId="6B55DDD8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Brak dynamicznego systemu zakupów</w:t>
      </w:r>
    </w:p>
    <w:p w14:paraId="582CA92B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lastRenderedPageBreak/>
        <w:t>Aukcja elektroniczna: nie</w:t>
      </w:r>
    </w:p>
    <w:p w14:paraId="4462C0A5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5.1.16.</w:t>
      </w:r>
    </w:p>
    <w:p w14:paraId="1B85549B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Dalsze informacje, mediacja i odwołanie</w:t>
      </w:r>
    </w:p>
    <w:p w14:paraId="650B8FE7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Organ mediacyjny: Sąd Polubowny przy Prokuratorii Generalnej Rzeczypospolitej Polskiej</w:t>
      </w:r>
    </w:p>
    <w:p w14:paraId="079C89B5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Organ odwoławczy: KRAJOWA IZBA ODWOŁAWCZA</w:t>
      </w:r>
    </w:p>
    <w:p w14:paraId="1B5B90BD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Informacje o terminach odwołania: jak dla LOT - 0001</w:t>
      </w:r>
    </w:p>
    <w:p w14:paraId="22CC6E0A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Organizacja udzielająca dodatkowych informacji na temat postępowania o udzielenie zamówienia: 10 Wojskowy Szpital Kliniczny z Polikliniką Samodzielny Publiczny Zakład Opieki Zdrowotnej</w:t>
      </w:r>
    </w:p>
    <w:p w14:paraId="17A64522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Organizacja zapewniająca dostęp offline do dokumentów zamówienia: 10 Wojskowy Szpital Kliniczny z Polikliniką Samodzielny Publiczny Zakład Opieki Zdrowotnej</w:t>
      </w:r>
    </w:p>
    <w:p w14:paraId="60B6F879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Organizacja udzielająca dodatkowych informacji na temat procedur odwoławczych: KRAJOWA IZBA ODWOŁAWCZA</w:t>
      </w:r>
    </w:p>
    <w:p w14:paraId="666732F7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Organizacja przyjmująca wnioski o dopuszczenie do udziału: 10 Wojskowy Szpital Kliniczny z Polikliniką Samodzielny Publiczny Zakład Opieki Zdrowotnej</w:t>
      </w:r>
    </w:p>
    <w:p w14:paraId="201B14FC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Organizacja rozpatrująca oferty: 10 Wojskowy Szpital Kliniczny z Polikliniką Samodzielny Publiczny Zakład Opieki Zdrowotnej</w:t>
      </w:r>
    </w:p>
    <w:p w14:paraId="4A00C690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5.1.</w:t>
      </w:r>
    </w:p>
    <w:p w14:paraId="1ACE52F0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Część zamówienia: LOT-0003</w:t>
      </w:r>
    </w:p>
    <w:p w14:paraId="785085BE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Tytuł: 3. Testy specjalistyczne tomografu komputerowego (2 pozycje)</w:t>
      </w:r>
    </w:p>
    <w:p w14:paraId="4427D1F2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Opis: Testy specjalistyczne tomografu komputerowego (2 pozycje) - zgodnie z Formularzem Cenowym oraz zapisami SWZ.</w:t>
      </w:r>
    </w:p>
    <w:p w14:paraId="46ADF792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Wewnętrzny identyfikator: 3</w:t>
      </w:r>
    </w:p>
    <w:p w14:paraId="1AFF80E5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5.1.1.</w:t>
      </w:r>
    </w:p>
    <w:p w14:paraId="57009766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Przeznaczenie</w:t>
      </w:r>
    </w:p>
    <w:p w14:paraId="4CBD0576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Charakter zamówienia: Usługi</w:t>
      </w:r>
    </w:p>
    <w:p w14:paraId="0A875ECE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Główna klasyfikacja (</w:t>
      </w:r>
      <w:proofErr w:type="spellStart"/>
      <w:r w:rsidRPr="00E8348D">
        <w:rPr>
          <w:rFonts w:ascii="Arial Narrow" w:hAnsi="Arial Narrow"/>
          <w:sz w:val="22"/>
          <w:szCs w:val="22"/>
        </w:rPr>
        <w:t>cpv</w:t>
      </w:r>
      <w:proofErr w:type="spellEnd"/>
      <w:r w:rsidRPr="00E8348D">
        <w:rPr>
          <w:rFonts w:ascii="Arial Narrow" w:hAnsi="Arial Narrow"/>
          <w:sz w:val="22"/>
          <w:szCs w:val="22"/>
        </w:rPr>
        <w:t>): 50420000 Usługi w zakresie napraw i konserwacji sprzętu medycznego i chirurgicznego</w:t>
      </w:r>
    </w:p>
    <w:p w14:paraId="064CBDA3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5.1.2.</w:t>
      </w:r>
    </w:p>
    <w:p w14:paraId="4913BD8D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Miejsce realizacji</w:t>
      </w:r>
    </w:p>
    <w:p w14:paraId="155BB1ED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Podpodział krajowy (NUTS): Bydgosko-Toruński (PL613)</w:t>
      </w:r>
    </w:p>
    <w:p w14:paraId="79C5938E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Kraj: Polska</w:t>
      </w:r>
    </w:p>
    <w:p w14:paraId="2BBAB336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5.1.3.</w:t>
      </w:r>
    </w:p>
    <w:p w14:paraId="3479E593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Szacowany okres obowiązywania</w:t>
      </w:r>
    </w:p>
    <w:p w14:paraId="436912C4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Okres obowiązywania: 24 Miesiące</w:t>
      </w:r>
    </w:p>
    <w:p w14:paraId="3101C54B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5.1.6.</w:t>
      </w:r>
    </w:p>
    <w:p w14:paraId="2BFA8ACA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Informacje ogólne</w:t>
      </w:r>
    </w:p>
    <w:p w14:paraId="45AB383B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Zastrzeżony udział: </w:t>
      </w:r>
    </w:p>
    <w:p w14:paraId="549908E6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Udział nie jest zastrzeżony.</w:t>
      </w:r>
    </w:p>
    <w:p w14:paraId="0DF734C0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Projekt zamówienia niefinansowany z funduszy UE</w:t>
      </w:r>
    </w:p>
    <w:p w14:paraId="5FAF7161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Zamówienie jest objęte zakresem Porozumienia w sprawie zamówień rządowych (GPA): nie</w:t>
      </w:r>
    </w:p>
    <w:p w14:paraId="689D88F4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Przedmiotowe zamówienie jest odpowiednie również dla małych i średnich przedsiębiorstw (MŚP): tak</w:t>
      </w:r>
    </w:p>
    <w:p w14:paraId="7E9BD5FF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5.1.9.</w:t>
      </w:r>
    </w:p>
    <w:p w14:paraId="3B6DA447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Kryteria kwalifikacji</w:t>
      </w:r>
    </w:p>
    <w:p w14:paraId="78440F62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Źródła kryteriów wyboru: Uwaga</w:t>
      </w:r>
    </w:p>
    <w:p w14:paraId="660F0967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Kryterium: Certyfikaty wydane przez instytuty kontroli jakości</w:t>
      </w:r>
    </w:p>
    <w:p w14:paraId="69E89659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Opis kryterium selekcji: Na potwierdzenie spełnienia warunku należy złożyć aktualny Certyfikat Akredytacji wydany przez Polskie Centrum Akredytacji w rozumieniu przepisów ustawy z dn. 13.04.2016 o systemach oceny zgodności i nadzoru rynku (DZ. U. 2022 r. poz. 1854)</w:t>
      </w:r>
    </w:p>
    <w:p w14:paraId="1ADCBDAF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</w:p>
    <w:p w14:paraId="2165A4E3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Kryterium: Odpowiednie kwalifikacje edukacyjne i zawodowe</w:t>
      </w:r>
    </w:p>
    <w:p w14:paraId="537368CA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Opis kryterium selekcji: Osoby skierowane do wykonania przedmiotu zamówienia muszą być specjalistami z zakresu fizyki medycznej. Na potwierdzenie spełnienia warunku należy przedłożyć dokument potwierdzający przeszkolenie wskazanych osób jako fizyk medyczny - min. 1 osoba</w:t>
      </w:r>
    </w:p>
    <w:p w14:paraId="0D87DC70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5.1.10.</w:t>
      </w:r>
    </w:p>
    <w:p w14:paraId="30205A01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Kryteria udzielenia zamówienia</w:t>
      </w:r>
    </w:p>
    <w:p w14:paraId="64299D5F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Kryterium: </w:t>
      </w:r>
    </w:p>
    <w:p w14:paraId="2B872A84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Rodzaj: Cena</w:t>
      </w:r>
    </w:p>
    <w:p w14:paraId="7B76DE18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Opis: Najniższa cena</w:t>
      </w:r>
    </w:p>
    <w:p w14:paraId="1A333E40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Kategoria kryterium udzielenia zamówienia waga: Waga (wartość procentowa, dokładna)</w:t>
      </w:r>
    </w:p>
    <w:p w14:paraId="3AE7D6B8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Kryterium udzielenia - Liczba: 60,00</w:t>
      </w:r>
    </w:p>
    <w:p w14:paraId="6B2536E5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Kryterium: </w:t>
      </w:r>
    </w:p>
    <w:p w14:paraId="0DB7D82B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Rodzaj: Jakość</w:t>
      </w:r>
    </w:p>
    <w:p w14:paraId="60ECAF87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Nazwa: Czas wykonania testów warz z dokumentacją</w:t>
      </w:r>
    </w:p>
    <w:p w14:paraId="7316B9F0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Opis: Najkrótszy czas wykonania testów wraz z dokumentacją</w:t>
      </w:r>
    </w:p>
    <w:p w14:paraId="49E81B9B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Kategoria kryterium udzielenia zamówienia waga: Waga (wartość procentowa, dokładna)</w:t>
      </w:r>
    </w:p>
    <w:p w14:paraId="6877E70B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Kryterium udzielenia - Liczba: 40,00</w:t>
      </w:r>
    </w:p>
    <w:p w14:paraId="5AE773C0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5.1.11.</w:t>
      </w:r>
    </w:p>
    <w:p w14:paraId="7C507605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Dokumenty zamówienia</w:t>
      </w:r>
    </w:p>
    <w:p w14:paraId="35CCA5E3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Adres dokumentów zamówienia: </w:t>
      </w:r>
      <w:hyperlink r:id="rId13" w:history="1">
        <w:r w:rsidRPr="00E8348D">
          <w:rPr>
            <w:rStyle w:val="Hipercze"/>
            <w:rFonts w:ascii="Arial Narrow" w:hAnsi="Arial Narrow"/>
            <w:sz w:val="22"/>
            <w:szCs w:val="22"/>
          </w:rPr>
          <w:t>https://e-propublico.pl</w:t>
        </w:r>
      </w:hyperlink>
    </w:p>
    <w:p w14:paraId="0704C9EA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5.1.12.</w:t>
      </w:r>
    </w:p>
    <w:p w14:paraId="5DC2BE51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Warunki udzielenia zamówienia</w:t>
      </w:r>
    </w:p>
    <w:p w14:paraId="130C1EFE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Warunki zgłoszenia: </w:t>
      </w:r>
    </w:p>
    <w:p w14:paraId="530DA986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Zgłoszenie elektroniczne: Wymagane</w:t>
      </w:r>
    </w:p>
    <w:p w14:paraId="4E2D5CCF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Adres na potrzeby zgłoszenia: </w:t>
      </w:r>
      <w:hyperlink r:id="rId14" w:history="1">
        <w:r w:rsidRPr="00E8348D">
          <w:rPr>
            <w:rStyle w:val="Hipercze"/>
            <w:rFonts w:ascii="Arial Narrow" w:hAnsi="Arial Narrow"/>
            <w:sz w:val="22"/>
            <w:szCs w:val="22"/>
          </w:rPr>
          <w:t>https://e-propublico.pl</w:t>
        </w:r>
      </w:hyperlink>
    </w:p>
    <w:p w14:paraId="3D4E56F4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Języki, w których można składać oferty lub wnioski o dopuszczenie do udziału: polski</w:t>
      </w:r>
    </w:p>
    <w:p w14:paraId="016A9BBF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Katalog elektroniczny: Niedozwolone</w:t>
      </w:r>
    </w:p>
    <w:p w14:paraId="71E59E57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Wymagane jest użycie zaawansowanego lub kwalifikowanego podpisu elektronicznego lub pieczęci elektronicznej (zgodnie z definicją w rozporządzeniu (UE) nr 910/2014)</w:t>
      </w:r>
    </w:p>
    <w:p w14:paraId="10F8530A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Oferty wariantowe: Niedozwolone</w:t>
      </w:r>
    </w:p>
    <w:p w14:paraId="21966726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Termin składania ofert: 06/02/2026 08:00:00 (UTC+01:00) czas środkowoeuropejski, czas zachodnioeuropejski letni</w:t>
      </w:r>
    </w:p>
    <w:p w14:paraId="21FFDF58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Okres, przez który oferta musi pozostać ważna: 90 Dni</w:t>
      </w:r>
    </w:p>
    <w:p w14:paraId="7027F1D5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Informacje na temat publicznego otwarcia: </w:t>
      </w:r>
    </w:p>
    <w:p w14:paraId="4775616E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Data otwarcia: 06/02/2026 08:30:00 (UTC+01:00) czas środkowoeuropejski, czas zachodnioeuropejski letni</w:t>
      </w:r>
    </w:p>
    <w:p w14:paraId="7D2785E9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Informacje dodatkowe: Otwarcie ofert odbędzie się w siedzibie Zamawiającego, za pośrednictwem platformy </w:t>
      </w:r>
      <w:hyperlink r:id="rId15" w:history="1">
        <w:r w:rsidRPr="00E8348D">
          <w:rPr>
            <w:rStyle w:val="Hipercze"/>
            <w:rFonts w:ascii="Arial Narrow" w:hAnsi="Arial Narrow"/>
            <w:sz w:val="22"/>
            <w:szCs w:val="22"/>
          </w:rPr>
          <w:t>http://e-propublico.pl</w:t>
        </w:r>
      </w:hyperlink>
      <w:r w:rsidRPr="00E8348D">
        <w:rPr>
          <w:rFonts w:ascii="Arial Narrow" w:hAnsi="Arial Narrow"/>
          <w:sz w:val="22"/>
          <w:szCs w:val="22"/>
        </w:rPr>
        <w:t> na karcie Oferty/Załączniki, poprzez ich otwarcie, które jest jednoczesne z ich upublicznieniem</w:t>
      </w:r>
    </w:p>
    <w:p w14:paraId="70492A63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Warunki zamówienia: </w:t>
      </w:r>
    </w:p>
    <w:p w14:paraId="41EC03C9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Wykonanie zamówienia musi odbywać się w ramach programów zatrudnienia chronionego: Nie</w:t>
      </w:r>
    </w:p>
    <w:p w14:paraId="165A1E8C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Fakturowanie elektroniczne: Dozwolone</w:t>
      </w:r>
    </w:p>
    <w:p w14:paraId="1A52A340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Stosowane będą zlecenia elektroniczne: tak</w:t>
      </w:r>
    </w:p>
    <w:p w14:paraId="6F4D7F2D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Stosowane będą płatności elektroniczne: tak</w:t>
      </w:r>
    </w:p>
    <w:p w14:paraId="0B14D2A5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5.1.15.</w:t>
      </w:r>
    </w:p>
    <w:p w14:paraId="38E1A9A2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Techniki</w:t>
      </w:r>
    </w:p>
    <w:p w14:paraId="44356D57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Umowa ramowa: </w:t>
      </w:r>
    </w:p>
    <w:p w14:paraId="50B07301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Brak umowy ramowej</w:t>
      </w:r>
    </w:p>
    <w:p w14:paraId="1C38C362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lastRenderedPageBreak/>
        <w:t>Informacje o dynamicznym systemie zakupów: </w:t>
      </w:r>
    </w:p>
    <w:p w14:paraId="48AC4E28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Brak dynamicznego systemu zakupów</w:t>
      </w:r>
    </w:p>
    <w:p w14:paraId="153F4048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Aukcja elektroniczna: nie</w:t>
      </w:r>
    </w:p>
    <w:p w14:paraId="3691C547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5.1.16.</w:t>
      </w:r>
    </w:p>
    <w:p w14:paraId="1149F456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Dalsze informacje, mediacja i odwołanie</w:t>
      </w:r>
    </w:p>
    <w:p w14:paraId="5D2F3BEA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Organ mediacyjny: Sąd Polubowny przy Prokuratorii Generalnej Rzeczypospolitej Polskiej</w:t>
      </w:r>
    </w:p>
    <w:p w14:paraId="781A7471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Organ odwoławczy: KRAJOWA IZBA ODWOŁAWCZA</w:t>
      </w:r>
    </w:p>
    <w:p w14:paraId="29F21D98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Informacje o terminach odwołania: jak dla LOT-0001</w:t>
      </w:r>
    </w:p>
    <w:p w14:paraId="48662483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Organizacja udzielająca dodatkowych informacji na temat postępowania o udzielenie zamówienia: 10 Wojskowy Szpital Kliniczny z Polikliniką Samodzielny Publiczny Zakład Opieki Zdrowotnej</w:t>
      </w:r>
    </w:p>
    <w:p w14:paraId="11939CB2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Organizacja zapewniająca dostęp offline do dokumentów zamówienia: 10 Wojskowy Szpital Kliniczny z Polikliniką Samodzielny Publiczny Zakład Opieki Zdrowotnej</w:t>
      </w:r>
    </w:p>
    <w:p w14:paraId="66EF09BD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Organizacja udzielająca dodatkowych informacji na temat procedur odwoławczych: KRAJOWA IZBA ODWOŁAWCZA</w:t>
      </w:r>
    </w:p>
    <w:p w14:paraId="7B5596E3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Organizacja przyjmująca wnioski o dopuszczenie do udziału: 10 Wojskowy Szpital Kliniczny z Polikliniką Samodzielny Publiczny Zakład Opieki Zdrowotnej</w:t>
      </w:r>
    </w:p>
    <w:p w14:paraId="1D8A6CA4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Organizacja rozpatrująca oferty: 10 Wojskowy Szpital Kliniczny z Polikliniką Samodzielny Publiczny Zakład Opieki Zdrowotnej</w:t>
      </w:r>
    </w:p>
    <w:p w14:paraId="627691E3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5.1.</w:t>
      </w:r>
    </w:p>
    <w:p w14:paraId="79C7A826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Część zamówienia: LOT-0004</w:t>
      </w:r>
    </w:p>
    <w:p w14:paraId="7B8AAF37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Tytuł: 4. Testy specjalistyczne monitorów, monitorów opisowych oraz monochromatycznych (34 pozycje)</w:t>
      </w:r>
    </w:p>
    <w:p w14:paraId="1270C319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Opis: Testy specjalistyczne monitorów, monitorów opisowych oraz monochromatycznych (34 pozycje) - zgodnie z Formularzem Cenowym oraz zapisami SWZ.</w:t>
      </w:r>
    </w:p>
    <w:p w14:paraId="0AF96223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Wewnętrzny identyfikator: 4</w:t>
      </w:r>
    </w:p>
    <w:p w14:paraId="1C369A34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5.1.1.</w:t>
      </w:r>
    </w:p>
    <w:p w14:paraId="75C68D49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Przeznaczenie</w:t>
      </w:r>
    </w:p>
    <w:p w14:paraId="5D2725E6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Charakter zamówienia: Usługi</w:t>
      </w:r>
    </w:p>
    <w:p w14:paraId="41E5D67A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Główna klasyfikacja (</w:t>
      </w:r>
      <w:proofErr w:type="spellStart"/>
      <w:r w:rsidRPr="00E8348D">
        <w:rPr>
          <w:rFonts w:ascii="Arial Narrow" w:hAnsi="Arial Narrow"/>
          <w:sz w:val="22"/>
          <w:szCs w:val="22"/>
        </w:rPr>
        <w:t>cpv</w:t>
      </w:r>
      <w:proofErr w:type="spellEnd"/>
      <w:r w:rsidRPr="00E8348D">
        <w:rPr>
          <w:rFonts w:ascii="Arial Narrow" w:hAnsi="Arial Narrow"/>
          <w:sz w:val="22"/>
          <w:szCs w:val="22"/>
        </w:rPr>
        <w:t>): 50420000 Usługi w zakresie napraw i konserwacji sprzętu medycznego i chirurgicznego</w:t>
      </w:r>
    </w:p>
    <w:p w14:paraId="2961CBB5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5.1.2.</w:t>
      </w:r>
    </w:p>
    <w:p w14:paraId="27D099E0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Miejsce realizacji</w:t>
      </w:r>
    </w:p>
    <w:p w14:paraId="08ABE5EB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Podpodział krajowy (NUTS): Bydgosko-Toruński (PL613)</w:t>
      </w:r>
    </w:p>
    <w:p w14:paraId="45A01D0C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Kraj: Polska</w:t>
      </w:r>
    </w:p>
    <w:p w14:paraId="2A872370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5.1.3.</w:t>
      </w:r>
    </w:p>
    <w:p w14:paraId="1D673D81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Szacowany okres obowiązywania</w:t>
      </w:r>
    </w:p>
    <w:p w14:paraId="1CAF5216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Okres obowiązywania: 24 Miesiące</w:t>
      </w:r>
    </w:p>
    <w:p w14:paraId="0CECCFC4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5.1.6.</w:t>
      </w:r>
    </w:p>
    <w:p w14:paraId="73EB4766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Informacje ogólne</w:t>
      </w:r>
    </w:p>
    <w:p w14:paraId="241F12E9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Zastrzeżony udział: </w:t>
      </w:r>
    </w:p>
    <w:p w14:paraId="57253C0D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Udział nie jest zastrzeżony.</w:t>
      </w:r>
    </w:p>
    <w:p w14:paraId="4A7D9C88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Projekt zamówienia niefinansowany z funduszy UE</w:t>
      </w:r>
    </w:p>
    <w:p w14:paraId="4FEAF721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Zamówienie jest objęte zakresem Porozumienia w sprawie zamówień rządowych (GPA): nie</w:t>
      </w:r>
    </w:p>
    <w:p w14:paraId="04179225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Przedmiotowe zamówienie jest odpowiednie również dla małych i średnich przedsiębiorstw (MŚP): tak</w:t>
      </w:r>
    </w:p>
    <w:p w14:paraId="174E5129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5.1.9.</w:t>
      </w:r>
    </w:p>
    <w:p w14:paraId="328C62D1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Kryteria kwalifikacji</w:t>
      </w:r>
    </w:p>
    <w:p w14:paraId="4EB7CC5C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Źródła kryteriów wyboru: Uwaga</w:t>
      </w:r>
    </w:p>
    <w:p w14:paraId="7C27B67E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Kryterium: Certyfikaty wydane przez instytuty kontroli jakości</w:t>
      </w:r>
    </w:p>
    <w:p w14:paraId="1A90EE25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lastRenderedPageBreak/>
        <w:t>Opis kryterium selekcji: Na potwierdzenie spełnienia warunku należy złożyć aktualny Certyfikat Akredytacji wydany przez Polskie Centrum Akredytacji w rozumieniu przepisów ustawy z dn. 13.04.2016 o systemach oceny zgodności i nadzoru rynku (DZ. U. 2022 r. poz. 1854)</w:t>
      </w:r>
    </w:p>
    <w:p w14:paraId="450CCA59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</w:p>
    <w:p w14:paraId="16BB880F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Kryterium: Odpowiednie kwalifikacje edukacyjne i zawodowe</w:t>
      </w:r>
    </w:p>
    <w:p w14:paraId="335F651E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Opis kryterium selekcji: Osoby skierowane do wykonania przedmiotu zamówienia muszą być specjalistami z zakresu fizyki medycznej. Na potwierdzenie spełnienia warunku należy przedłożyć dokument potwierdzający przeszkolenie wskazanych osób jako fizyk medyczny - min. 1 osoba</w:t>
      </w:r>
    </w:p>
    <w:p w14:paraId="6DB6F62E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5.1.10.</w:t>
      </w:r>
    </w:p>
    <w:p w14:paraId="1F0F2B17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Kryteria udzielenia zamówienia</w:t>
      </w:r>
    </w:p>
    <w:p w14:paraId="23F4C5E2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Kryterium: </w:t>
      </w:r>
    </w:p>
    <w:p w14:paraId="00582F3F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Rodzaj: Cena</w:t>
      </w:r>
    </w:p>
    <w:p w14:paraId="52192395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Opis: Najniższa cena</w:t>
      </w:r>
    </w:p>
    <w:p w14:paraId="2976DE9A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Kategoria kryterium udzielenia zamówienia waga: Waga (wartość procentowa, dokładna)</w:t>
      </w:r>
    </w:p>
    <w:p w14:paraId="50468925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Kryterium udzielenia - Liczba: 60,00</w:t>
      </w:r>
    </w:p>
    <w:p w14:paraId="3D082A0E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Kryterium: </w:t>
      </w:r>
    </w:p>
    <w:p w14:paraId="7D423E36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Rodzaj: Jakość</w:t>
      </w:r>
    </w:p>
    <w:p w14:paraId="7159A9BB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Nazwa: Czas wykonania testów warz z dokumentacją</w:t>
      </w:r>
    </w:p>
    <w:p w14:paraId="17D15E8D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Opis: Najkrótszy czas wykonania testów wraz z dokumentacją</w:t>
      </w:r>
    </w:p>
    <w:p w14:paraId="56250530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Kategoria kryterium udzielenia zamówienia waga: Waga (wartość procentowa, dokładna)</w:t>
      </w:r>
    </w:p>
    <w:p w14:paraId="6544E497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Kryterium udzielenia - Liczba: 40,00</w:t>
      </w:r>
    </w:p>
    <w:p w14:paraId="1F02731D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5.1.11.</w:t>
      </w:r>
    </w:p>
    <w:p w14:paraId="3C06D57C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Dokumenty zamówienia</w:t>
      </w:r>
    </w:p>
    <w:p w14:paraId="6D38C77E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Adres dokumentów zamówienia: </w:t>
      </w:r>
      <w:hyperlink r:id="rId16" w:history="1">
        <w:r w:rsidRPr="00E8348D">
          <w:rPr>
            <w:rStyle w:val="Hipercze"/>
            <w:rFonts w:ascii="Arial Narrow" w:hAnsi="Arial Narrow"/>
            <w:sz w:val="22"/>
            <w:szCs w:val="22"/>
          </w:rPr>
          <w:t>https://e-propublico.pl</w:t>
        </w:r>
      </w:hyperlink>
    </w:p>
    <w:p w14:paraId="364A179F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5.1.12.</w:t>
      </w:r>
    </w:p>
    <w:p w14:paraId="53790980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Warunki udzielenia zamówienia</w:t>
      </w:r>
    </w:p>
    <w:p w14:paraId="656E4C10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Warunki zgłoszenia: </w:t>
      </w:r>
    </w:p>
    <w:p w14:paraId="5368F67A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Zgłoszenie elektroniczne: Wymagane</w:t>
      </w:r>
    </w:p>
    <w:p w14:paraId="7CC4790A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Adres na potrzeby zgłoszenia: </w:t>
      </w:r>
      <w:hyperlink r:id="rId17" w:history="1">
        <w:r w:rsidRPr="00E8348D">
          <w:rPr>
            <w:rStyle w:val="Hipercze"/>
            <w:rFonts w:ascii="Arial Narrow" w:hAnsi="Arial Narrow"/>
            <w:sz w:val="22"/>
            <w:szCs w:val="22"/>
          </w:rPr>
          <w:t>https://e-propublico.pl</w:t>
        </w:r>
      </w:hyperlink>
    </w:p>
    <w:p w14:paraId="186462DB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Języki, w których można składać oferty lub wnioski o dopuszczenie do udziału: polski</w:t>
      </w:r>
    </w:p>
    <w:p w14:paraId="5E312687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Katalog elektroniczny: Niedozwolone</w:t>
      </w:r>
    </w:p>
    <w:p w14:paraId="1E9FE103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Wymagane jest użycie zaawansowanego lub kwalifikowanego podpisu elektronicznego lub pieczęci elektronicznej (zgodnie z definicją w rozporządzeniu (UE) nr 910/2014)</w:t>
      </w:r>
    </w:p>
    <w:p w14:paraId="7687ED01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Oferty wariantowe: Niedozwolone</w:t>
      </w:r>
    </w:p>
    <w:p w14:paraId="579C330D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Termin składania ofert: 06/02/2026 08:00:00 (UTC+01:00) czas środkowoeuropejski, czas zachodnioeuropejski letni</w:t>
      </w:r>
    </w:p>
    <w:p w14:paraId="1E5F64F3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Okres, przez który oferta musi pozostać ważna: 90 Dni</w:t>
      </w:r>
    </w:p>
    <w:p w14:paraId="4CB06EFB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Informacje na temat publicznego otwarcia: </w:t>
      </w:r>
    </w:p>
    <w:p w14:paraId="279E6F92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Data otwarcia: 06/02/2026 08:30:00 (UTC+01:00) czas środkowoeuropejski, czas zachodnioeuropejski letni</w:t>
      </w:r>
    </w:p>
    <w:p w14:paraId="042B0C75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Informacje dodatkowe: Otwarcie ofert odbędzie się w siedzibie Zamawiającego, za pośrednictwem platformy </w:t>
      </w:r>
      <w:hyperlink r:id="rId18" w:history="1">
        <w:r w:rsidRPr="00E8348D">
          <w:rPr>
            <w:rStyle w:val="Hipercze"/>
            <w:rFonts w:ascii="Arial Narrow" w:hAnsi="Arial Narrow"/>
            <w:sz w:val="22"/>
            <w:szCs w:val="22"/>
          </w:rPr>
          <w:t>http://e-propublico.pl</w:t>
        </w:r>
      </w:hyperlink>
      <w:r w:rsidRPr="00E8348D">
        <w:rPr>
          <w:rFonts w:ascii="Arial Narrow" w:hAnsi="Arial Narrow"/>
          <w:sz w:val="22"/>
          <w:szCs w:val="22"/>
        </w:rPr>
        <w:t> na karcie Oferty/Załączniki, poprzez ich otwarcie, które jest jednoczesne z ich upublicznieniem</w:t>
      </w:r>
    </w:p>
    <w:p w14:paraId="0289A4DF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Warunki zamówienia: </w:t>
      </w:r>
    </w:p>
    <w:p w14:paraId="7586B39C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Wykonanie zamówienia musi odbywać się w ramach programów zatrudnienia chronionego: Nie</w:t>
      </w:r>
    </w:p>
    <w:p w14:paraId="4BA55525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Fakturowanie elektroniczne: Dozwolone</w:t>
      </w:r>
    </w:p>
    <w:p w14:paraId="20C04562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Stosowane będą zlecenia elektroniczne: tak</w:t>
      </w:r>
    </w:p>
    <w:p w14:paraId="0B328B62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Stosowane będą płatności elektroniczne: tak</w:t>
      </w:r>
    </w:p>
    <w:p w14:paraId="2D19ECB8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5.1.15.</w:t>
      </w:r>
    </w:p>
    <w:p w14:paraId="569B1892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lastRenderedPageBreak/>
        <w:t>Techniki</w:t>
      </w:r>
    </w:p>
    <w:p w14:paraId="170A8F0E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Umowa ramowa: </w:t>
      </w:r>
    </w:p>
    <w:p w14:paraId="0B1EC2CA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Brak umowy ramowej</w:t>
      </w:r>
    </w:p>
    <w:p w14:paraId="3623636D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Informacje o dynamicznym systemie zakupów: </w:t>
      </w:r>
    </w:p>
    <w:p w14:paraId="06AA0E3D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Brak dynamicznego systemu zakupów</w:t>
      </w:r>
    </w:p>
    <w:p w14:paraId="44F0F222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Aukcja elektroniczna: nie</w:t>
      </w:r>
    </w:p>
    <w:p w14:paraId="6A85D020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5.1.16.</w:t>
      </w:r>
    </w:p>
    <w:p w14:paraId="2A8E4A4C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Dalsze informacje, mediacja i odwołanie</w:t>
      </w:r>
    </w:p>
    <w:p w14:paraId="2FC503F3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Organ mediacyjny: Sąd Polubowny przy Prokuratorii Generalnej Rzeczypospolitej Polskiej</w:t>
      </w:r>
    </w:p>
    <w:p w14:paraId="34355FEA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Organ odwoławczy: KRAJOWA IZBA ODWOŁAWCZA</w:t>
      </w:r>
    </w:p>
    <w:p w14:paraId="7EAD574A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Informacje o terminach odwołania: jak dla LOT - 0001</w:t>
      </w:r>
    </w:p>
    <w:p w14:paraId="5AFAB66E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Organizacja udzielająca dodatkowych informacji na temat postępowania o udzielenie zamówienia: 10 Wojskowy Szpital Kliniczny z Polikliniką Samodzielny Publiczny Zakład Opieki Zdrowotnej</w:t>
      </w:r>
    </w:p>
    <w:p w14:paraId="5F35803D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Organizacja zapewniająca dostęp offline do dokumentów zamówienia: 10 Wojskowy Szpital Kliniczny z Polikliniką Samodzielny Publiczny Zakład Opieki Zdrowotnej</w:t>
      </w:r>
    </w:p>
    <w:p w14:paraId="22857BAE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Organizacja udzielająca dodatkowych informacji na temat procedur odwoławczych: KRAJOWA IZBA ODWOŁAWCZA</w:t>
      </w:r>
    </w:p>
    <w:p w14:paraId="75E67BAE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Organizacja przyjmująca wnioski o dopuszczenie do udziału: 10 Wojskowy Szpital Kliniczny z Polikliniką Samodzielny Publiczny Zakład Opieki Zdrowotnej</w:t>
      </w:r>
    </w:p>
    <w:p w14:paraId="2623A844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Organizacja rozpatrująca oferty: 10 Wojskowy Szpital Kliniczny z Polikliniką Samodzielny Publiczny Zakład Opieki Zdrowotnej</w:t>
      </w:r>
    </w:p>
    <w:p w14:paraId="40FAFB77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5.1.</w:t>
      </w:r>
    </w:p>
    <w:p w14:paraId="778DD7FF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Część zamówienia: LOT-0005</w:t>
      </w:r>
    </w:p>
    <w:p w14:paraId="17A454B0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Tytuł: 5. Usługa napraw i przeglądów komór laminarnych (8 pozycji)</w:t>
      </w:r>
    </w:p>
    <w:p w14:paraId="1651B1F1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Opis: Usługa napraw i przeglądów komór laminarnych (8 pozycji) - zgodnie z Formularzem Cenowym oraz zapisami SWZ.</w:t>
      </w:r>
    </w:p>
    <w:p w14:paraId="57242166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Wewnętrzny identyfikator: 5</w:t>
      </w:r>
    </w:p>
    <w:p w14:paraId="20221E66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5.1.1.</w:t>
      </w:r>
    </w:p>
    <w:p w14:paraId="57F4E873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Przeznaczenie</w:t>
      </w:r>
    </w:p>
    <w:p w14:paraId="698662DC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Charakter zamówienia: Usługi</w:t>
      </w:r>
    </w:p>
    <w:p w14:paraId="638B7F04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Główna klasyfikacja (</w:t>
      </w:r>
      <w:proofErr w:type="spellStart"/>
      <w:r w:rsidRPr="00E8348D">
        <w:rPr>
          <w:rFonts w:ascii="Arial Narrow" w:hAnsi="Arial Narrow"/>
          <w:sz w:val="22"/>
          <w:szCs w:val="22"/>
        </w:rPr>
        <w:t>cpv</w:t>
      </w:r>
      <w:proofErr w:type="spellEnd"/>
      <w:r w:rsidRPr="00E8348D">
        <w:rPr>
          <w:rFonts w:ascii="Arial Narrow" w:hAnsi="Arial Narrow"/>
          <w:sz w:val="22"/>
          <w:szCs w:val="22"/>
        </w:rPr>
        <w:t>): 50420000 Usługi w zakresie napraw i konserwacji sprzętu medycznego i chirurgicznego</w:t>
      </w:r>
    </w:p>
    <w:p w14:paraId="7994A846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5.1.2.</w:t>
      </w:r>
    </w:p>
    <w:p w14:paraId="57086DE1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Miejsce realizacji</w:t>
      </w:r>
    </w:p>
    <w:p w14:paraId="796C32AB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Podpodział krajowy (NUTS): Bydgosko-Toruński (PL613)</w:t>
      </w:r>
    </w:p>
    <w:p w14:paraId="46E0B378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Kraj: Polska</w:t>
      </w:r>
    </w:p>
    <w:p w14:paraId="3551EB6B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5.1.3.</w:t>
      </w:r>
    </w:p>
    <w:p w14:paraId="22C14622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Szacowany okres obowiązywania</w:t>
      </w:r>
    </w:p>
    <w:p w14:paraId="6BAC4D28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Okres obowiązywania: 24 Miesiące</w:t>
      </w:r>
    </w:p>
    <w:p w14:paraId="4C18EA52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5.1.6.</w:t>
      </w:r>
    </w:p>
    <w:p w14:paraId="72E2301E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Informacje ogólne</w:t>
      </w:r>
    </w:p>
    <w:p w14:paraId="6A5CD10D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Zastrzeżony udział: </w:t>
      </w:r>
    </w:p>
    <w:p w14:paraId="05CCDE21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Udział nie jest zastrzeżony.</w:t>
      </w:r>
    </w:p>
    <w:p w14:paraId="1F725BE0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Projekt zamówienia niefinansowany z funduszy UE</w:t>
      </w:r>
    </w:p>
    <w:p w14:paraId="013B6996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Zamówienie jest objęte zakresem Porozumienia w sprawie zamówień rządowych (GPA): nie</w:t>
      </w:r>
    </w:p>
    <w:p w14:paraId="5F4E3E5C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Przedmiotowe zamówienie jest odpowiednie również dla małych i średnich przedsiębiorstw (MŚP): tak</w:t>
      </w:r>
    </w:p>
    <w:p w14:paraId="57BB4955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5.1.9.</w:t>
      </w:r>
    </w:p>
    <w:p w14:paraId="46F91520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Kryteria kwalifikacji</w:t>
      </w:r>
    </w:p>
    <w:p w14:paraId="5CAC3EE5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lastRenderedPageBreak/>
        <w:t>Źródła kryteriów wyboru: Uwaga</w:t>
      </w:r>
    </w:p>
    <w:p w14:paraId="56F5C1F7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Kryterium: Odpowiednie kwalifikacje edukacyjne i zawodowe</w:t>
      </w:r>
    </w:p>
    <w:p w14:paraId="2D1EF45A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Opis kryterium selekcji: Osoby skierowane do wykonania przedmiotu zamówienia muszą legitymować się imiennym aktualnym certyfikatem wystawionym przez producenta urządzenia, jego autoryzowanego przedstawiciela lub innym dokumentem poświadczającym przeszkolenie w zakresie obsługi serwisowej przedmiotu zamówienia - min. 1 osoba</w:t>
      </w:r>
    </w:p>
    <w:p w14:paraId="1790EF73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5.1.10.</w:t>
      </w:r>
    </w:p>
    <w:p w14:paraId="2E3EBE95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Kryteria udzielenia zamówienia</w:t>
      </w:r>
    </w:p>
    <w:p w14:paraId="38222F9F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Kryterium: </w:t>
      </w:r>
    </w:p>
    <w:p w14:paraId="1289CA45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Rodzaj: Cena</w:t>
      </w:r>
    </w:p>
    <w:p w14:paraId="4B2174EF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Opis: Najniższa cena</w:t>
      </w:r>
    </w:p>
    <w:p w14:paraId="5D8FD3AF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Kategoria kryterium udzielenia zamówienia waga: Waga (wartość procentowa, dokładna)</w:t>
      </w:r>
    </w:p>
    <w:p w14:paraId="71B8B8C3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Kryterium udzielenia - Liczba: 60,00</w:t>
      </w:r>
    </w:p>
    <w:p w14:paraId="56950906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Kryterium: </w:t>
      </w:r>
    </w:p>
    <w:p w14:paraId="2E881282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Rodzaj: Jakość</w:t>
      </w:r>
    </w:p>
    <w:p w14:paraId="353ACB36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Nazwa: Autoryzacja producenta</w:t>
      </w:r>
    </w:p>
    <w:p w14:paraId="2B92A31F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Opis: Autoryzacja producenta</w:t>
      </w:r>
    </w:p>
    <w:p w14:paraId="3388A132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Kategoria kryterium udzielenia zamówienia waga: Waga (wartość procentowa, dokładna)</w:t>
      </w:r>
    </w:p>
    <w:p w14:paraId="1B9CD934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Kryterium udzielenia - Liczba: 20,00</w:t>
      </w:r>
    </w:p>
    <w:p w14:paraId="6B4551CA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Kryterium: </w:t>
      </w:r>
    </w:p>
    <w:p w14:paraId="5D5FB189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Rodzaj: Jakość</w:t>
      </w:r>
    </w:p>
    <w:p w14:paraId="3B2AB80D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Nazwa: Koszt roboczogodziny</w:t>
      </w:r>
    </w:p>
    <w:p w14:paraId="70E3980C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Opis: Koszt roboczogodziny</w:t>
      </w:r>
    </w:p>
    <w:p w14:paraId="664CEF94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Kategoria kryterium udzielenia zamówienia waga: Waga (wartość procentowa, dokładna)</w:t>
      </w:r>
    </w:p>
    <w:p w14:paraId="308FFE46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Kryterium udzielenia - Liczba: 20,00</w:t>
      </w:r>
    </w:p>
    <w:p w14:paraId="1F1A806C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5.1.11.</w:t>
      </w:r>
    </w:p>
    <w:p w14:paraId="56BD8387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Dokumenty zamówienia</w:t>
      </w:r>
    </w:p>
    <w:p w14:paraId="3F6BB925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Adres dokumentów zamówienia: </w:t>
      </w:r>
      <w:hyperlink r:id="rId19" w:history="1">
        <w:r w:rsidRPr="00E8348D">
          <w:rPr>
            <w:rStyle w:val="Hipercze"/>
            <w:rFonts w:ascii="Arial Narrow" w:hAnsi="Arial Narrow"/>
            <w:sz w:val="22"/>
            <w:szCs w:val="22"/>
          </w:rPr>
          <w:t>https://e-propublico.pl</w:t>
        </w:r>
      </w:hyperlink>
    </w:p>
    <w:p w14:paraId="22AA97E3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5.1.12.</w:t>
      </w:r>
    </w:p>
    <w:p w14:paraId="059191F8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Warunki udzielenia zamówienia</w:t>
      </w:r>
    </w:p>
    <w:p w14:paraId="3C999AE8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Warunki zgłoszenia: </w:t>
      </w:r>
    </w:p>
    <w:p w14:paraId="6BD87884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Zgłoszenie elektroniczne: Wymagane</w:t>
      </w:r>
    </w:p>
    <w:p w14:paraId="6A944FAB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Adres na potrzeby zgłoszenia: </w:t>
      </w:r>
      <w:hyperlink r:id="rId20" w:history="1">
        <w:r w:rsidRPr="00E8348D">
          <w:rPr>
            <w:rStyle w:val="Hipercze"/>
            <w:rFonts w:ascii="Arial Narrow" w:hAnsi="Arial Narrow"/>
            <w:sz w:val="22"/>
            <w:szCs w:val="22"/>
          </w:rPr>
          <w:t>https://e-propublico.pl</w:t>
        </w:r>
      </w:hyperlink>
    </w:p>
    <w:p w14:paraId="56C14CBB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Języki, w których można składać oferty lub wnioski o dopuszczenie do udziału: polski</w:t>
      </w:r>
    </w:p>
    <w:p w14:paraId="50A97434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Katalog elektroniczny: Niedozwolone</w:t>
      </w:r>
    </w:p>
    <w:p w14:paraId="0FDBD9AB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Wymagane jest użycie zaawansowanego lub kwalifikowanego podpisu elektronicznego lub pieczęci elektronicznej (zgodnie z definicją w rozporządzeniu (UE) nr 910/2014)</w:t>
      </w:r>
    </w:p>
    <w:p w14:paraId="003A2262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Oferty wariantowe: Niedozwolone</w:t>
      </w:r>
    </w:p>
    <w:p w14:paraId="5145B1FD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Termin składania ofert: 06/02/2026 08:00:00 (UTC+01:00) czas środkowoeuropejski, czas zachodnioeuropejski letni</w:t>
      </w:r>
    </w:p>
    <w:p w14:paraId="79CA0D13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Okres, przez który oferta musi pozostać ważna: 90 Dni</w:t>
      </w:r>
    </w:p>
    <w:p w14:paraId="57649C25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Informacje na temat publicznego otwarcia: </w:t>
      </w:r>
    </w:p>
    <w:p w14:paraId="49C7163A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Data otwarcia: 06/02/2026 08:30:00 (UTC+01:00) czas środkowoeuropejski, czas zachodnioeuropejski letni</w:t>
      </w:r>
    </w:p>
    <w:p w14:paraId="75AC804A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Informacje dodatkowe: Otwarcie ofert odbędzie się w siedzibie Zamawiającego, za pośrednictwem platformy </w:t>
      </w:r>
      <w:hyperlink r:id="rId21" w:history="1">
        <w:r w:rsidRPr="00E8348D">
          <w:rPr>
            <w:rStyle w:val="Hipercze"/>
            <w:rFonts w:ascii="Arial Narrow" w:hAnsi="Arial Narrow"/>
            <w:sz w:val="22"/>
            <w:szCs w:val="22"/>
          </w:rPr>
          <w:t>http://e-propublico.pl</w:t>
        </w:r>
      </w:hyperlink>
      <w:r w:rsidRPr="00E8348D">
        <w:rPr>
          <w:rFonts w:ascii="Arial Narrow" w:hAnsi="Arial Narrow"/>
          <w:sz w:val="22"/>
          <w:szCs w:val="22"/>
        </w:rPr>
        <w:t> na karcie Oferty/Załączniki, poprzez ich otwarcie, które jest jednoczesne z ich upublicznieniem</w:t>
      </w:r>
    </w:p>
    <w:p w14:paraId="75C29330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Warunki zamówienia: </w:t>
      </w:r>
    </w:p>
    <w:p w14:paraId="44957F77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Wykonanie zamówienia musi odbywać się w ramach programów zatrudnienia chronionego: Nie</w:t>
      </w:r>
    </w:p>
    <w:p w14:paraId="3647C8C8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lastRenderedPageBreak/>
        <w:t>Fakturowanie elektroniczne: Dozwolone</w:t>
      </w:r>
    </w:p>
    <w:p w14:paraId="7AEE5E3E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Stosowane będą zlecenia elektroniczne: tak</w:t>
      </w:r>
    </w:p>
    <w:p w14:paraId="25A27C91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Stosowane będą płatności elektroniczne: tak</w:t>
      </w:r>
    </w:p>
    <w:p w14:paraId="65918CE2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5.1.15.</w:t>
      </w:r>
    </w:p>
    <w:p w14:paraId="1BD69B83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Techniki</w:t>
      </w:r>
    </w:p>
    <w:p w14:paraId="1318A92A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Umowa ramowa: </w:t>
      </w:r>
    </w:p>
    <w:p w14:paraId="341E690E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Brak umowy ramowej</w:t>
      </w:r>
    </w:p>
    <w:p w14:paraId="0DB10BCA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Informacje o dynamicznym systemie zakupów: </w:t>
      </w:r>
    </w:p>
    <w:p w14:paraId="5C1E05B8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Brak dynamicznego systemu zakupów</w:t>
      </w:r>
    </w:p>
    <w:p w14:paraId="06CE4CAC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Aukcja elektroniczna: nie</w:t>
      </w:r>
    </w:p>
    <w:p w14:paraId="33601A62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5.1.16.</w:t>
      </w:r>
    </w:p>
    <w:p w14:paraId="08E0E86A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Dalsze informacje, mediacja i odwołanie</w:t>
      </w:r>
    </w:p>
    <w:p w14:paraId="3740D092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Organ mediacyjny: Sąd Polubowny przy Prokuratorii Generalnej Rzeczypospolitej Polskiej</w:t>
      </w:r>
    </w:p>
    <w:p w14:paraId="4C8E555E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Organ odwoławczy: KRAJOWA IZBA ODWOŁAWCZA</w:t>
      </w:r>
    </w:p>
    <w:p w14:paraId="0B6DD94F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Informacje o terminach odwołania: jak dla LOT-0001</w:t>
      </w:r>
    </w:p>
    <w:p w14:paraId="10365D3B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Organizacja udzielająca dodatkowych informacji na temat postępowania o udzielenie zamówienia: 10 Wojskowy Szpital Kliniczny z Polikliniką Samodzielny Publiczny Zakład Opieki Zdrowotnej</w:t>
      </w:r>
    </w:p>
    <w:p w14:paraId="10A35663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Organizacja zapewniająca dostęp offline do dokumentów zamówienia: 10 Wojskowy Szpital Kliniczny z Polikliniką Samodzielny Publiczny Zakład Opieki Zdrowotnej</w:t>
      </w:r>
    </w:p>
    <w:p w14:paraId="6535BF0C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Organizacja udzielająca dodatkowych informacji na temat procedur odwoławczych: KRAJOWA IZBA ODWOŁAWCZA</w:t>
      </w:r>
    </w:p>
    <w:p w14:paraId="59EF1A35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Organizacja przyjmująca wnioski o dopuszczenie do udziału: 10 Wojskowy Szpital Kliniczny z Polikliniką Samodzielny Publiczny Zakład Opieki Zdrowotnej</w:t>
      </w:r>
    </w:p>
    <w:p w14:paraId="44CD3DD8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Organizacja rozpatrująca oferty: 10 Wojskowy Szpital Kliniczny z Polikliniką Samodzielny Publiczny Zakład Opieki Zdrowotnej</w:t>
      </w:r>
    </w:p>
    <w:p w14:paraId="10CA521A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5.1.</w:t>
      </w:r>
    </w:p>
    <w:p w14:paraId="3CBC5FA0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Część zamówienia: LOT-0006</w:t>
      </w:r>
    </w:p>
    <w:p w14:paraId="21AD4F19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 xml:space="preserve">Tytuł: 6. Usługa serwisowa Gamma kamery tarczycowej </w:t>
      </w:r>
      <w:proofErr w:type="spellStart"/>
      <w:r w:rsidRPr="00E8348D">
        <w:rPr>
          <w:rFonts w:ascii="Arial Narrow" w:hAnsi="Arial Narrow"/>
          <w:sz w:val="22"/>
          <w:szCs w:val="22"/>
        </w:rPr>
        <w:t>Nucline</w:t>
      </w:r>
      <w:proofErr w:type="spellEnd"/>
      <w:r w:rsidRPr="00E8348D">
        <w:rPr>
          <w:rFonts w:ascii="Arial Narrow" w:hAnsi="Arial Narrow"/>
          <w:sz w:val="22"/>
          <w:szCs w:val="22"/>
        </w:rPr>
        <w:t xml:space="preserve"> TH-33</w:t>
      </w:r>
    </w:p>
    <w:p w14:paraId="10C040FC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 xml:space="preserve">Opis: Usługa serwisowa Gamma kamery tarczycowej </w:t>
      </w:r>
      <w:proofErr w:type="spellStart"/>
      <w:r w:rsidRPr="00E8348D">
        <w:rPr>
          <w:rFonts w:ascii="Arial Narrow" w:hAnsi="Arial Narrow"/>
          <w:sz w:val="22"/>
          <w:szCs w:val="22"/>
        </w:rPr>
        <w:t>Nucline</w:t>
      </w:r>
      <w:proofErr w:type="spellEnd"/>
      <w:r w:rsidRPr="00E8348D">
        <w:rPr>
          <w:rFonts w:ascii="Arial Narrow" w:hAnsi="Arial Narrow"/>
          <w:sz w:val="22"/>
          <w:szCs w:val="22"/>
        </w:rPr>
        <w:t xml:space="preserve"> TH-33 - zgodnie z Formularzem Cenowym oraz zapisami SWZ.</w:t>
      </w:r>
    </w:p>
    <w:p w14:paraId="3A89C14A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Wewnętrzny identyfikator: 6</w:t>
      </w:r>
    </w:p>
    <w:p w14:paraId="51C90122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5.1.1.</w:t>
      </w:r>
    </w:p>
    <w:p w14:paraId="273D599C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Przeznaczenie</w:t>
      </w:r>
    </w:p>
    <w:p w14:paraId="77A36A7E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Charakter zamówienia: Usługi</w:t>
      </w:r>
    </w:p>
    <w:p w14:paraId="53396626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Główna klasyfikacja (</w:t>
      </w:r>
      <w:proofErr w:type="spellStart"/>
      <w:r w:rsidRPr="00E8348D">
        <w:rPr>
          <w:rFonts w:ascii="Arial Narrow" w:hAnsi="Arial Narrow"/>
          <w:sz w:val="22"/>
          <w:szCs w:val="22"/>
        </w:rPr>
        <w:t>cpv</w:t>
      </w:r>
      <w:proofErr w:type="spellEnd"/>
      <w:r w:rsidRPr="00E8348D">
        <w:rPr>
          <w:rFonts w:ascii="Arial Narrow" w:hAnsi="Arial Narrow"/>
          <w:sz w:val="22"/>
          <w:szCs w:val="22"/>
        </w:rPr>
        <w:t>): 50420000 Usługi w zakresie napraw i konserwacji sprzętu medycznego i chirurgicznego</w:t>
      </w:r>
    </w:p>
    <w:p w14:paraId="5C109BBE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5.1.2.</w:t>
      </w:r>
    </w:p>
    <w:p w14:paraId="04339CFF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Miejsce realizacji</w:t>
      </w:r>
    </w:p>
    <w:p w14:paraId="4B1A955D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Podpodział krajowy (NUTS): Bydgosko-Toruński (PL613)</w:t>
      </w:r>
    </w:p>
    <w:p w14:paraId="55E0E980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Kraj: Polska</w:t>
      </w:r>
    </w:p>
    <w:p w14:paraId="306AAFBD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5.1.3.</w:t>
      </w:r>
    </w:p>
    <w:p w14:paraId="07E4B025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Szacowany okres obowiązywania</w:t>
      </w:r>
    </w:p>
    <w:p w14:paraId="6B461DAE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Okres obowiązywania: 24 Miesiące</w:t>
      </w:r>
    </w:p>
    <w:p w14:paraId="7BED9CC9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5.1.6.</w:t>
      </w:r>
    </w:p>
    <w:p w14:paraId="65A4BF88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Informacje ogólne</w:t>
      </w:r>
    </w:p>
    <w:p w14:paraId="7C54AFA0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Zastrzeżony udział: </w:t>
      </w:r>
    </w:p>
    <w:p w14:paraId="57E28A8E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Udział nie jest zastrzeżony.</w:t>
      </w:r>
    </w:p>
    <w:p w14:paraId="28EA4620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Projekt zamówienia niefinansowany z funduszy UE</w:t>
      </w:r>
    </w:p>
    <w:p w14:paraId="3E90F99D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lastRenderedPageBreak/>
        <w:t>Zamówienie jest objęte zakresem Porozumienia w sprawie zamówień rządowych (GPA): nie</w:t>
      </w:r>
    </w:p>
    <w:p w14:paraId="5AC4DA85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Przedmiotowe zamówienie jest odpowiednie również dla małych i średnich przedsiębiorstw (MŚP): tak</w:t>
      </w:r>
    </w:p>
    <w:p w14:paraId="4CFFFC07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5.1.9.</w:t>
      </w:r>
    </w:p>
    <w:p w14:paraId="13747EF9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Kryteria kwalifikacji</w:t>
      </w:r>
    </w:p>
    <w:p w14:paraId="7737D58B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Źródła kryteriów wyboru: Uwaga</w:t>
      </w:r>
    </w:p>
    <w:p w14:paraId="34083374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Kryterium: Odpowiednie kwalifikacje edukacyjne i zawodowe</w:t>
      </w:r>
    </w:p>
    <w:p w14:paraId="39AAA9A8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Opis kryterium selekcji: Osoby skierowane do wykonania przedmiotu zamówienia muszą legitymować się imiennym aktualnym certyfikatem wystawionym przez producenta urządzenia, jego autoryzowanego przedstawiciela lub innym dokumentem poświadczającym przeszkolenie w zakresie obsługi serwisowej przedmiotu zamówienia - min. 1 osoba</w:t>
      </w:r>
    </w:p>
    <w:p w14:paraId="633B5491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5.1.10.</w:t>
      </w:r>
    </w:p>
    <w:p w14:paraId="762823E7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Kryteria udzielenia zamówienia</w:t>
      </w:r>
    </w:p>
    <w:p w14:paraId="7CF63DF7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Kryterium: </w:t>
      </w:r>
    </w:p>
    <w:p w14:paraId="0DB4200C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Rodzaj: Cena</w:t>
      </w:r>
    </w:p>
    <w:p w14:paraId="523E34D0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Opis: Najniższa cena</w:t>
      </w:r>
    </w:p>
    <w:p w14:paraId="377D0234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Kategoria kryterium udzielenia zamówienia waga: Waga (wartość procentowa, dokładna)</w:t>
      </w:r>
    </w:p>
    <w:p w14:paraId="51CA5B48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Kryterium udzielenia - Liczba: 60,00</w:t>
      </w:r>
    </w:p>
    <w:p w14:paraId="5B1CC38E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Kryterium: </w:t>
      </w:r>
    </w:p>
    <w:p w14:paraId="7986F5B9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Rodzaj: Jakość</w:t>
      </w:r>
    </w:p>
    <w:p w14:paraId="498DC3ED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Nazwa: Autoryzacja producenta</w:t>
      </w:r>
    </w:p>
    <w:p w14:paraId="5EA22F8A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Opis: Autoryzacja producenta</w:t>
      </w:r>
    </w:p>
    <w:p w14:paraId="0F06B62D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Kategoria kryterium udzielenia zamówienia waga: Waga (wartość procentowa, dokładna)</w:t>
      </w:r>
    </w:p>
    <w:p w14:paraId="0F878530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Kryterium udzielenia - Liczba: 20,00</w:t>
      </w:r>
    </w:p>
    <w:p w14:paraId="5D0D35B0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Kryterium: </w:t>
      </w:r>
    </w:p>
    <w:p w14:paraId="5ED18411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Rodzaj: Jakość</w:t>
      </w:r>
    </w:p>
    <w:p w14:paraId="26C465EE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Nazwa: Czas wykonania przeglądu wraz z dokumentacją</w:t>
      </w:r>
    </w:p>
    <w:p w14:paraId="57872890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Opis: Najkrótszy czas wykonania przeglądu wraz z dokumentacją</w:t>
      </w:r>
    </w:p>
    <w:p w14:paraId="772BF2A0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Kategoria kryterium udzielenia zamówienia waga: Waga (wartość procentowa, dokładna)</w:t>
      </w:r>
    </w:p>
    <w:p w14:paraId="6C07EDEA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Kryterium udzielenia - Liczba: 20,00</w:t>
      </w:r>
    </w:p>
    <w:p w14:paraId="073F2BB6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5.1.11.</w:t>
      </w:r>
    </w:p>
    <w:p w14:paraId="1D7CA8C8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Dokumenty zamówienia</w:t>
      </w:r>
    </w:p>
    <w:p w14:paraId="5263B4F5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Adres dokumentów zamówienia: </w:t>
      </w:r>
      <w:hyperlink r:id="rId22" w:history="1">
        <w:r w:rsidRPr="00E8348D">
          <w:rPr>
            <w:rStyle w:val="Hipercze"/>
            <w:rFonts w:ascii="Arial Narrow" w:hAnsi="Arial Narrow"/>
            <w:sz w:val="22"/>
            <w:szCs w:val="22"/>
          </w:rPr>
          <w:t>https://e-propublico.pl</w:t>
        </w:r>
      </w:hyperlink>
    </w:p>
    <w:p w14:paraId="5621EC9A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5.1.12.</w:t>
      </w:r>
    </w:p>
    <w:p w14:paraId="6E7EA25D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Warunki udzielenia zamówienia</w:t>
      </w:r>
    </w:p>
    <w:p w14:paraId="0B27C280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Warunki zgłoszenia: </w:t>
      </w:r>
    </w:p>
    <w:p w14:paraId="0F5D4D98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Zgłoszenie elektroniczne: Wymagane</w:t>
      </w:r>
    </w:p>
    <w:p w14:paraId="09767054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Adres na potrzeby zgłoszenia: </w:t>
      </w:r>
      <w:hyperlink r:id="rId23" w:history="1">
        <w:r w:rsidRPr="00E8348D">
          <w:rPr>
            <w:rStyle w:val="Hipercze"/>
            <w:rFonts w:ascii="Arial Narrow" w:hAnsi="Arial Narrow"/>
            <w:sz w:val="22"/>
            <w:szCs w:val="22"/>
          </w:rPr>
          <w:t>https://e-propublico.pl</w:t>
        </w:r>
      </w:hyperlink>
    </w:p>
    <w:p w14:paraId="1FBFEB28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Języki, w których można składać oferty lub wnioski o dopuszczenie do udziału: polski</w:t>
      </w:r>
    </w:p>
    <w:p w14:paraId="20AD308E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Katalog elektroniczny: Niedozwolone</w:t>
      </w:r>
    </w:p>
    <w:p w14:paraId="2F2C74F4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Wymagane jest użycie zaawansowanego lub kwalifikowanego podpisu elektronicznego lub pieczęci elektronicznej (zgodnie z definicją w rozporządzeniu (UE) nr 910/2014)</w:t>
      </w:r>
    </w:p>
    <w:p w14:paraId="578F856A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Oferty wariantowe: Niedozwolone</w:t>
      </w:r>
    </w:p>
    <w:p w14:paraId="37FE0601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Termin składania ofert: 06/02/2026 08:00:00 (UTC+01:00) czas środkowoeuropejski, czas zachodnioeuropejski letni</w:t>
      </w:r>
    </w:p>
    <w:p w14:paraId="27392DAE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Okres, przez który oferta musi pozostać ważna: 90 Dni</w:t>
      </w:r>
    </w:p>
    <w:p w14:paraId="579A3377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Informacje na temat publicznego otwarcia: </w:t>
      </w:r>
    </w:p>
    <w:p w14:paraId="51B55277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Data otwarcia: 06/02/2026 08:30:00 (UTC+01:00) czas środkowoeuropejski, czas zachodnioeuropejski letni</w:t>
      </w:r>
    </w:p>
    <w:p w14:paraId="34299133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lastRenderedPageBreak/>
        <w:t>Informacje dodatkowe: Otwarcie ofert odbędzie się w siedzibie Zamawiającego, za pośrednictwem platformy </w:t>
      </w:r>
      <w:hyperlink r:id="rId24" w:history="1">
        <w:r w:rsidRPr="00E8348D">
          <w:rPr>
            <w:rStyle w:val="Hipercze"/>
            <w:rFonts w:ascii="Arial Narrow" w:hAnsi="Arial Narrow"/>
            <w:sz w:val="22"/>
            <w:szCs w:val="22"/>
          </w:rPr>
          <w:t>http://e-propublico.pl</w:t>
        </w:r>
      </w:hyperlink>
      <w:r w:rsidRPr="00E8348D">
        <w:rPr>
          <w:rFonts w:ascii="Arial Narrow" w:hAnsi="Arial Narrow"/>
          <w:sz w:val="22"/>
          <w:szCs w:val="22"/>
        </w:rPr>
        <w:t> na karcie Oferty/Załączniki, poprzez ich otwarcie, które jest jednoczesne z ich upublicznieniem</w:t>
      </w:r>
    </w:p>
    <w:p w14:paraId="39B40F92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Warunki zamówienia: </w:t>
      </w:r>
    </w:p>
    <w:p w14:paraId="4BC616CD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Wykonanie zamówienia musi odbywać się w ramach programów zatrudnienia chronionego: Nie</w:t>
      </w:r>
    </w:p>
    <w:p w14:paraId="09658A3F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Fakturowanie elektroniczne: Dozwolone</w:t>
      </w:r>
    </w:p>
    <w:p w14:paraId="17754936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Stosowane będą zlecenia elektroniczne: tak</w:t>
      </w:r>
    </w:p>
    <w:p w14:paraId="09866A8C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Stosowane będą płatności elektroniczne: tak</w:t>
      </w:r>
    </w:p>
    <w:p w14:paraId="04B22CBE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5.1.15.</w:t>
      </w:r>
    </w:p>
    <w:p w14:paraId="426B2B1F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Techniki</w:t>
      </w:r>
    </w:p>
    <w:p w14:paraId="246223A6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Umowa ramowa: </w:t>
      </w:r>
    </w:p>
    <w:p w14:paraId="63FE538C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Brak umowy ramowej</w:t>
      </w:r>
    </w:p>
    <w:p w14:paraId="2ED7FD33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Informacje o dynamicznym systemie zakupów: </w:t>
      </w:r>
    </w:p>
    <w:p w14:paraId="2F19511D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Brak dynamicznego systemu zakupów</w:t>
      </w:r>
    </w:p>
    <w:p w14:paraId="7949993A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Aukcja elektroniczna: nie</w:t>
      </w:r>
    </w:p>
    <w:p w14:paraId="17884228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5.1.16.</w:t>
      </w:r>
    </w:p>
    <w:p w14:paraId="615EA436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Dalsze informacje, mediacja i odwołanie</w:t>
      </w:r>
    </w:p>
    <w:p w14:paraId="06CEA7DA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Organ mediacyjny: Sąd Polubowny przy Prokuratorii Generalnej Rzeczypospolitej Polskiej</w:t>
      </w:r>
    </w:p>
    <w:p w14:paraId="410A0FD1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Organ odwoławczy: KRAJOWA IZBA ODWOŁAWCZA</w:t>
      </w:r>
    </w:p>
    <w:p w14:paraId="3A0D928D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Informacje o terminach odwołania: jak dla LOT-0001</w:t>
      </w:r>
    </w:p>
    <w:p w14:paraId="35BC0BF5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Organizacja udzielająca dodatkowych informacji na temat postępowania o udzielenie zamówienia: 10 Wojskowy Szpital Kliniczny z Polikliniką Samodzielny Publiczny Zakład Opieki Zdrowotnej</w:t>
      </w:r>
    </w:p>
    <w:p w14:paraId="0A237C97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Organizacja zapewniająca dostęp offline do dokumentów zamówienia: 10 Wojskowy Szpital Kliniczny z Polikliniką Samodzielny Publiczny Zakład Opieki Zdrowotnej</w:t>
      </w:r>
    </w:p>
    <w:p w14:paraId="0E6F6461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Organizacja udzielająca dodatkowych informacji na temat procedur odwoławczych: KRAJOWA IZBA ODWOŁAWCZA</w:t>
      </w:r>
    </w:p>
    <w:p w14:paraId="626AA791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Organizacja przyjmująca wnioski o dopuszczenie do udziału: 10 Wojskowy Szpital Kliniczny z Polikliniką Samodzielny Publiczny Zakład Opieki Zdrowotnej</w:t>
      </w:r>
    </w:p>
    <w:p w14:paraId="30AB46B6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Organizacja rozpatrująca oferty: 10 Wojskowy Szpital Kliniczny z Polikliniką Samodzielny Publiczny Zakład Opieki Zdrowotnej</w:t>
      </w:r>
    </w:p>
    <w:p w14:paraId="35C47036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8. Organizacje</w:t>
      </w:r>
    </w:p>
    <w:p w14:paraId="4C119505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8.1.</w:t>
      </w:r>
    </w:p>
    <w:p w14:paraId="598EACA5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ORG-0001</w:t>
      </w:r>
    </w:p>
    <w:p w14:paraId="518208E3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Oficjalna nazwa: 10 Wojskowy Szpital Kliniczny z Polikliniką Samodzielny Publiczny Zakład Opieki Zdrowotnej</w:t>
      </w:r>
    </w:p>
    <w:p w14:paraId="049BC93B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Numer rejestracyjny: 090538318</w:t>
      </w:r>
    </w:p>
    <w:p w14:paraId="67838AF6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Departament: Sekcja Zamówień Publicznych</w:t>
      </w:r>
    </w:p>
    <w:p w14:paraId="3C76F7DA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Adres pocztowy: Powstańców Warszawy 5</w:t>
      </w:r>
    </w:p>
    <w:p w14:paraId="3B0F4308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Miejscowość: Bydgoszcz</w:t>
      </w:r>
    </w:p>
    <w:p w14:paraId="538B65C4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Kod pocztowy: 85-681</w:t>
      </w:r>
    </w:p>
    <w:p w14:paraId="25CC0492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Podpodział krajowy (NUTS): Bydgosko-Toruński (PL613)</w:t>
      </w:r>
    </w:p>
    <w:p w14:paraId="1ED80BE4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Kraj: Polska</w:t>
      </w:r>
    </w:p>
    <w:p w14:paraId="614CDBCE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Punkt kontaktowy: </w:t>
      </w:r>
      <w:hyperlink r:id="rId25" w:history="1">
        <w:r w:rsidRPr="00E8348D">
          <w:rPr>
            <w:rStyle w:val="Hipercze"/>
            <w:rFonts w:ascii="Arial Narrow" w:hAnsi="Arial Narrow"/>
            <w:sz w:val="22"/>
            <w:szCs w:val="22"/>
          </w:rPr>
          <w:t>www.10wsk.mil.pl</w:t>
        </w:r>
      </w:hyperlink>
    </w:p>
    <w:p w14:paraId="5C994D98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E-mail: </w:t>
      </w:r>
      <w:hyperlink r:id="rId26" w:history="1">
        <w:r w:rsidRPr="00E8348D">
          <w:rPr>
            <w:rStyle w:val="Hipercze"/>
            <w:rFonts w:ascii="Arial Narrow" w:hAnsi="Arial Narrow"/>
            <w:sz w:val="22"/>
            <w:szCs w:val="22"/>
          </w:rPr>
          <w:t>choroszynska3292@10wsk.mil.pl</w:t>
        </w:r>
      </w:hyperlink>
    </w:p>
    <w:p w14:paraId="00429F4F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Telefon: +48 261 417 449</w:t>
      </w:r>
    </w:p>
    <w:p w14:paraId="16E63A12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Adres strony internetowej: </w:t>
      </w:r>
      <w:hyperlink r:id="rId27" w:history="1">
        <w:r w:rsidRPr="00E8348D">
          <w:rPr>
            <w:rStyle w:val="Hipercze"/>
            <w:rFonts w:ascii="Arial Narrow" w:hAnsi="Arial Narrow"/>
            <w:sz w:val="22"/>
            <w:szCs w:val="22"/>
          </w:rPr>
          <w:t>www.10wsk.mil.pl</w:t>
        </w:r>
      </w:hyperlink>
    </w:p>
    <w:p w14:paraId="194E8A00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Adres na potrzeby wymiany informacji (URL): </w:t>
      </w:r>
      <w:hyperlink r:id="rId28" w:history="1">
        <w:r w:rsidRPr="00E8348D">
          <w:rPr>
            <w:rStyle w:val="Hipercze"/>
            <w:rFonts w:ascii="Arial Narrow" w:hAnsi="Arial Narrow"/>
            <w:sz w:val="22"/>
            <w:szCs w:val="22"/>
          </w:rPr>
          <w:t>https://e-propublico.pl/</w:t>
        </w:r>
      </w:hyperlink>
    </w:p>
    <w:p w14:paraId="7510F274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Role tej organizacji: </w:t>
      </w:r>
    </w:p>
    <w:p w14:paraId="263230FA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Nabywca</w:t>
      </w:r>
    </w:p>
    <w:p w14:paraId="6E8DB4F8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lastRenderedPageBreak/>
        <w:t>Organizacja udzielająca dodatkowych informacji na temat postępowania o udzielenie zamówienia</w:t>
      </w:r>
    </w:p>
    <w:p w14:paraId="4D64793E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Organizacja zapewniająca dostęp offline do dokumentów zamówienia</w:t>
      </w:r>
    </w:p>
    <w:p w14:paraId="228C0FC6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Organizacja przyjmująca wnioski o dopuszczenie do udziału</w:t>
      </w:r>
    </w:p>
    <w:p w14:paraId="7245E702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Organizacja rozpatrująca oferty</w:t>
      </w:r>
    </w:p>
    <w:p w14:paraId="7EBC2DE3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8.1.</w:t>
      </w:r>
    </w:p>
    <w:p w14:paraId="1439488A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ORG-0002</w:t>
      </w:r>
    </w:p>
    <w:p w14:paraId="74A09F56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Oficjalna nazwa: Sąd Polubowny przy Prokuratorii Generalnej Rzeczypospolitej Polskiej</w:t>
      </w:r>
    </w:p>
    <w:p w14:paraId="510D91D7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Numer rejestracyjny: 140264957</w:t>
      </w:r>
    </w:p>
    <w:p w14:paraId="10A0B8A7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Adres pocztowy: ul. Krucza 36 / Wspólna 6 Warszawa 00-522</w:t>
      </w:r>
    </w:p>
    <w:p w14:paraId="00D8A674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Miejscowość: Warszawa</w:t>
      </w:r>
    </w:p>
    <w:p w14:paraId="12766412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Kod pocztowy: 00-522</w:t>
      </w:r>
    </w:p>
    <w:p w14:paraId="62E9B54B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Podpodział krajowy (NUTS): Miasto Warszawa (PL911)</w:t>
      </w:r>
    </w:p>
    <w:p w14:paraId="3ADCF0C6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Kraj: Polska</w:t>
      </w:r>
    </w:p>
    <w:p w14:paraId="490DBB17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Punkt kontaktowy: Sąd Polubowny przy Prokuratorii Generalnej Rzeczypospolitej Polskiej</w:t>
      </w:r>
    </w:p>
    <w:p w14:paraId="2ECF2F0F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E-mail: </w:t>
      </w:r>
      <w:hyperlink r:id="rId29" w:history="1">
        <w:r w:rsidRPr="00E8348D">
          <w:rPr>
            <w:rStyle w:val="Hipercze"/>
            <w:rFonts w:ascii="Arial Narrow" w:hAnsi="Arial Narrow"/>
            <w:sz w:val="22"/>
            <w:szCs w:val="22"/>
          </w:rPr>
          <w:t>sp@prokuratoria.gov.pl</w:t>
        </w:r>
      </w:hyperlink>
    </w:p>
    <w:p w14:paraId="5D4D13C9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Telefon: +48 226958504</w:t>
      </w:r>
    </w:p>
    <w:p w14:paraId="70FCEED7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Adres strony internetowej: </w:t>
      </w:r>
      <w:hyperlink r:id="rId30" w:history="1">
        <w:r w:rsidRPr="00E8348D">
          <w:rPr>
            <w:rStyle w:val="Hipercze"/>
            <w:rFonts w:ascii="Arial Narrow" w:hAnsi="Arial Narrow"/>
            <w:sz w:val="22"/>
            <w:szCs w:val="22"/>
          </w:rPr>
          <w:t>https://www.gov.pl/web/sp-prokuratoria</w:t>
        </w:r>
      </w:hyperlink>
    </w:p>
    <w:p w14:paraId="3263B2BB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Adres na potrzeby wymiany informacji (URL): </w:t>
      </w:r>
      <w:hyperlink r:id="rId31" w:history="1">
        <w:r w:rsidRPr="00E8348D">
          <w:rPr>
            <w:rStyle w:val="Hipercze"/>
            <w:rFonts w:ascii="Arial Narrow" w:hAnsi="Arial Narrow"/>
            <w:sz w:val="22"/>
            <w:szCs w:val="22"/>
          </w:rPr>
          <w:t>https://www.gov.pl/web/sp-prokuratoria</w:t>
        </w:r>
      </w:hyperlink>
    </w:p>
    <w:p w14:paraId="35CC76E4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Role tej organizacji: </w:t>
      </w:r>
    </w:p>
    <w:p w14:paraId="7FF9E330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Organ mediacyjny</w:t>
      </w:r>
    </w:p>
    <w:p w14:paraId="308DAAE4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8.1.</w:t>
      </w:r>
    </w:p>
    <w:p w14:paraId="45E1A972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ORG-0003</w:t>
      </w:r>
    </w:p>
    <w:p w14:paraId="7D2E523A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Oficjalna nazwa: KRAJOWA IZBA ODWOŁAWCZA</w:t>
      </w:r>
    </w:p>
    <w:p w14:paraId="751576C6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Numer rejestracyjny: 010828091</w:t>
      </w:r>
    </w:p>
    <w:p w14:paraId="537A85EF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Adres pocztowy: Postępu 17a 02-676 Warszawa</w:t>
      </w:r>
    </w:p>
    <w:p w14:paraId="1E711358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Miejscowość: Warszawa</w:t>
      </w:r>
    </w:p>
    <w:p w14:paraId="72FFD18F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Kod pocztowy: 02-676</w:t>
      </w:r>
    </w:p>
    <w:p w14:paraId="5B175CCC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Podpodział krajowy (NUTS): Warszawski wschodni (PL912)</w:t>
      </w:r>
    </w:p>
    <w:p w14:paraId="2A4FF612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Kraj: Polska</w:t>
      </w:r>
    </w:p>
    <w:p w14:paraId="589FE2F6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Punkt kontaktowy: </w:t>
      </w:r>
      <w:hyperlink r:id="rId32" w:history="1">
        <w:r w:rsidRPr="00E8348D">
          <w:rPr>
            <w:rStyle w:val="Hipercze"/>
            <w:rFonts w:ascii="Arial Narrow" w:hAnsi="Arial Narrow"/>
            <w:sz w:val="22"/>
            <w:szCs w:val="22"/>
          </w:rPr>
          <w:t>https://www.uzp.gov.pl/kio</w:t>
        </w:r>
      </w:hyperlink>
    </w:p>
    <w:p w14:paraId="08D2C9B8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E-mail: </w:t>
      </w:r>
      <w:hyperlink r:id="rId33" w:history="1">
        <w:r w:rsidRPr="00E8348D">
          <w:rPr>
            <w:rStyle w:val="Hipercze"/>
            <w:rFonts w:ascii="Arial Narrow" w:hAnsi="Arial Narrow"/>
            <w:sz w:val="22"/>
            <w:szCs w:val="22"/>
          </w:rPr>
          <w:t>odwolania@uzp.gov.pl</w:t>
        </w:r>
      </w:hyperlink>
    </w:p>
    <w:p w14:paraId="19913CDC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Telefon: +48 224587809</w:t>
      </w:r>
    </w:p>
    <w:p w14:paraId="73D8936B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Faks: +48 224587800</w:t>
      </w:r>
    </w:p>
    <w:p w14:paraId="569C655C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Adres strony internetowej: </w:t>
      </w:r>
      <w:hyperlink r:id="rId34" w:history="1">
        <w:r w:rsidRPr="00E8348D">
          <w:rPr>
            <w:rStyle w:val="Hipercze"/>
            <w:rFonts w:ascii="Arial Narrow" w:hAnsi="Arial Narrow"/>
            <w:sz w:val="22"/>
            <w:szCs w:val="22"/>
          </w:rPr>
          <w:t>https://www.gov.pl/web/uzp</w:t>
        </w:r>
      </w:hyperlink>
    </w:p>
    <w:p w14:paraId="48E94D11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Adres na potrzeby wymiany informacji (URL): </w:t>
      </w:r>
      <w:hyperlink r:id="rId35" w:history="1">
        <w:r w:rsidRPr="00E8348D">
          <w:rPr>
            <w:rStyle w:val="Hipercze"/>
            <w:rFonts w:ascii="Arial Narrow" w:hAnsi="Arial Narrow"/>
            <w:sz w:val="22"/>
            <w:szCs w:val="22"/>
          </w:rPr>
          <w:t>https://www.gov.pl/web/uzp</w:t>
        </w:r>
      </w:hyperlink>
    </w:p>
    <w:p w14:paraId="393E6C6D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Role tej organizacji: </w:t>
      </w:r>
    </w:p>
    <w:p w14:paraId="2AD276FA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Organ odwoławczy</w:t>
      </w:r>
    </w:p>
    <w:p w14:paraId="672B2571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Organizacja udzielająca dodatkowych informacji na temat procedur odwoławczych</w:t>
      </w:r>
    </w:p>
    <w:p w14:paraId="7D484AF8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8.1.</w:t>
      </w:r>
    </w:p>
    <w:p w14:paraId="59711403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ORG-0000</w:t>
      </w:r>
    </w:p>
    <w:p w14:paraId="6219A41C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 xml:space="preserve">Oficjalna nazwa: Publications Office of the </w:t>
      </w:r>
      <w:proofErr w:type="spellStart"/>
      <w:r w:rsidRPr="00E8348D">
        <w:rPr>
          <w:rFonts w:ascii="Arial Narrow" w:hAnsi="Arial Narrow"/>
          <w:sz w:val="22"/>
          <w:szCs w:val="22"/>
        </w:rPr>
        <w:t>European</w:t>
      </w:r>
      <w:proofErr w:type="spellEnd"/>
      <w:r w:rsidRPr="00E8348D">
        <w:rPr>
          <w:rFonts w:ascii="Arial Narrow" w:hAnsi="Arial Narrow"/>
          <w:sz w:val="22"/>
          <w:szCs w:val="22"/>
        </w:rPr>
        <w:t xml:space="preserve"> Union</w:t>
      </w:r>
    </w:p>
    <w:p w14:paraId="0CB9AB07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Numer rejestracyjny: PUBL</w:t>
      </w:r>
    </w:p>
    <w:p w14:paraId="49E2F1C0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Miejscowość: </w:t>
      </w:r>
      <w:proofErr w:type="spellStart"/>
      <w:r w:rsidRPr="00E8348D">
        <w:rPr>
          <w:rFonts w:ascii="Arial Narrow" w:hAnsi="Arial Narrow"/>
          <w:sz w:val="22"/>
          <w:szCs w:val="22"/>
        </w:rPr>
        <w:t>Luxembourg</w:t>
      </w:r>
      <w:proofErr w:type="spellEnd"/>
    </w:p>
    <w:p w14:paraId="22613429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Kod pocztowy: 2417</w:t>
      </w:r>
    </w:p>
    <w:p w14:paraId="061AC178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Podpodział krajowy (NUTS): </w:t>
      </w:r>
      <w:proofErr w:type="spellStart"/>
      <w:r w:rsidRPr="00E8348D">
        <w:rPr>
          <w:rFonts w:ascii="Arial Narrow" w:hAnsi="Arial Narrow"/>
          <w:sz w:val="22"/>
          <w:szCs w:val="22"/>
        </w:rPr>
        <w:t>Luxembourg</w:t>
      </w:r>
      <w:proofErr w:type="spellEnd"/>
      <w:r w:rsidRPr="00E8348D">
        <w:rPr>
          <w:rFonts w:ascii="Arial Narrow" w:hAnsi="Arial Narrow"/>
          <w:sz w:val="22"/>
          <w:szCs w:val="22"/>
        </w:rPr>
        <w:t> (LU000)</w:t>
      </w:r>
    </w:p>
    <w:p w14:paraId="4B7CD164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Kraj: Luksemburg</w:t>
      </w:r>
    </w:p>
    <w:p w14:paraId="0E79B708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E-mail: </w:t>
      </w:r>
      <w:hyperlink r:id="rId36" w:history="1">
        <w:r w:rsidRPr="00E8348D">
          <w:rPr>
            <w:rStyle w:val="Hipercze"/>
            <w:rFonts w:ascii="Arial Narrow" w:hAnsi="Arial Narrow"/>
            <w:sz w:val="22"/>
            <w:szCs w:val="22"/>
          </w:rPr>
          <w:t>ted@publications.europa.eu</w:t>
        </w:r>
      </w:hyperlink>
    </w:p>
    <w:p w14:paraId="6E6F6F3E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Telefon: +352 29291</w:t>
      </w:r>
    </w:p>
    <w:p w14:paraId="440B8659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lastRenderedPageBreak/>
        <w:t>Adres strony internetowej: </w:t>
      </w:r>
      <w:hyperlink r:id="rId37" w:history="1">
        <w:r w:rsidRPr="00E8348D">
          <w:rPr>
            <w:rStyle w:val="Hipercze"/>
            <w:rFonts w:ascii="Arial Narrow" w:hAnsi="Arial Narrow"/>
            <w:sz w:val="22"/>
            <w:szCs w:val="22"/>
          </w:rPr>
          <w:t>https://op.europa.eu</w:t>
        </w:r>
      </w:hyperlink>
    </w:p>
    <w:p w14:paraId="092DE2AC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Role tej organizacji: </w:t>
      </w:r>
    </w:p>
    <w:p w14:paraId="405D87E6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 xml:space="preserve">TED </w:t>
      </w:r>
      <w:proofErr w:type="spellStart"/>
      <w:r w:rsidRPr="00E8348D">
        <w:rPr>
          <w:rFonts w:ascii="Arial Narrow" w:hAnsi="Arial Narrow"/>
          <w:sz w:val="22"/>
          <w:szCs w:val="22"/>
        </w:rPr>
        <w:t>eSender</w:t>
      </w:r>
      <w:proofErr w:type="spellEnd"/>
    </w:p>
    <w:p w14:paraId="5F334ADC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10. Zmiana</w:t>
      </w:r>
    </w:p>
    <w:p w14:paraId="4DCBBEA0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Poprzednia wersja ogłoszenia, która jest zmieniana: 2141-2026</w:t>
      </w:r>
    </w:p>
    <w:p w14:paraId="1C5CDEC3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Główny powód zmiany: Aktualizacja informacji</w:t>
      </w:r>
    </w:p>
    <w:p w14:paraId="31DAA220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Opis: Zmiana terminu składnia i otwarcia ofert, terminu związania ofertą w wyniku zapytań Wykonawców o wyjaśnienie zapisów SWZ oraz projektu umowy</w:t>
      </w:r>
    </w:p>
    <w:p w14:paraId="2B8A83D0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Informacje o ogłoszeniu</w:t>
      </w:r>
    </w:p>
    <w:p w14:paraId="7BEF8266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Identyfikator/wersja ogłoszenia: e8ab9782-f170-44ee-bb61-ba1cd378ee</w:t>
      </w:r>
      <w:proofErr w:type="gramStart"/>
      <w:r w:rsidRPr="00E8348D">
        <w:rPr>
          <w:rFonts w:ascii="Arial Narrow" w:hAnsi="Arial Narrow"/>
          <w:sz w:val="22"/>
          <w:szCs w:val="22"/>
        </w:rPr>
        <w:t>54  -</w:t>
      </w:r>
      <w:proofErr w:type="gramEnd"/>
      <w:r w:rsidRPr="00E8348D">
        <w:rPr>
          <w:rFonts w:ascii="Arial Narrow" w:hAnsi="Arial Narrow"/>
          <w:sz w:val="22"/>
          <w:szCs w:val="22"/>
        </w:rPr>
        <w:t xml:space="preserve">  01</w:t>
      </w:r>
    </w:p>
    <w:p w14:paraId="2E6A79F8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Typ formularza: Procedura konkurencyjna</w:t>
      </w:r>
    </w:p>
    <w:p w14:paraId="45D5DCC2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Rodzaj ogłoszenia: Ogłoszenie o zamówieniu lub ogłoszenie o koncesji – tryb standardowy</w:t>
      </w:r>
    </w:p>
    <w:p w14:paraId="3882EB20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Podrodzaj ogłoszenia: 16</w:t>
      </w:r>
    </w:p>
    <w:p w14:paraId="1182ECA4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Ogłoszenie – data wysłania: 22/01/2026 09:47:56 (UTC+00:00) czas zachodnioeuropejski, GMT</w:t>
      </w:r>
    </w:p>
    <w:p w14:paraId="66BD0407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Języki, w których przedmiotowe ogłoszenie jest oficjalnie dostępne: polski</w:t>
      </w:r>
    </w:p>
    <w:p w14:paraId="7C506013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Numer publikacji ogłoszenia: 52404-2026</w:t>
      </w:r>
    </w:p>
    <w:p w14:paraId="3282A972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Numer wydania Dz.U. S: 16/2026</w:t>
      </w:r>
    </w:p>
    <w:p w14:paraId="59AB4DA8" w14:textId="77777777" w:rsidR="001F0099" w:rsidRPr="00E8348D" w:rsidRDefault="001F0099" w:rsidP="00E8348D">
      <w:pPr>
        <w:spacing w:after="0"/>
        <w:rPr>
          <w:rFonts w:ascii="Arial Narrow" w:hAnsi="Arial Narrow"/>
          <w:sz w:val="22"/>
          <w:szCs w:val="22"/>
        </w:rPr>
      </w:pPr>
      <w:r w:rsidRPr="00E8348D">
        <w:rPr>
          <w:rFonts w:ascii="Arial Narrow" w:hAnsi="Arial Narrow"/>
          <w:sz w:val="22"/>
          <w:szCs w:val="22"/>
        </w:rPr>
        <w:t>Data publikacji: 23/01/2026</w:t>
      </w:r>
    </w:p>
    <w:p w14:paraId="4D40415F" w14:textId="77777777" w:rsidR="00E8348D" w:rsidRDefault="00E8348D" w:rsidP="00E8348D">
      <w:pPr>
        <w:spacing w:after="0"/>
        <w:rPr>
          <w:rFonts w:ascii="Arial Narrow" w:hAnsi="Arial Narrow"/>
          <w:sz w:val="22"/>
          <w:szCs w:val="22"/>
        </w:rPr>
      </w:pPr>
    </w:p>
    <w:p w14:paraId="100FB096" w14:textId="77777777" w:rsidR="00E8348D" w:rsidRDefault="00E8348D" w:rsidP="00E8348D">
      <w:pPr>
        <w:spacing w:after="0"/>
        <w:rPr>
          <w:rFonts w:ascii="Arial Narrow" w:hAnsi="Arial Narrow"/>
          <w:sz w:val="22"/>
          <w:szCs w:val="22"/>
        </w:rPr>
      </w:pPr>
    </w:p>
    <w:p w14:paraId="30FCA3DD" w14:textId="77777777" w:rsidR="00E8348D" w:rsidRDefault="00E8348D" w:rsidP="00E8348D">
      <w:pPr>
        <w:spacing w:after="0"/>
        <w:rPr>
          <w:rFonts w:ascii="Arial Narrow" w:hAnsi="Arial Narrow"/>
          <w:sz w:val="22"/>
          <w:szCs w:val="22"/>
        </w:rPr>
      </w:pPr>
    </w:p>
    <w:p w14:paraId="4B2AFA7C" w14:textId="44F61E7E" w:rsidR="00F65CFA" w:rsidRPr="00E8348D" w:rsidRDefault="001F0099" w:rsidP="00E8348D">
      <w:pPr>
        <w:spacing w:after="0"/>
        <w:ind w:left="6372" w:firstLine="708"/>
        <w:rPr>
          <w:rFonts w:ascii="Arial Narrow" w:hAnsi="Arial Narrow"/>
        </w:rPr>
      </w:pPr>
      <w:r w:rsidRPr="00E8348D">
        <w:rPr>
          <w:rFonts w:ascii="Arial Narrow" w:hAnsi="Arial Narrow"/>
        </w:rPr>
        <w:t>ZAMAWIAJĄCY</w:t>
      </w:r>
    </w:p>
    <w:p w14:paraId="60E3C2DD" w14:textId="77777777" w:rsidR="00E8348D" w:rsidRDefault="00E8348D" w:rsidP="00E8348D">
      <w:pPr>
        <w:spacing w:after="0"/>
        <w:rPr>
          <w:rFonts w:ascii="Arial Narrow" w:hAnsi="Arial Narrow"/>
          <w:sz w:val="22"/>
          <w:szCs w:val="22"/>
        </w:rPr>
      </w:pPr>
    </w:p>
    <w:p w14:paraId="1A8DC56E" w14:textId="77777777" w:rsidR="00E8348D" w:rsidRDefault="00E8348D" w:rsidP="00E834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4AEABDE8" w14:textId="77777777" w:rsidR="00E8348D" w:rsidRDefault="00E8348D" w:rsidP="00E834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31B46A66" w14:textId="77777777" w:rsidR="00E8348D" w:rsidRDefault="00E8348D" w:rsidP="00E834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6D20DC1B" w14:textId="77777777" w:rsidR="00E8348D" w:rsidRDefault="00E8348D" w:rsidP="00E834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0CD7E17F" w14:textId="77777777" w:rsidR="00E8348D" w:rsidRDefault="00E8348D" w:rsidP="00E834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01408E41" w14:textId="77777777" w:rsidR="00E8348D" w:rsidRDefault="00E8348D" w:rsidP="00E834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5D353285" w14:textId="77777777" w:rsidR="00E8348D" w:rsidRDefault="00E8348D" w:rsidP="00E834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176F1DB0" w14:textId="77777777" w:rsidR="00E8348D" w:rsidRDefault="00E8348D" w:rsidP="00E834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59D53D00" w14:textId="77777777" w:rsidR="00E8348D" w:rsidRDefault="00E8348D" w:rsidP="00E834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54F050D2" w14:textId="77777777" w:rsidR="00E8348D" w:rsidRDefault="00E8348D" w:rsidP="00E834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5DE7B1B0" w14:textId="77777777" w:rsidR="00E8348D" w:rsidRDefault="00E8348D" w:rsidP="00E834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25237330" w14:textId="77777777" w:rsidR="00E8348D" w:rsidRDefault="00E8348D" w:rsidP="00E834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096AE5C0" w14:textId="77777777" w:rsidR="00E8348D" w:rsidRDefault="00E8348D" w:rsidP="00E834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4ADF12F8" w14:textId="77777777" w:rsidR="00E8348D" w:rsidRDefault="00E8348D" w:rsidP="00E834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4F1D686E" w14:textId="77777777" w:rsidR="00E8348D" w:rsidRDefault="00E8348D" w:rsidP="00E834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39C924BC" w14:textId="77777777" w:rsidR="00E8348D" w:rsidRDefault="00E8348D" w:rsidP="00E834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480E5D07" w14:textId="77777777" w:rsidR="00E8348D" w:rsidRDefault="00E8348D" w:rsidP="00E834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10E88C84" w14:textId="77777777" w:rsidR="00E8348D" w:rsidRDefault="00E8348D" w:rsidP="00E834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353D04AE" w14:textId="77777777" w:rsidR="00E8348D" w:rsidRDefault="00E8348D" w:rsidP="00E834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14F4F91F" w14:textId="77777777" w:rsidR="00E8348D" w:rsidRDefault="00E8348D" w:rsidP="00E834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1B596156" w14:textId="77777777" w:rsidR="00E8348D" w:rsidRDefault="00E8348D" w:rsidP="00E834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154F9246" w14:textId="77777777" w:rsidR="00E8348D" w:rsidRDefault="00E8348D" w:rsidP="00E834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4AE314C2" w14:textId="77777777" w:rsidR="00E8348D" w:rsidRDefault="00E8348D" w:rsidP="00E834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0E3F9E10" w14:textId="77777777" w:rsidR="00E8348D" w:rsidRDefault="00E8348D" w:rsidP="00E834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3547FE0D" w14:textId="77777777" w:rsidR="00E8348D" w:rsidRDefault="00E8348D" w:rsidP="00E834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1C19BB0D" w14:textId="77777777" w:rsidR="00E8348D" w:rsidRDefault="00E8348D" w:rsidP="00E834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34ABC4E4" w14:textId="77777777" w:rsidR="00E8348D" w:rsidRDefault="00E8348D" w:rsidP="00E834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5D8BDC79" w14:textId="77777777" w:rsidR="00E8348D" w:rsidRDefault="00E8348D" w:rsidP="00E834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667A33D3" w14:textId="77777777" w:rsidR="00E8348D" w:rsidRDefault="00E8348D" w:rsidP="00E834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4FB5EAAD" w14:textId="77777777" w:rsidR="00E8348D" w:rsidRDefault="00E8348D" w:rsidP="00E834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59D9DC06" w14:textId="62E58F08" w:rsidR="00E8348D" w:rsidRPr="00906D68" w:rsidRDefault="00E8348D" w:rsidP="00E834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Wykonano w 1 egz. na </w:t>
      </w:r>
      <w:proofErr w:type="gramStart"/>
      <w:r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9 </w:t>
      </w:r>
      <w:r w:rsidRPr="00906D68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>.</w:t>
      </w:r>
      <w:proofErr w:type="gramEnd"/>
      <w:r w:rsidRPr="00906D68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>ark.</w:t>
      </w:r>
    </w:p>
    <w:p w14:paraId="15DAAA26" w14:textId="77777777" w:rsidR="00E8348D" w:rsidRPr="00906D68" w:rsidRDefault="00E8348D" w:rsidP="00E834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Egz. 1 – str.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T2612 B5  </w:t>
      </w:r>
    </w:p>
    <w:p w14:paraId="00BE30BA" w14:textId="77777777" w:rsidR="00E8348D" w:rsidRPr="00906D68" w:rsidRDefault="00E8348D" w:rsidP="00E8348D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38" w:history="1">
        <w:r w:rsidRPr="00906D68"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  <w:r w:rsidRPr="00906D68">
        <w:rPr>
          <w:rFonts w:ascii="Arial Narrow" w:hAnsi="Arial Narrow"/>
          <w:i/>
          <w:sz w:val="16"/>
          <w:szCs w:val="16"/>
        </w:rPr>
        <w:t xml:space="preserve"> </w:t>
      </w:r>
    </w:p>
    <w:p w14:paraId="4493A7F2" w14:textId="590918CC" w:rsidR="00E8348D" w:rsidRPr="00E8348D" w:rsidRDefault="00E8348D" w:rsidP="00E834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23.01.</w:t>
      </w:r>
      <w:r w:rsidRPr="00906D68">
        <w:rPr>
          <w:rFonts w:ascii="Arial Narrow" w:hAnsi="Arial Narrow"/>
          <w:i/>
          <w:sz w:val="16"/>
          <w:szCs w:val="16"/>
        </w:rPr>
        <w:t>202</w:t>
      </w:r>
      <w:r>
        <w:rPr>
          <w:rFonts w:ascii="Arial Narrow" w:hAnsi="Arial Narrow"/>
          <w:i/>
          <w:sz w:val="16"/>
          <w:szCs w:val="16"/>
        </w:rPr>
        <w:t>6</w:t>
      </w:r>
      <w:r w:rsidRPr="00906D68">
        <w:rPr>
          <w:rFonts w:ascii="Arial Narrow" w:hAnsi="Arial Narrow"/>
          <w:i/>
          <w:sz w:val="16"/>
          <w:szCs w:val="16"/>
        </w:rPr>
        <w:t xml:space="preserve"> r.</w:t>
      </w:r>
    </w:p>
    <w:sectPr w:rsidR="00E8348D" w:rsidRPr="00E8348D">
      <w:headerReference w:type="default" r:id="rId39"/>
      <w:footerReference w:type="default" r:id="rId4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0CC5D6" w14:textId="77777777" w:rsidR="00F02376" w:rsidRDefault="00F02376" w:rsidP="00E8348D">
      <w:pPr>
        <w:spacing w:after="0" w:line="240" w:lineRule="auto"/>
      </w:pPr>
      <w:r>
        <w:separator/>
      </w:r>
    </w:p>
  </w:endnote>
  <w:endnote w:type="continuationSeparator" w:id="0">
    <w:p w14:paraId="795BB980" w14:textId="77777777" w:rsidR="00F02376" w:rsidRDefault="00F02376" w:rsidP="00E834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12392673"/>
      <w:docPartObj>
        <w:docPartGallery w:val="Page Numbers (Bottom of Page)"/>
        <w:docPartUnique/>
      </w:docPartObj>
    </w:sdtPr>
    <w:sdtEndPr>
      <w:rPr>
        <w:noProof/>
        <w:sz w:val="16"/>
        <w:szCs w:val="16"/>
      </w:rPr>
    </w:sdtEndPr>
    <w:sdtContent>
      <w:p w14:paraId="659CECF2" w14:textId="7F7273BE" w:rsidR="00E8348D" w:rsidRPr="00E8348D" w:rsidRDefault="00E8348D">
        <w:pPr>
          <w:pStyle w:val="Stopka"/>
          <w:jc w:val="right"/>
          <w:rPr>
            <w:sz w:val="16"/>
            <w:szCs w:val="16"/>
          </w:rPr>
        </w:pPr>
        <w:r w:rsidRPr="00E8348D">
          <w:rPr>
            <w:sz w:val="16"/>
            <w:szCs w:val="16"/>
          </w:rPr>
          <w:fldChar w:fldCharType="begin"/>
        </w:r>
        <w:r w:rsidRPr="00E8348D">
          <w:rPr>
            <w:sz w:val="16"/>
            <w:szCs w:val="16"/>
          </w:rPr>
          <w:instrText xml:space="preserve"> PAGE   \* MERGEFORMAT </w:instrText>
        </w:r>
        <w:r w:rsidRPr="00E8348D">
          <w:rPr>
            <w:sz w:val="16"/>
            <w:szCs w:val="16"/>
          </w:rPr>
          <w:fldChar w:fldCharType="separate"/>
        </w:r>
        <w:r w:rsidRPr="00E8348D">
          <w:rPr>
            <w:noProof/>
            <w:sz w:val="16"/>
            <w:szCs w:val="16"/>
          </w:rPr>
          <w:t>1</w:t>
        </w:r>
        <w:r w:rsidRPr="00E8348D">
          <w:rPr>
            <w:noProof/>
            <w:sz w:val="16"/>
            <w:szCs w:val="16"/>
          </w:rPr>
          <w:fldChar w:fldCharType="end"/>
        </w:r>
      </w:p>
    </w:sdtContent>
  </w:sdt>
  <w:p w14:paraId="001420C7" w14:textId="77777777" w:rsidR="00E8348D" w:rsidRDefault="00E834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2C165A" w14:textId="77777777" w:rsidR="00F02376" w:rsidRDefault="00F02376" w:rsidP="00E8348D">
      <w:pPr>
        <w:spacing w:after="0" w:line="240" w:lineRule="auto"/>
      </w:pPr>
      <w:r>
        <w:separator/>
      </w:r>
    </w:p>
  </w:footnote>
  <w:footnote w:type="continuationSeparator" w:id="0">
    <w:p w14:paraId="25F5B612" w14:textId="77777777" w:rsidR="00F02376" w:rsidRDefault="00F02376" w:rsidP="00E834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ED7BCF" w14:textId="2F4D9102" w:rsidR="00E8348D" w:rsidRDefault="00E8348D">
    <w:pPr>
      <w:pStyle w:val="Nagwek"/>
    </w:pPr>
    <w:r>
      <w:t>Sprawa nr; 106/2025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099"/>
    <w:rsid w:val="001F0099"/>
    <w:rsid w:val="002C23D2"/>
    <w:rsid w:val="00364532"/>
    <w:rsid w:val="00607BA3"/>
    <w:rsid w:val="007A79B1"/>
    <w:rsid w:val="009627DB"/>
    <w:rsid w:val="00E8348D"/>
    <w:rsid w:val="00F02376"/>
    <w:rsid w:val="00F65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1DF53C"/>
  <w15:chartTrackingRefBased/>
  <w15:docId w15:val="{1FE4AB68-FD0B-447A-A74E-A2757475A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F00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F00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F009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F00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F009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F00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F00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F00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F00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F009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F00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F009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F009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F009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F009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F009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F009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F009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F00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F00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F00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F00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F00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F009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F009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F009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F009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F009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F0099"/>
    <w:rPr>
      <w:b/>
      <w:bCs/>
      <w:smallCaps/>
      <w:color w:val="2F5496" w:themeColor="accent1" w:themeShade="BF"/>
      <w:spacing w:val="5"/>
    </w:rPr>
  </w:style>
  <w:style w:type="paragraph" w:customStyle="1" w:styleId="msonormal0">
    <w:name w:val="msonormal"/>
    <w:basedOn w:val="Normalny"/>
    <w:rsid w:val="001F00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bold">
    <w:name w:val="bold"/>
    <w:basedOn w:val="Domylnaczcionkaakapitu"/>
    <w:rsid w:val="001F0099"/>
  </w:style>
  <w:style w:type="character" w:customStyle="1" w:styleId="label">
    <w:name w:val="label"/>
    <w:basedOn w:val="Domylnaczcionkaakapitu"/>
    <w:rsid w:val="001F0099"/>
  </w:style>
  <w:style w:type="character" w:customStyle="1" w:styleId="data">
    <w:name w:val="data"/>
    <w:basedOn w:val="Domylnaczcionkaakapitu"/>
    <w:rsid w:val="001F0099"/>
  </w:style>
  <w:style w:type="character" w:styleId="Hipercze">
    <w:name w:val="Hyperlink"/>
    <w:basedOn w:val="Domylnaczcionkaakapitu"/>
    <w:uiPriority w:val="99"/>
    <w:unhideWhenUsed/>
    <w:rsid w:val="001F0099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F0099"/>
    <w:rPr>
      <w:color w:val="800080"/>
      <w:u w:val="single"/>
    </w:rPr>
  </w:style>
  <w:style w:type="character" w:customStyle="1" w:styleId="line">
    <w:name w:val="line"/>
    <w:basedOn w:val="Domylnaczcionkaakapitu"/>
    <w:rsid w:val="001F0099"/>
  </w:style>
  <w:style w:type="character" w:styleId="Nierozpoznanawzmianka">
    <w:name w:val="Unresolved Mention"/>
    <w:basedOn w:val="Domylnaczcionkaakapitu"/>
    <w:uiPriority w:val="99"/>
    <w:semiHidden/>
    <w:unhideWhenUsed/>
    <w:rsid w:val="001F0099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E834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348D"/>
  </w:style>
  <w:style w:type="paragraph" w:styleId="Stopka">
    <w:name w:val="footer"/>
    <w:basedOn w:val="Normalny"/>
    <w:link w:val="StopkaZnak"/>
    <w:uiPriority w:val="99"/>
    <w:unhideWhenUsed/>
    <w:rsid w:val="00E834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348D"/>
  </w:style>
  <w:style w:type="paragraph" w:styleId="NormalnyWeb">
    <w:name w:val="Normal (Web)"/>
    <w:basedOn w:val="Normalny"/>
    <w:uiPriority w:val="99"/>
    <w:unhideWhenUsed/>
    <w:rsid w:val="00E834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Pogrubienie">
    <w:name w:val="Strong"/>
    <w:basedOn w:val="Domylnaczcionkaakapitu"/>
    <w:uiPriority w:val="22"/>
    <w:qFormat/>
    <w:rsid w:val="00E8348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://e-propublico.pl/" TargetMode="External"/><Relationship Id="rId26" Type="http://schemas.openxmlformats.org/officeDocument/2006/relationships/hyperlink" Target="mailto:choroszynska3292@10wsk.mil.pl" TargetMode="External"/><Relationship Id="rId39" Type="http://schemas.openxmlformats.org/officeDocument/2006/relationships/header" Target="header1.xml"/><Relationship Id="rId21" Type="http://schemas.openxmlformats.org/officeDocument/2006/relationships/hyperlink" Target="http://e-propublico.pl/" TargetMode="External"/><Relationship Id="rId34" Type="http://schemas.openxmlformats.org/officeDocument/2006/relationships/hyperlink" Target="https://www.gov.pl/web/uzp" TargetMode="External"/><Relationship Id="rId42" Type="http://schemas.openxmlformats.org/officeDocument/2006/relationships/theme" Target="theme/theme1.xml"/><Relationship Id="rId7" Type="http://schemas.openxmlformats.org/officeDocument/2006/relationships/hyperlink" Target="https://e-propublico.pl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mailto:sp@prokuratoria.gov.pl" TargetMode="External"/><Relationship Id="rId4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://e-propublico.pl/" TargetMode="External"/><Relationship Id="rId32" Type="http://schemas.openxmlformats.org/officeDocument/2006/relationships/hyperlink" Target="https://www.uzp.gov.pl/kio" TargetMode="External"/><Relationship Id="rId37" Type="http://schemas.openxmlformats.org/officeDocument/2006/relationships/hyperlink" Target="https://op.europa.eu/" TargetMode="External"/><Relationship Id="rId40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hyperlink" Target="http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mailto:ted@publications.europa.eu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www.gov.pl/web/sp-prokuratoria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://www.10wsk.mil.pl/" TargetMode="External"/><Relationship Id="rId30" Type="http://schemas.openxmlformats.org/officeDocument/2006/relationships/hyperlink" Target="https://www.gov.pl/web/sp-prokuratoria" TargetMode="External"/><Relationship Id="rId35" Type="http://schemas.openxmlformats.org/officeDocument/2006/relationships/hyperlink" Target="https://www.gov.pl/web/uzp" TargetMode="External"/><Relationship Id="rId8" Type="http://schemas.openxmlformats.org/officeDocument/2006/relationships/hyperlink" Target="https://e-propublico.pl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://www.10wsk.mil.pl/" TargetMode="External"/><Relationship Id="rId33" Type="http://schemas.openxmlformats.org/officeDocument/2006/relationships/hyperlink" Target="mailto:odwolania@uzp.gov.pl" TargetMode="External"/><Relationship Id="rId38" Type="http://schemas.openxmlformats.org/officeDocument/2006/relationships/hyperlink" Target="mailto:choroszynska3292@10wsk.mil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17</Pages>
  <Words>5553</Words>
  <Characters>33323</Characters>
  <Application>Microsoft Office Word</Application>
  <DocSecurity>0</DocSecurity>
  <Lines>277</Lines>
  <Paragraphs>77</Paragraphs>
  <ScaleCrop>false</ScaleCrop>
  <Company/>
  <LinksUpToDate>false</LinksUpToDate>
  <CharactersWithSpaces>38799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ZIM 10wsk</dc:creator>
  <cp:keywords/>
  <dc:description/>
  <cp:lastModifiedBy>ZIM 10wsk</cp:lastModifiedBy>
  <cp:revision>2</cp:revision>
  <cp:lastPrinted>2026-01-23T06:48:00Z</cp:lastPrinted>
  <dcterms:created xsi:type="dcterms:W3CDTF">2026-01-23T06:37:00Z</dcterms:created>
  <dcterms:modified xsi:type="dcterms:W3CDTF">2026-01-23T06:49:00Z</dcterms:modified>
</cp:coreProperties>
</file>