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F252F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252FD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252FD">
        <w:rPr>
          <w:rFonts w:ascii="Arial" w:hAnsi="Arial" w:cs="Arial"/>
          <w:sz w:val="24"/>
          <w:szCs w:val="24"/>
        </w:rPr>
        <w:t>2026-01-14</w:t>
      </w:r>
    </w:p>
    <w:p w:rsidR="00843A88" w:rsidRPr="00AD45A9" w:rsidRDefault="00F252F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52FD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F252FD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252FD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252FD">
        <w:rPr>
          <w:rFonts w:ascii="Arial" w:hAnsi="Arial" w:cs="Arial"/>
          <w:sz w:val="24"/>
          <w:szCs w:val="24"/>
        </w:rPr>
        <w:t>521</w:t>
      </w:r>
    </w:p>
    <w:p w:rsidR="00843A88" w:rsidRPr="00AD45A9" w:rsidRDefault="00F252FD" w:rsidP="00843A88">
      <w:pPr>
        <w:rPr>
          <w:rFonts w:ascii="Arial" w:hAnsi="Arial" w:cs="Arial"/>
          <w:sz w:val="24"/>
          <w:szCs w:val="24"/>
        </w:rPr>
      </w:pPr>
      <w:r w:rsidRPr="00F252FD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252FD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252F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2FD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52FD" w:rsidRPr="004E4B64" w:rsidTr="006F6F18">
        <w:tc>
          <w:tcPr>
            <w:tcW w:w="2269" w:type="dxa"/>
            <w:shd w:val="clear" w:color="auto" w:fill="auto"/>
          </w:tcPr>
          <w:p w:rsidR="00F252FD" w:rsidRPr="004E4B64" w:rsidRDefault="00F252FD" w:rsidP="006F6F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52FD" w:rsidRPr="004E4B64" w:rsidRDefault="00F252FD" w:rsidP="006F6F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2FD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252FD" w:rsidRPr="00F252FD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252FD" w:rsidRPr="00F252FD">
        <w:rPr>
          <w:rFonts w:ascii="Arial" w:hAnsi="Arial" w:cs="Arial"/>
          <w:sz w:val="24"/>
          <w:szCs w:val="24"/>
        </w:rPr>
        <w:t>(</w:t>
      </w:r>
      <w:proofErr w:type="spellStart"/>
      <w:r w:rsidR="00F252FD" w:rsidRPr="00F252FD">
        <w:rPr>
          <w:rFonts w:ascii="Arial" w:hAnsi="Arial" w:cs="Arial"/>
          <w:sz w:val="24"/>
          <w:szCs w:val="24"/>
        </w:rPr>
        <w:t>t.j</w:t>
      </w:r>
      <w:proofErr w:type="spellEnd"/>
      <w:r w:rsidR="00F252FD" w:rsidRPr="00F252F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252FD" w:rsidRPr="00F252FD">
        <w:rPr>
          <w:rFonts w:ascii="Arial" w:hAnsi="Arial" w:cs="Arial"/>
          <w:sz w:val="24"/>
          <w:szCs w:val="24"/>
        </w:rPr>
        <w:t>późn</w:t>
      </w:r>
      <w:proofErr w:type="spellEnd"/>
      <w:r w:rsidR="00F252FD" w:rsidRPr="00F252FD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252FD" w:rsidRPr="00E935D6" w:rsidTr="006F6F18">
        <w:tc>
          <w:tcPr>
            <w:tcW w:w="9356" w:type="dxa"/>
            <w:shd w:val="clear" w:color="auto" w:fill="auto"/>
          </w:tcPr>
          <w:p w:rsidR="00F252FD" w:rsidRPr="004E4B64" w:rsidRDefault="00F252FD" w:rsidP="006F6F1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252F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252FD" w:rsidRPr="00F252FD" w:rsidRDefault="00762169" w:rsidP="006F6F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F252FD" w:rsidRPr="00F252FD">
              <w:rPr>
                <w:rFonts w:ascii="Arial" w:hAnsi="Arial" w:cs="Arial"/>
                <w:sz w:val="24"/>
                <w:szCs w:val="24"/>
              </w:rPr>
              <w:t xml:space="preserve">rosimy o zmianę warunków udziału w postępowaniu w zakresie zdolności technicznej lub zawodowej, wg SIWZ o udzielenie zamówienia mogą ubiegać się wykonawcy, którzy w okresie ostatnich trzech lat przed upływem terminu składania ofert wykonali należycie co najmniej trzy projekty (zakończone prawomocnym pozwoleniem na budowę)  na kwotę brutto co najmniej 500.000,00 zł każdy. </w:t>
            </w:r>
          </w:p>
          <w:p w:rsidR="00F252FD" w:rsidRPr="00F252FD" w:rsidRDefault="00F252FD" w:rsidP="006F6F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2FD">
              <w:rPr>
                <w:rFonts w:ascii="Arial" w:hAnsi="Arial" w:cs="Arial"/>
                <w:sz w:val="24"/>
                <w:szCs w:val="24"/>
              </w:rPr>
              <w:t xml:space="preserve">Prosimy o zmianę dopuszczającą udział Wykonawców, którzy w okresie ostatnich trzech lat przed upływem terminu składania ofert wykonali należycie co najmniej trzy </w:t>
            </w:r>
            <w:r w:rsidRPr="00F252FD">
              <w:rPr>
                <w:rFonts w:ascii="Arial" w:hAnsi="Arial" w:cs="Arial"/>
                <w:sz w:val="24"/>
                <w:szCs w:val="24"/>
              </w:rPr>
              <w:lastRenderedPageBreak/>
              <w:t xml:space="preserve">projekty (zakończone prawomocnym pozwoleniem na budowę)  na kwotę brutto co najmniej 450.000,00 zł każdy. </w:t>
            </w:r>
          </w:p>
          <w:p w:rsidR="00F252FD" w:rsidRPr="004E4B64" w:rsidRDefault="00F252FD" w:rsidP="006F6F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52FD" w:rsidRPr="00762169" w:rsidRDefault="00F252FD" w:rsidP="006F6F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76216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762169" w:rsidRDefault="00762169" w:rsidP="006F6F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52FD" w:rsidRPr="004E4B64" w:rsidRDefault="00F252FD" w:rsidP="006F6F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2F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62169">
              <w:rPr>
                <w:rFonts w:ascii="Arial" w:hAnsi="Arial" w:cs="Arial"/>
                <w:b/>
                <w:sz w:val="24"/>
                <w:szCs w:val="24"/>
              </w:rPr>
              <w:t>nie wyraża zgody</w:t>
            </w:r>
            <w:r w:rsidRPr="00F252FD">
              <w:rPr>
                <w:rFonts w:ascii="Arial" w:hAnsi="Arial" w:cs="Arial"/>
                <w:sz w:val="24"/>
                <w:szCs w:val="24"/>
              </w:rPr>
              <w:t xml:space="preserve"> na zmianę warunków udziału w postępowaniu.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BB5" w:rsidRDefault="007C0BB5">
      <w:r>
        <w:separator/>
      </w:r>
    </w:p>
  </w:endnote>
  <w:endnote w:type="continuationSeparator" w:id="1">
    <w:p w:rsidR="007C0BB5" w:rsidRDefault="007C0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6216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6216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6216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BB5" w:rsidRDefault="007C0BB5">
      <w:r>
        <w:separator/>
      </w:r>
    </w:p>
  </w:footnote>
  <w:footnote w:type="continuationSeparator" w:id="1">
    <w:p w:rsidR="007C0BB5" w:rsidRDefault="007C0B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2FD" w:rsidRDefault="00F252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2FD" w:rsidRDefault="00F252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2FD" w:rsidRDefault="00F252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2F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2169"/>
    <w:rsid w:val="007C0BB5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52FD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2026-01-14T13:20:00Z</cp:lastPrinted>
  <dcterms:created xsi:type="dcterms:W3CDTF">2026-01-14T13:18:00Z</dcterms:created>
  <dcterms:modified xsi:type="dcterms:W3CDTF">2026-01-14T13:20:00Z</dcterms:modified>
</cp:coreProperties>
</file>