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D8D" w:rsidRDefault="00CF2D8D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5311D5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311D5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311D5">
        <w:rPr>
          <w:rFonts w:ascii="Arial" w:hAnsi="Arial" w:cs="Arial"/>
          <w:sz w:val="24"/>
          <w:szCs w:val="24"/>
        </w:rPr>
        <w:t>2025-10-14</w:t>
      </w:r>
    </w:p>
    <w:p w:rsidR="00CF7835" w:rsidRPr="009432A1" w:rsidRDefault="005311D5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311D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5311D5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311D5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311D5">
        <w:rPr>
          <w:rFonts w:ascii="Arial" w:hAnsi="Arial" w:cs="Arial"/>
          <w:sz w:val="24"/>
          <w:szCs w:val="24"/>
        </w:rPr>
        <w:t>69</w:t>
      </w:r>
    </w:p>
    <w:p w:rsidR="00CF7835" w:rsidRDefault="005311D5" w:rsidP="00CF2D8D">
      <w:pPr>
        <w:rPr>
          <w:rFonts w:ascii="Arial" w:hAnsi="Arial" w:cs="Arial"/>
          <w:sz w:val="24"/>
          <w:szCs w:val="24"/>
        </w:rPr>
      </w:pPr>
      <w:r w:rsidRPr="005311D5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311D5">
        <w:rPr>
          <w:rFonts w:ascii="Arial" w:hAnsi="Arial" w:cs="Arial"/>
          <w:sz w:val="24"/>
          <w:szCs w:val="24"/>
        </w:rPr>
        <w:t>Częstochowa</w:t>
      </w:r>
    </w:p>
    <w:p w:rsidR="00CF2D8D" w:rsidRPr="00CF2D8D" w:rsidRDefault="00CF2D8D" w:rsidP="00CF2D8D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5311D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11D5">
              <w:rPr>
                <w:rFonts w:ascii="Arial" w:hAnsi="Arial" w:cs="Arial"/>
                <w:bCs/>
                <w:sz w:val="24"/>
                <w:szCs w:val="24"/>
              </w:rPr>
              <w:t>Promocja Politechniki Częstochowskiej poprzez zespół żeńskiej drużyny piłki siatkowej biorący udział w rozgrywkach centralnej klasy rozgrywkowej II lub wyższej ligi kobiet organizowanych przez PZPS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311D5" w:rsidRPr="004E4B64" w:rsidTr="00C017B2">
        <w:tc>
          <w:tcPr>
            <w:tcW w:w="2269" w:type="dxa"/>
            <w:shd w:val="clear" w:color="auto" w:fill="auto"/>
          </w:tcPr>
          <w:p w:rsidR="005311D5" w:rsidRPr="004E4B64" w:rsidRDefault="005311D5" w:rsidP="00C017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311D5" w:rsidRPr="004E4B64" w:rsidRDefault="005311D5" w:rsidP="00C017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11D5">
              <w:rPr>
                <w:rFonts w:ascii="Arial" w:hAnsi="Arial" w:cs="Arial"/>
                <w:bCs/>
                <w:sz w:val="24"/>
                <w:szCs w:val="24"/>
              </w:rPr>
              <w:t>RZ-DZP.261.34.2025.MM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311D5" w:rsidRPr="005311D5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311D5" w:rsidRPr="005311D5">
        <w:rPr>
          <w:rFonts w:ascii="Arial" w:hAnsi="Arial" w:cs="Arial"/>
          <w:sz w:val="24"/>
          <w:szCs w:val="24"/>
        </w:rPr>
        <w:t>14/10/2025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311D5" w:rsidRPr="005311D5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CF2D8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CF2D8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CF2D8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311D5" w:rsidRPr="00355C9D" w:rsidTr="00C017B2">
        <w:tc>
          <w:tcPr>
            <w:tcW w:w="1276" w:type="dxa"/>
            <w:shd w:val="clear" w:color="auto" w:fill="auto"/>
            <w:vAlign w:val="center"/>
          </w:tcPr>
          <w:p w:rsidR="005311D5" w:rsidRPr="00CF7835" w:rsidRDefault="005311D5" w:rsidP="00CF2D8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11D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311D5" w:rsidRPr="00CF7835" w:rsidRDefault="005311D5" w:rsidP="00CF2D8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311D5">
              <w:rPr>
                <w:rFonts w:ascii="Arial" w:hAnsi="Arial" w:cs="Arial"/>
                <w:sz w:val="24"/>
                <w:szCs w:val="24"/>
              </w:rPr>
              <w:t>Klub Sportowy ,,</w:t>
            </w:r>
            <w:bookmarkStart w:id="0" w:name="_GoBack"/>
            <w:bookmarkEnd w:id="0"/>
            <w:r w:rsidRPr="005311D5">
              <w:rPr>
                <w:rFonts w:ascii="Arial" w:hAnsi="Arial" w:cs="Arial"/>
                <w:sz w:val="24"/>
                <w:szCs w:val="24"/>
              </w:rPr>
              <w:t>Częstochowianka"</w:t>
            </w:r>
          </w:p>
          <w:p w:rsidR="005311D5" w:rsidRPr="00CF7835" w:rsidRDefault="005311D5" w:rsidP="00CF2D8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311D5">
              <w:rPr>
                <w:rFonts w:ascii="Arial" w:hAnsi="Arial" w:cs="Arial"/>
                <w:sz w:val="24"/>
                <w:szCs w:val="24"/>
              </w:rPr>
              <w:t>Rejtana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311D5">
              <w:rPr>
                <w:rFonts w:ascii="Arial" w:hAnsi="Arial" w:cs="Arial"/>
                <w:sz w:val="24"/>
                <w:szCs w:val="24"/>
              </w:rPr>
              <w:t>7c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311D5" w:rsidRPr="00CF7835" w:rsidRDefault="005311D5" w:rsidP="00CF2D8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1D5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311D5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11D5" w:rsidRPr="00CF7835" w:rsidRDefault="005311D5" w:rsidP="00CF2D8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11D5">
              <w:rPr>
                <w:rFonts w:ascii="Arial" w:hAnsi="Arial" w:cs="Arial"/>
                <w:sz w:val="24"/>
                <w:szCs w:val="24"/>
              </w:rPr>
              <w:t>123 000.00 zł</w:t>
            </w:r>
          </w:p>
        </w:tc>
      </w:tr>
    </w:tbl>
    <w:p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2FF" w:rsidRDefault="002742FF">
      <w:r>
        <w:separator/>
      </w:r>
    </w:p>
  </w:endnote>
  <w:endnote w:type="continuationSeparator" w:id="0">
    <w:p w:rsidR="002742FF" w:rsidRDefault="00274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D8D" w:rsidRDefault="00CF2D8D" w:rsidP="00CF2D8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3" type="#_x0000_t32" style="position:absolute;margin-left:-.15pt;margin-top:6.55pt;width:425.25pt;height:.05pt;z-index:25166284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5" type="#_x0000_t75" alt="PCz_logo_pol_poziom_mono" style="position:absolute;margin-left:-9.05pt;margin-top:10.15pt;width:15.6pt;height:28.8pt;z-index:251664896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4" type="#_x0000_t75" alt="PCz_logo_pol_poziom_mono" style="position:absolute;margin-left:30.6pt;margin-top:11pt;width:7.8pt;height:31.85pt;z-index:251663872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CF2D8D" w:rsidRPr="009B2485" w:rsidTr="00C017B2">
      <w:tc>
        <w:tcPr>
          <w:tcW w:w="0" w:type="auto"/>
          <w:vAlign w:val="center"/>
        </w:tcPr>
        <w:p w:rsidR="00CF2D8D" w:rsidRDefault="00CF2D8D" w:rsidP="00CF2D8D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CF2D8D" w:rsidRDefault="00CF2D8D" w:rsidP="00CF2D8D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CF2D8D" w:rsidRDefault="00CF2D8D" w:rsidP="00CF2D8D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CF2D8D" w:rsidRDefault="00CF2D8D" w:rsidP="00CF2D8D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CF2D8D" w:rsidRDefault="00CF2D8D" w:rsidP="00CF2D8D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CF2D8D" w:rsidRDefault="00CF2D8D" w:rsidP="00CF2D8D">
    <w:pPr>
      <w:pStyle w:val="Bezodstpw"/>
      <w:spacing w:line="276" w:lineRule="auto"/>
      <w:rPr>
        <w:rFonts w:ascii="Roboto" w:hAnsi="Roboto"/>
      </w:rPr>
    </w:pPr>
    <w:r>
      <w:pict>
        <v:shape id="Obraz 7" o:spid="_x0000_s2056" type="#_x0000_t75" alt="PCz_logo_pol_poziom_mono" style="position:absolute;margin-left:425.1pt;margin-top:13.65pt;width:7.8pt;height:31.85pt;z-index:25166592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CF2D8D" w:rsidRDefault="00CF2D8D" w:rsidP="00CF2D8D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CF2D8D" w:rsidRPr="009B2485" w:rsidRDefault="00CF2D8D" w:rsidP="00CF2D8D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F189D" w:rsidRPr="00960CEB" w:rsidRDefault="009F189D" w:rsidP="00CF2D8D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2D8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2FF" w:rsidRDefault="002742FF">
      <w:r>
        <w:separator/>
      </w:r>
    </w:p>
  </w:footnote>
  <w:footnote w:type="continuationSeparator" w:id="0">
    <w:p w:rsidR="002742FF" w:rsidRDefault="00274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1D5" w:rsidRDefault="005311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D8D" w:rsidRPr="0062295F" w:rsidRDefault="00CF2D8D" w:rsidP="00CF2D8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5311D5" w:rsidRDefault="005311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1D5" w:rsidRDefault="005311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42F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742FF"/>
    <w:rsid w:val="00355C9D"/>
    <w:rsid w:val="003B6B36"/>
    <w:rsid w:val="003D72FD"/>
    <w:rsid w:val="003F57CD"/>
    <w:rsid w:val="00423179"/>
    <w:rsid w:val="00490DC0"/>
    <w:rsid w:val="00493F8C"/>
    <w:rsid w:val="004C7E9B"/>
    <w:rsid w:val="005311D5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2D8D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FBC806D"/>
  <w15:chartTrackingRefBased/>
  <w15:docId w15:val="{B5E23881-DC2A-4AF1-98F1-7B46C6F63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F2D8D"/>
  </w:style>
  <w:style w:type="paragraph" w:styleId="Bezodstpw">
    <w:name w:val="No Spacing"/>
    <w:uiPriority w:val="1"/>
    <w:qFormat/>
    <w:rsid w:val="00CF2D8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2025-10-14T10:08:00Z</cp:lastPrinted>
  <dcterms:created xsi:type="dcterms:W3CDTF">2025-10-14T10:08:00Z</dcterms:created>
  <dcterms:modified xsi:type="dcterms:W3CDTF">2025-10-14T10:08:00Z</dcterms:modified>
</cp:coreProperties>
</file>