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365B" w:rsidRPr="003F363A" w:rsidRDefault="00C36F29" w:rsidP="00F74153">
      <w:pPr>
        <w:spacing w:line="360" w:lineRule="auto"/>
        <w:jc w:val="both"/>
        <w:rPr>
          <w:b/>
        </w:rPr>
      </w:pPr>
      <w:r w:rsidRPr="003F363A">
        <w:rPr>
          <w:b/>
        </w:rPr>
        <w:t>A</w:t>
      </w:r>
      <w:r w:rsidR="003F363A">
        <w:rPr>
          <w:b/>
        </w:rPr>
        <w:t>K</w:t>
      </w:r>
      <w:r w:rsidRPr="003F363A">
        <w:rPr>
          <w:b/>
        </w:rPr>
        <w:t>F Kraków</w:t>
      </w:r>
    </w:p>
    <w:p w:rsidR="001B365B" w:rsidRPr="003F363A" w:rsidRDefault="00C36F29" w:rsidP="00F74153">
      <w:pPr>
        <w:spacing w:line="360" w:lineRule="auto"/>
        <w:jc w:val="both"/>
        <w:rPr>
          <w:bCs/>
        </w:rPr>
      </w:pPr>
      <w:r w:rsidRPr="003F363A">
        <w:rPr>
          <w:bCs/>
        </w:rPr>
        <w:t>al. Jana Pawła II</w:t>
      </w:r>
      <w:r w:rsidR="001B365B" w:rsidRPr="003F363A">
        <w:rPr>
          <w:bCs/>
        </w:rPr>
        <w:t xml:space="preserve"> </w:t>
      </w:r>
      <w:r w:rsidRPr="003F363A">
        <w:rPr>
          <w:bCs/>
        </w:rPr>
        <w:t>78</w:t>
      </w:r>
      <w:r w:rsidR="001B365B" w:rsidRPr="003F363A">
        <w:rPr>
          <w:bCs/>
        </w:rPr>
        <w:t xml:space="preserve"> </w:t>
      </w:r>
    </w:p>
    <w:p w:rsidR="001B365B" w:rsidRPr="003F363A" w:rsidRDefault="00C36F29" w:rsidP="00F74153">
      <w:pPr>
        <w:spacing w:line="360" w:lineRule="auto"/>
        <w:jc w:val="both"/>
        <w:rPr>
          <w:b/>
        </w:rPr>
      </w:pPr>
      <w:r w:rsidRPr="003F363A">
        <w:rPr>
          <w:bCs/>
        </w:rPr>
        <w:t>31-571</w:t>
      </w:r>
      <w:r w:rsidR="001B365B" w:rsidRPr="003F363A">
        <w:rPr>
          <w:bCs/>
        </w:rPr>
        <w:t xml:space="preserve"> </w:t>
      </w:r>
      <w:r w:rsidRPr="003F363A">
        <w:rPr>
          <w:bCs/>
        </w:rPr>
        <w:t>Kraków</w:t>
      </w:r>
    </w:p>
    <w:p w:rsidR="001B365B" w:rsidRPr="003F363A" w:rsidRDefault="001B365B" w:rsidP="00F74153">
      <w:pPr>
        <w:spacing w:before="60" w:after="60" w:line="360" w:lineRule="auto"/>
        <w:ind w:left="851" w:hanging="295"/>
        <w:jc w:val="both"/>
      </w:pPr>
    </w:p>
    <w:p w:rsidR="001B365B" w:rsidRPr="003F363A" w:rsidRDefault="001B365B" w:rsidP="00F74153">
      <w:pPr>
        <w:spacing w:before="60" w:after="60" w:line="360" w:lineRule="auto"/>
        <w:ind w:left="851" w:hanging="295"/>
        <w:jc w:val="both"/>
      </w:pPr>
    </w:p>
    <w:p w:rsidR="001B365B" w:rsidRPr="003F363A" w:rsidRDefault="001B365B" w:rsidP="00F74153">
      <w:pPr>
        <w:spacing w:before="60" w:after="60" w:line="360" w:lineRule="auto"/>
        <w:ind w:left="851" w:hanging="295"/>
        <w:jc w:val="both"/>
      </w:pPr>
    </w:p>
    <w:p w:rsidR="001B365B" w:rsidRPr="003F363A" w:rsidRDefault="00155BF0" w:rsidP="00F74153">
      <w:pPr>
        <w:tabs>
          <w:tab w:val="right" w:pos="9214"/>
        </w:tabs>
        <w:spacing w:before="60" w:after="840" w:line="360" w:lineRule="auto"/>
        <w:jc w:val="both"/>
      </w:pPr>
      <w:r w:rsidRPr="003F363A">
        <w:rPr>
          <w:bCs/>
        </w:rPr>
        <w:t>Numer referencyjny</w:t>
      </w:r>
      <w:r w:rsidR="001B365B" w:rsidRPr="003F363A">
        <w:rPr>
          <w:bCs/>
        </w:rPr>
        <w:t>:</w:t>
      </w:r>
      <w:r w:rsidR="001B365B" w:rsidRPr="003F363A">
        <w:rPr>
          <w:b/>
        </w:rPr>
        <w:t xml:space="preserve"> </w:t>
      </w:r>
      <w:r w:rsidR="00C36F29" w:rsidRPr="003F363A">
        <w:rPr>
          <w:b/>
        </w:rPr>
        <w:t>K-2.381/22/2025</w:t>
      </w:r>
      <w:r w:rsidR="001B365B" w:rsidRPr="003F363A">
        <w:tab/>
      </w:r>
      <w:r w:rsidR="00C36F29" w:rsidRPr="003F363A">
        <w:t>Kraków</w:t>
      </w:r>
      <w:r w:rsidR="001B365B" w:rsidRPr="003F363A">
        <w:t xml:space="preserve">, </w:t>
      </w:r>
      <w:r w:rsidR="00C36F29" w:rsidRPr="003F363A">
        <w:t>2025-06-06</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1B365B" w:rsidRPr="003F363A" w:rsidTr="001B365B">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1B365B" w:rsidRPr="003F363A" w:rsidRDefault="001B365B" w:rsidP="00F74153">
            <w:pPr>
              <w:spacing w:before="240" w:after="60" w:line="360" w:lineRule="auto"/>
              <w:jc w:val="center"/>
              <w:outlineLvl w:val="0"/>
              <w:rPr>
                <w:b/>
                <w:bCs/>
                <w:kern w:val="28"/>
              </w:rPr>
            </w:pPr>
            <w:r w:rsidRPr="003F363A">
              <w:rPr>
                <w:b/>
                <w:bCs/>
                <w:kern w:val="28"/>
              </w:rPr>
              <w:t>SPECYFIKACJA WARUNKÓW ZAMÓWIENIA</w:t>
            </w:r>
          </w:p>
          <w:p w:rsidR="001B365B" w:rsidRPr="003F363A" w:rsidRDefault="001B365B" w:rsidP="00F74153">
            <w:pPr>
              <w:keepNext/>
              <w:suppressAutoHyphens/>
              <w:spacing w:after="240" w:line="360" w:lineRule="auto"/>
              <w:jc w:val="center"/>
              <w:outlineLvl w:val="1"/>
              <w:rPr>
                <w:b/>
                <w:lang w:eastAsia="ar-SA"/>
              </w:rPr>
            </w:pPr>
            <w:r w:rsidRPr="003F363A">
              <w:rPr>
                <w:lang w:eastAsia="ar-SA"/>
              </w:rPr>
              <w:t>zwana dalej</w:t>
            </w:r>
            <w:r w:rsidRPr="003F363A">
              <w:rPr>
                <w:b/>
                <w:lang w:eastAsia="ar-SA"/>
              </w:rPr>
              <w:t xml:space="preserve"> (SWZ)</w:t>
            </w:r>
          </w:p>
        </w:tc>
      </w:tr>
    </w:tbl>
    <w:p w:rsidR="001B365B" w:rsidRPr="003F363A" w:rsidRDefault="00C36F29" w:rsidP="00F74153">
      <w:pPr>
        <w:spacing w:before="600" w:line="360" w:lineRule="auto"/>
        <w:jc w:val="center"/>
        <w:rPr>
          <w:b/>
        </w:rPr>
      </w:pPr>
      <w:r w:rsidRPr="003F363A">
        <w:rPr>
          <w:b/>
        </w:rPr>
        <w:t>Wykonanie prac remontowych: budowlanych, elektrycznych i sanitarnych w pomieszczeniach budynku głównego Akademii Kultury Fizycznej w Krakowie –w I, II, III,  IV pawilonie naukowo – dydaktycznym</w:t>
      </w:r>
    </w:p>
    <w:p w:rsidR="001B365B" w:rsidRPr="003F363A" w:rsidRDefault="001B365B" w:rsidP="00F74153">
      <w:pPr>
        <w:spacing w:line="360" w:lineRule="auto"/>
        <w:jc w:val="center"/>
        <w:rPr>
          <w:b/>
        </w:rPr>
      </w:pPr>
    </w:p>
    <w:p w:rsidR="001B365B" w:rsidRPr="003F363A" w:rsidRDefault="001B365B" w:rsidP="00F74153">
      <w:pPr>
        <w:spacing w:line="360" w:lineRule="auto"/>
        <w:jc w:val="center"/>
        <w:rPr>
          <w:b/>
        </w:rPr>
      </w:pPr>
    </w:p>
    <w:p w:rsidR="001B365B" w:rsidRPr="003F363A" w:rsidRDefault="001B365B" w:rsidP="00F74153">
      <w:pPr>
        <w:spacing w:line="360" w:lineRule="auto"/>
        <w:jc w:val="center"/>
        <w:rPr>
          <w:b/>
        </w:rPr>
      </w:pPr>
    </w:p>
    <w:p w:rsidR="001B365B" w:rsidRPr="003F363A" w:rsidRDefault="001B365B" w:rsidP="00F74153">
      <w:pPr>
        <w:spacing w:line="360" w:lineRule="auto"/>
        <w:jc w:val="both"/>
      </w:pPr>
      <w:r w:rsidRPr="003F363A">
        <w:t xml:space="preserve">Postępowanie o udzielenie zamówienia prowadzone jest na podstawie ustawy z dnia 11 września 2019 r. Prawo zamówień publicznych </w:t>
      </w:r>
      <w:r w:rsidR="00C36F29" w:rsidRPr="003F363A">
        <w:t>(</w:t>
      </w:r>
      <w:proofErr w:type="spellStart"/>
      <w:r w:rsidR="00C36F29" w:rsidRPr="003F363A">
        <w:t>t.j</w:t>
      </w:r>
      <w:proofErr w:type="spellEnd"/>
      <w:r w:rsidR="00C36F29" w:rsidRPr="003F363A">
        <w:t>. Dz. U. z 2024 poz. 1320)</w:t>
      </w:r>
      <w:r w:rsidRPr="003F363A">
        <w:t xml:space="preserve">, zwanej dalej ”ustawą </w:t>
      </w:r>
      <w:proofErr w:type="spellStart"/>
      <w:r w:rsidRPr="003F363A">
        <w:t>Pzp</w:t>
      </w:r>
      <w:proofErr w:type="spellEnd"/>
      <w:r w:rsidRPr="003F363A">
        <w:t xml:space="preserve">”. Wartość szacunkowa zamówienia </w:t>
      </w:r>
      <w:r w:rsidR="000B5377" w:rsidRPr="003F363A">
        <w:t>jest niższa</w:t>
      </w:r>
      <w:r w:rsidRPr="003F363A">
        <w:t xml:space="preserve"> progów unijnych określonych na podstawie art. 3 ustawy </w:t>
      </w:r>
      <w:proofErr w:type="spellStart"/>
      <w:r w:rsidRPr="003F363A">
        <w:t>Pzp</w:t>
      </w:r>
      <w:proofErr w:type="spellEnd"/>
      <w:r w:rsidRPr="003F363A">
        <w:t>.</w:t>
      </w:r>
    </w:p>
    <w:p w:rsidR="001B365B" w:rsidRPr="003F363A" w:rsidRDefault="001B365B" w:rsidP="00F74153">
      <w:pPr>
        <w:spacing w:line="360" w:lineRule="auto"/>
        <w:jc w:val="both"/>
      </w:pPr>
    </w:p>
    <w:p w:rsidR="001B365B" w:rsidRPr="003F363A" w:rsidRDefault="001B365B" w:rsidP="00F74153">
      <w:pPr>
        <w:spacing w:line="360" w:lineRule="auto"/>
        <w:jc w:val="both"/>
      </w:pPr>
    </w:p>
    <w:p w:rsidR="001B365B" w:rsidRPr="003F363A" w:rsidRDefault="001B365B" w:rsidP="00F74153">
      <w:pPr>
        <w:spacing w:line="360" w:lineRule="auto"/>
        <w:jc w:val="both"/>
      </w:pPr>
    </w:p>
    <w:p w:rsidR="001B365B" w:rsidRPr="003F363A" w:rsidRDefault="001B365B" w:rsidP="00F74153">
      <w:pPr>
        <w:spacing w:line="360" w:lineRule="auto"/>
        <w:ind w:left="5942"/>
      </w:pPr>
      <w:r w:rsidRPr="003F363A">
        <w:t>Zatwierdzono w dniu:</w:t>
      </w:r>
    </w:p>
    <w:p w:rsidR="001B365B" w:rsidRPr="003F363A" w:rsidRDefault="00C36F29" w:rsidP="00F74153">
      <w:pPr>
        <w:spacing w:after="720" w:line="360" w:lineRule="auto"/>
        <w:ind w:left="5942"/>
      </w:pPr>
      <w:r w:rsidRPr="003F363A">
        <w:t>2025-06-06</w:t>
      </w:r>
    </w:p>
    <w:p w:rsidR="003F363A" w:rsidRDefault="003F363A" w:rsidP="00F74153">
      <w:pPr>
        <w:spacing w:line="360" w:lineRule="auto"/>
        <w:ind w:left="5940"/>
      </w:pPr>
      <w:r>
        <w:t>Kanclerz</w:t>
      </w:r>
    </w:p>
    <w:p w:rsidR="001B365B" w:rsidRPr="003F363A" w:rsidRDefault="003F363A" w:rsidP="00F74153">
      <w:pPr>
        <w:spacing w:line="360" w:lineRule="auto"/>
        <w:ind w:left="5940"/>
      </w:pPr>
      <w:r>
        <w:t xml:space="preserve">mgr </w:t>
      </w:r>
      <w:r w:rsidR="00C36F29" w:rsidRPr="003F363A">
        <w:t>Paweł  Potoczek</w:t>
      </w:r>
    </w:p>
    <w:p w:rsidR="001B365B" w:rsidRPr="003F363A" w:rsidRDefault="001B365B" w:rsidP="003F363A">
      <w:pPr>
        <w:numPr>
          <w:ilvl w:val="0"/>
          <w:numId w:val="1"/>
        </w:numPr>
        <w:ind w:left="431" w:hanging="431"/>
        <w:jc w:val="both"/>
        <w:outlineLvl w:val="0"/>
        <w:rPr>
          <w:b/>
          <w:bCs/>
          <w:caps/>
          <w:kern w:val="32"/>
          <w:lang w:val="x-none" w:eastAsia="x-none"/>
        </w:rPr>
      </w:pPr>
      <w:r w:rsidRPr="003F363A">
        <w:rPr>
          <w:kern w:val="32"/>
          <w:lang w:val="x-none" w:eastAsia="x-none"/>
        </w:rPr>
        <w:br w:type="page"/>
      </w:r>
      <w:bookmarkStart w:id="0" w:name="_Toc258314242"/>
      <w:r w:rsidRPr="003F363A">
        <w:rPr>
          <w:b/>
          <w:bCs/>
          <w:caps/>
          <w:kern w:val="32"/>
          <w:lang w:val="x-none" w:eastAsia="x-none"/>
        </w:rPr>
        <w:lastRenderedPageBreak/>
        <w:t>Nazwa</w:t>
      </w:r>
      <w:r w:rsidRPr="003F363A">
        <w:rPr>
          <w:b/>
          <w:bCs/>
          <w:caps/>
          <w:kern w:val="32"/>
          <w:lang w:eastAsia="x-none"/>
        </w:rPr>
        <w:t xml:space="preserve"> oraz adres </w:t>
      </w:r>
      <w:r w:rsidRPr="003F363A">
        <w:rPr>
          <w:b/>
          <w:bCs/>
          <w:caps/>
          <w:kern w:val="32"/>
          <w:lang w:val="x-none" w:eastAsia="x-none"/>
        </w:rPr>
        <w:t>Zamawiającego</w:t>
      </w:r>
      <w:bookmarkEnd w:id="0"/>
    </w:p>
    <w:p w:rsidR="001B365B" w:rsidRPr="003F363A" w:rsidRDefault="001B365B" w:rsidP="003F363A">
      <w:pPr>
        <w:ind w:left="360"/>
      </w:pPr>
      <w:r w:rsidRPr="003F363A">
        <w:rPr>
          <w:lang w:val="x-none"/>
        </w:rPr>
        <w:t xml:space="preserve"> </w:t>
      </w:r>
      <w:r w:rsidR="00C36F29" w:rsidRPr="003F363A">
        <w:rPr>
          <w:lang w:val="x-none"/>
        </w:rPr>
        <w:t>Akademia Kultury Fizycznej  im Bronisława Czecha</w:t>
      </w:r>
    </w:p>
    <w:p w:rsidR="001B365B" w:rsidRPr="003F363A" w:rsidRDefault="001B365B" w:rsidP="003F363A">
      <w:pPr>
        <w:ind w:left="360"/>
      </w:pPr>
      <w:r w:rsidRPr="003F363A">
        <w:t xml:space="preserve"> </w:t>
      </w:r>
      <w:r w:rsidR="00C36F29" w:rsidRPr="003F363A">
        <w:t>al. Jana Pawła II</w:t>
      </w:r>
      <w:r w:rsidRPr="003F363A">
        <w:t xml:space="preserve"> </w:t>
      </w:r>
      <w:r w:rsidR="00C36F29" w:rsidRPr="003F363A">
        <w:t>78</w:t>
      </w:r>
    </w:p>
    <w:p w:rsidR="001B365B" w:rsidRPr="003F363A" w:rsidRDefault="001B365B" w:rsidP="003F363A">
      <w:pPr>
        <w:ind w:left="360"/>
      </w:pPr>
      <w:r w:rsidRPr="003F363A">
        <w:t xml:space="preserve"> </w:t>
      </w:r>
      <w:r w:rsidR="00C36F29" w:rsidRPr="003F363A">
        <w:t>31-571</w:t>
      </w:r>
      <w:r w:rsidRPr="003F363A">
        <w:t xml:space="preserve"> </w:t>
      </w:r>
      <w:r w:rsidR="00C36F29" w:rsidRPr="003F363A">
        <w:t>Kraków</w:t>
      </w:r>
    </w:p>
    <w:p w:rsidR="001B365B" w:rsidRPr="003F363A" w:rsidRDefault="001B365B" w:rsidP="003F363A">
      <w:pPr>
        <w:ind w:left="360"/>
      </w:pPr>
      <w:r w:rsidRPr="003F363A">
        <w:t xml:space="preserve"> Adres poczty elektronicznej: </w:t>
      </w:r>
      <w:r w:rsidR="00C36F29" w:rsidRPr="003F363A">
        <w:rPr>
          <w:color w:val="0000FF"/>
        </w:rPr>
        <w:t>zamowienia.publiczne@awf.krakow.pl</w:t>
      </w:r>
    </w:p>
    <w:p w:rsidR="001B365B" w:rsidRDefault="000B5377" w:rsidP="003F363A">
      <w:pPr>
        <w:ind w:left="426"/>
      </w:pPr>
      <w:r w:rsidRPr="003F363A">
        <w:t>Adres strony internetowej prowadzonego postępowania oraz strony, na której udostępniane będą zmiany i wyjaśnienia treści SWZ oraz inne dokumenty zamówienia bezpośrednio związane z postępowaniem</w:t>
      </w:r>
      <w:r w:rsidR="001B365B" w:rsidRPr="003F363A">
        <w:t xml:space="preserve">: </w:t>
      </w:r>
      <w:hyperlink r:id="rId8" w:history="1">
        <w:r w:rsidR="003F363A" w:rsidRPr="00EE7364">
          <w:rPr>
            <w:rStyle w:val="Hipercze"/>
          </w:rPr>
          <w:t>www.akf.krakow.pl</w:t>
        </w:r>
      </w:hyperlink>
    </w:p>
    <w:p w:rsidR="003F363A" w:rsidRPr="003F363A" w:rsidRDefault="003F363A" w:rsidP="003F363A">
      <w:pPr>
        <w:ind w:left="426"/>
      </w:pPr>
    </w:p>
    <w:p w:rsidR="001B365B" w:rsidRPr="003F363A" w:rsidRDefault="001B365B" w:rsidP="003F363A">
      <w:pPr>
        <w:numPr>
          <w:ilvl w:val="0"/>
          <w:numId w:val="1"/>
        </w:numPr>
        <w:ind w:left="431" w:hanging="431"/>
        <w:jc w:val="both"/>
        <w:outlineLvl w:val="0"/>
        <w:rPr>
          <w:b/>
          <w:bCs/>
          <w:caps/>
          <w:kern w:val="32"/>
          <w:lang w:val="x-none" w:eastAsia="x-none"/>
        </w:rPr>
      </w:pPr>
      <w:bookmarkStart w:id="1" w:name="_Toc258314243"/>
      <w:r w:rsidRPr="003F363A">
        <w:rPr>
          <w:b/>
          <w:bCs/>
          <w:caps/>
          <w:kern w:val="32"/>
          <w:lang w:val="x-none" w:eastAsia="x-none"/>
        </w:rPr>
        <w:t>Tryb udzielenia zamówienia</w:t>
      </w:r>
      <w:bookmarkEnd w:id="1"/>
    </w:p>
    <w:p w:rsidR="001B365B" w:rsidRDefault="001B365B" w:rsidP="003F363A">
      <w:pPr>
        <w:ind w:left="426" w:firstLine="5"/>
        <w:jc w:val="both"/>
      </w:pPr>
      <w:r w:rsidRPr="003F363A">
        <w:t xml:space="preserve">Postępowanie o udzielenie zamówienia prowadzone jest w trybie </w:t>
      </w:r>
      <w:r w:rsidRPr="003F363A">
        <w:rPr>
          <w:b/>
          <w:bCs/>
        </w:rPr>
        <w:t>Podstawowy bez negocjacji</w:t>
      </w:r>
      <w:r w:rsidRPr="003F363A">
        <w:t xml:space="preserve">, o którym mowa w art. 275 pkt 1 ustawy </w:t>
      </w:r>
      <w:proofErr w:type="spellStart"/>
      <w:r w:rsidRPr="003F363A">
        <w:t>Pzp</w:t>
      </w:r>
      <w:proofErr w:type="spellEnd"/>
      <w:r w:rsidRPr="003F363A">
        <w:t>.</w:t>
      </w:r>
    </w:p>
    <w:p w:rsidR="003F363A" w:rsidRPr="003F363A" w:rsidRDefault="003F363A" w:rsidP="003F363A">
      <w:pPr>
        <w:ind w:left="426" w:firstLine="5"/>
        <w:jc w:val="both"/>
      </w:pPr>
    </w:p>
    <w:p w:rsidR="001B365B" w:rsidRPr="003F363A" w:rsidRDefault="001B365B" w:rsidP="003F363A">
      <w:pPr>
        <w:numPr>
          <w:ilvl w:val="0"/>
          <w:numId w:val="1"/>
        </w:numPr>
        <w:ind w:left="431" w:hanging="431"/>
        <w:jc w:val="both"/>
        <w:outlineLvl w:val="0"/>
        <w:rPr>
          <w:b/>
          <w:bCs/>
          <w:caps/>
          <w:kern w:val="32"/>
          <w:lang w:eastAsia="x-none"/>
        </w:rPr>
      </w:pPr>
      <w:bookmarkStart w:id="2" w:name="_Toc258314244"/>
      <w:r w:rsidRPr="003F363A">
        <w:rPr>
          <w:b/>
          <w:bCs/>
          <w:caps/>
          <w:kern w:val="32"/>
          <w:lang w:eastAsia="x-none"/>
        </w:rPr>
        <w:t>informacje ogólne</w:t>
      </w:r>
    </w:p>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val="x-none" w:eastAsia="x-none"/>
        </w:rPr>
        <w:t>Komunikacja w postępowaniu</w:t>
      </w:r>
    </w:p>
    <w:p w:rsidR="001B365B" w:rsidRPr="003F363A" w:rsidRDefault="001B365B" w:rsidP="003F363A">
      <w:pPr>
        <w:tabs>
          <w:tab w:val="left" w:pos="708"/>
        </w:tabs>
        <w:ind w:left="680"/>
        <w:jc w:val="both"/>
        <w:outlineLvl w:val="1"/>
        <w:rPr>
          <w:bCs/>
          <w:iCs/>
          <w:color w:val="000000"/>
          <w:lang w:val="x-none" w:eastAsia="x-none"/>
        </w:rPr>
      </w:pPr>
      <w:r w:rsidRPr="003F363A">
        <w:rPr>
          <w:bCs/>
          <w:iCs/>
          <w:color w:val="000000"/>
          <w:lang w:val="x-none" w:eastAsia="x-none"/>
        </w:rPr>
        <w:t xml:space="preserve">W niniejszym postępowaniu komunikacja między Zamawiającym a Wykonawcami odbywa się przy użyciu środków komunikacji elektronicznej, za pośrednictwem platformy on-line działającej pod adresem </w:t>
      </w:r>
      <w:r w:rsidR="00C36F29" w:rsidRPr="003F363A">
        <w:rPr>
          <w:bCs/>
          <w:iCs/>
          <w:color w:val="0000FF"/>
          <w:lang w:val="x-none" w:eastAsia="x-none"/>
        </w:rPr>
        <w:t>https://e-propublico.pl</w:t>
      </w:r>
      <w:r w:rsidRPr="003F363A">
        <w:rPr>
          <w:bCs/>
          <w:iCs/>
          <w:color w:val="000000"/>
          <w:lang w:val="x-none" w:eastAsia="x-none"/>
        </w:rPr>
        <w:t xml:space="preserve"> (dalej jako: ”Platforma”).</w:t>
      </w:r>
    </w:p>
    <w:p w:rsidR="00CE165B" w:rsidRPr="003F363A" w:rsidRDefault="001B365B" w:rsidP="003F363A">
      <w:pPr>
        <w:numPr>
          <w:ilvl w:val="1"/>
          <w:numId w:val="1"/>
        </w:numPr>
        <w:jc w:val="both"/>
        <w:outlineLvl w:val="1"/>
        <w:rPr>
          <w:bCs/>
          <w:iCs/>
          <w:color w:val="000000"/>
          <w:lang w:val="x-none" w:eastAsia="x-none"/>
        </w:rPr>
      </w:pPr>
      <w:r w:rsidRPr="003F363A">
        <w:rPr>
          <w:bCs/>
          <w:iCs/>
          <w:color w:val="000000"/>
          <w:lang w:val="x-none" w:eastAsia="x-none"/>
        </w:rPr>
        <w:t>Wizja lokalna</w:t>
      </w:r>
      <w:r w:rsidR="000B5377" w:rsidRPr="003F363A">
        <w:rPr>
          <w:bCs/>
          <w:iCs/>
          <w:color w:val="000000"/>
          <w:lang w:eastAsia="x-none"/>
        </w:rPr>
        <w:t xml:space="preserve"> </w:t>
      </w:r>
    </w:p>
    <w:p w:rsidR="001B365B" w:rsidRPr="003F363A" w:rsidRDefault="00C36F29" w:rsidP="003F363A">
      <w:pPr>
        <w:tabs>
          <w:tab w:val="left" w:pos="708"/>
        </w:tabs>
        <w:ind w:left="680"/>
        <w:jc w:val="both"/>
        <w:outlineLvl w:val="1"/>
        <w:rPr>
          <w:bCs/>
          <w:iCs/>
          <w:color w:val="000000"/>
          <w:lang w:eastAsia="x-none"/>
        </w:rPr>
      </w:pPr>
      <w:r w:rsidRPr="003F363A">
        <w:rPr>
          <w:bCs/>
          <w:iCs/>
          <w:color w:val="000000"/>
          <w:lang w:val="x-none" w:eastAsia="x-none"/>
        </w:rPr>
        <w:t>Zamawiający nie przewiduje obowiązku odbyci</w:t>
      </w:r>
      <w:r w:rsidRPr="003F363A">
        <w:rPr>
          <w:bCs/>
          <w:iCs/>
          <w:color w:val="000000"/>
          <w:lang w:eastAsia="x-none"/>
        </w:rPr>
        <w:t>a</w:t>
      </w:r>
      <w:r w:rsidRPr="003F363A">
        <w:rPr>
          <w:bCs/>
          <w:iCs/>
          <w:color w:val="000000"/>
          <w:lang w:val="x-none" w:eastAsia="x-none"/>
        </w:rPr>
        <w:t xml:space="preserve"> przez </w:t>
      </w:r>
      <w:r w:rsidRPr="003F363A">
        <w:rPr>
          <w:bCs/>
          <w:iCs/>
          <w:color w:val="000000"/>
          <w:lang w:eastAsia="x-none"/>
        </w:rPr>
        <w:t>Wykonawcę</w:t>
      </w:r>
      <w:r w:rsidRPr="003F363A">
        <w:rPr>
          <w:bCs/>
          <w:iCs/>
          <w:color w:val="000000"/>
          <w:lang w:val="x-none" w:eastAsia="x-none"/>
        </w:rPr>
        <w:t xml:space="preserve"> wizji lokalnej lub sprawdzenia przez Wykonawcę dokumentów niezbędnych do realizacji zamówienia</w:t>
      </w:r>
      <w:r w:rsidRPr="003F363A">
        <w:rPr>
          <w:bCs/>
          <w:iCs/>
          <w:color w:val="000000"/>
          <w:lang w:eastAsia="x-none"/>
        </w:rPr>
        <w:t>.</w:t>
      </w:r>
    </w:p>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val="x-none" w:eastAsia="x-none"/>
        </w:rPr>
        <w:t>Zaliczki na poczet wykonania zamówienia</w:t>
      </w:r>
    </w:p>
    <w:p w:rsidR="001B365B" w:rsidRPr="003F363A" w:rsidRDefault="00C36F29" w:rsidP="003F363A">
      <w:pPr>
        <w:tabs>
          <w:tab w:val="left" w:pos="708"/>
        </w:tabs>
        <w:ind w:left="680"/>
        <w:jc w:val="both"/>
        <w:outlineLvl w:val="1"/>
        <w:rPr>
          <w:bCs/>
          <w:iCs/>
          <w:color w:val="000000"/>
          <w:lang w:eastAsia="x-none"/>
        </w:rPr>
      </w:pPr>
      <w:r w:rsidRPr="003F363A">
        <w:rPr>
          <w:bCs/>
          <w:iCs/>
          <w:color w:val="000000"/>
          <w:lang w:val="x-none" w:eastAsia="x-none"/>
        </w:rPr>
        <w:t>Zamawiający nie przewiduje udzielenia zaliczek na poczet wykonania zamówienia.</w:t>
      </w:r>
    </w:p>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val="x-none" w:eastAsia="x-none"/>
        </w:rPr>
        <w:t>Katalogi elektroniczne</w:t>
      </w:r>
    </w:p>
    <w:p w:rsidR="001B365B" w:rsidRPr="003F363A" w:rsidRDefault="001B365B" w:rsidP="003F363A">
      <w:pPr>
        <w:tabs>
          <w:tab w:val="left" w:pos="708"/>
        </w:tabs>
        <w:ind w:left="680"/>
        <w:jc w:val="both"/>
        <w:outlineLvl w:val="1"/>
        <w:rPr>
          <w:bCs/>
          <w:iCs/>
          <w:color w:val="000000"/>
          <w:lang w:val="x-none" w:eastAsia="x-none"/>
        </w:rPr>
      </w:pPr>
      <w:r w:rsidRPr="003F363A">
        <w:rPr>
          <w:bCs/>
          <w:iCs/>
          <w:color w:val="000000"/>
          <w:lang w:val="x-none" w:eastAsia="x-none"/>
        </w:rPr>
        <w:t>Zamawiający nie wymaga złożenia ofert w postaci katalogów elektronicznych.</w:t>
      </w:r>
    </w:p>
    <w:p w:rsidR="001B365B" w:rsidRDefault="001B365B" w:rsidP="003F363A">
      <w:pPr>
        <w:numPr>
          <w:ilvl w:val="1"/>
          <w:numId w:val="1"/>
        </w:numPr>
        <w:jc w:val="both"/>
        <w:outlineLvl w:val="1"/>
        <w:rPr>
          <w:bCs/>
          <w:iCs/>
          <w:color w:val="000000"/>
          <w:lang w:eastAsia="x-none"/>
        </w:rPr>
      </w:pPr>
      <w:r w:rsidRPr="003F363A">
        <w:rPr>
          <w:bCs/>
          <w:iCs/>
          <w:color w:val="000000"/>
          <w:lang w:eastAsia="x-none"/>
        </w:rPr>
        <w:t xml:space="preserve">Do </w:t>
      </w:r>
      <w:r w:rsidR="00A25FE8" w:rsidRPr="003F363A">
        <w:rPr>
          <w:bCs/>
          <w:iCs/>
          <w:color w:val="000000"/>
          <w:lang w:eastAsia="x-none"/>
        </w:rPr>
        <w:t xml:space="preserve">spraw nieuregulowanych w niniejszej SWZ mają zastosowanie przepisy ustawy </w:t>
      </w:r>
      <w:r w:rsidR="003F363A">
        <w:rPr>
          <w:bCs/>
          <w:iCs/>
          <w:color w:val="000000"/>
          <w:lang w:eastAsia="x-none"/>
        </w:rPr>
        <w:br/>
      </w:r>
      <w:r w:rsidR="00A25FE8" w:rsidRPr="003F363A">
        <w:rPr>
          <w:bCs/>
          <w:iCs/>
          <w:color w:val="000000"/>
          <w:lang w:eastAsia="x-none"/>
        </w:rPr>
        <w:t>z dnia 11 września 2019r. roku Prawo zamówień publicznych</w:t>
      </w:r>
      <w:r w:rsidRPr="003F363A">
        <w:rPr>
          <w:bCs/>
          <w:iCs/>
          <w:color w:val="000000"/>
          <w:lang w:val="x-none" w:eastAsia="x-none"/>
        </w:rPr>
        <w:t xml:space="preserve"> </w:t>
      </w:r>
      <w:r w:rsidR="00C36F29" w:rsidRPr="003F363A">
        <w:rPr>
          <w:bCs/>
          <w:iCs/>
          <w:color w:val="000000"/>
          <w:lang w:val="x-none" w:eastAsia="x-none"/>
        </w:rPr>
        <w:t>(</w:t>
      </w:r>
      <w:proofErr w:type="spellStart"/>
      <w:r w:rsidR="00C36F29" w:rsidRPr="003F363A">
        <w:rPr>
          <w:bCs/>
          <w:iCs/>
          <w:color w:val="000000"/>
          <w:lang w:val="x-none" w:eastAsia="x-none"/>
        </w:rPr>
        <w:t>t.j</w:t>
      </w:r>
      <w:proofErr w:type="spellEnd"/>
      <w:r w:rsidR="00C36F29" w:rsidRPr="003F363A">
        <w:rPr>
          <w:bCs/>
          <w:iCs/>
          <w:color w:val="000000"/>
          <w:lang w:val="x-none" w:eastAsia="x-none"/>
        </w:rPr>
        <w:t>. Dz. U. z 2024 poz. 1320)</w:t>
      </w:r>
      <w:r w:rsidRPr="003F363A">
        <w:rPr>
          <w:bCs/>
          <w:iCs/>
          <w:color w:val="000000"/>
          <w:lang w:eastAsia="x-none"/>
        </w:rPr>
        <w:t>.</w:t>
      </w:r>
    </w:p>
    <w:p w:rsidR="003F363A" w:rsidRPr="003F363A" w:rsidRDefault="003F363A" w:rsidP="003F363A">
      <w:pPr>
        <w:ind w:left="680"/>
        <w:jc w:val="both"/>
        <w:outlineLvl w:val="1"/>
        <w:rPr>
          <w:bCs/>
          <w:iCs/>
          <w:color w:val="000000"/>
          <w:lang w:eastAsia="x-none"/>
        </w:rPr>
      </w:pPr>
    </w:p>
    <w:p w:rsidR="001B365B" w:rsidRPr="003F363A" w:rsidRDefault="001B365B" w:rsidP="003F363A">
      <w:pPr>
        <w:numPr>
          <w:ilvl w:val="0"/>
          <w:numId w:val="1"/>
        </w:numPr>
        <w:ind w:left="431" w:hanging="431"/>
        <w:jc w:val="both"/>
        <w:outlineLvl w:val="0"/>
        <w:rPr>
          <w:b/>
          <w:bCs/>
          <w:caps/>
          <w:kern w:val="32"/>
          <w:lang w:val="x-none" w:eastAsia="x-none"/>
        </w:rPr>
      </w:pPr>
      <w:r w:rsidRPr="003F363A">
        <w:rPr>
          <w:b/>
          <w:bCs/>
          <w:caps/>
          <w:kern w:val="32"/>
          <w:lang w:val="x-none" w:eastAsia="x-none"/>
        </w:rPr>
        <w:t>Opis przedmiotu zamówienia</w:t>
      </w:r>
      <w:bookmarkEnd w:id="2"/>
    </w:p>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val="x-none" w:eastAsia="x-none"/>
        </w:rPr>
        <w:t xml:space="preserve">Przedmiotem zamówienia jest </w:t>
      </w:r>
      <w:r w:rsidR="00C36F29" w:rsidRPr="003F363A">
        <w:rPr>
          <w:b/>
          <w:bCs/>
          <w:iCs/>
          <w:color w:val="000000"/>
          <w:lang w:val="x-none" w:eastAsia="x-none"/>
        </w:rPr>
        <w:t>Wykonanie prac remontowych: budowlanych, elektrycznych i sanitarnych w pomieszczeniach budynku głównego Akademii Kultury Fizycznej w Krakowie –w I, II, III,  IV pawilonie naukowo – dydaktycznym</w:t>
      </w:r>
    </w:p>
    <w:tbl>
      <w:tblPr>
        <w:tblW w:w="865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5"/>
      </w:tblGrid>
      <w:tr w:rsidR="00C36F29" w:rsidRPr="003F363A" w:rsidTr="00934BC6">
        <w:tc>
          <w:tcPr>
            <w:tcW w:w="8651" w:type="dxa"/>
            <w:tcBorders>
              <w:top w:val="single" w:sz="4" w:space="0" w:color="auto"/>
              <w:left w:val="single" w:sz="4" w:space="0" w:color="auto"/>
              <w:bottom w:val="single" w:sz="4" w:space="0" w:color="auto"/>
              <w:right w:val="single" w:sz="4" w:space="0" w:color="auto"/>
            </w:tcBorders>
            <w:hideMark/>
          </w:tcPr>
          <w:p w:rsidR="00C36F29" w:rsidRPr="003F363A" w:rsidRDefault="00C36F29" w:rsidP="003F363A">
            <w:r w:rsidRPr="003F363A">
              <w:rPr>
                <w:b/>
              </w:rPr>
              <w:t xml:space="preserve">Wspólny Słownik Zamówień: </w:t>
            </w:r>
            <w:r w:rsidRPr="003F363A">
              <w:t xml:space="preserve">45453000-7 - Roboty remontowe i renowacyjne, 45310000-3 - Roboty instalacyjne elektryczne, 45330000-9 - Roboty instalacyjne wodno-kanalizacyjne i sanitarne </w:t>
            </w:r>
          </w:p>
          <w:p w:rsidR="00C36F29" w:rsidRPr="003F363A" w:rsidRDefault="00C36F29" w:rsidP="003F363A">
            <w:pPr>
              <w:jc w:val="both"/>
            </w:pPr>
            <w:r w:rsidRPr="003F363A">
              <w:t xml:space="preserve">Szczegółowy opis przedmiotu zamówienia, przedmiar i </w:t>
            </w:r>
            <w:proofErr w:type="spellStart"/>
            <w:r w:rsidRPr="003F363A">
              <w:t>STWiOR</w:t>
            </w:r>
            <w:proofErr w:type="spellEnd"/>
            <w:r w:rsidRPr="003F363A">
              <w:t xml:space="preserve"> stanowią zał</w:t>
            </w:r>
            <w:r w:rsidR="003F363A">
              <w:t>ą</w:t>
            </w:r>
            <w:r w:rsidRPr="003F363A">
              <w:t>cznik</w:t>
            </w:r>
            <w:r w:rsidR="003F363A">
              <w:t>i</w:t>
            </w:r>
            <w:r w:rsidRPr="003F363A">
              <w:t xml:space="preserve"> do SWZ</w:t>
            </w:r>
          </w:p>
        </w:tc>
      </w:tr>
    </w:tbl>
    <w:p w:rsidR="001B365B" w:rsidRPr="003F363A" w:rsidRDefault="001B365B" w:rsidP="003F363A">
      <w:pPr>
        <w:tabs>
          <w:tab w:val="left" w:pos="708"/>
        </w:tabs>
        <w:ind w:left="680"/>
        <w:jc w:val="both"/>
        <w:outlineLvl w:val="1"/>
        <w:rPr>
          <w:bCs/>
          <w:iCs/>
          <w:color w:val="000000"/>
          <w:lang w:val="x-none" w:eastAsia="x-none"/>
        </w:rPr>
      </w:pPr>
      <w:r w:rsidRPr="003F363A">
        <w:rPr>
          <w:bCs/>
          <w:iCs/>
          <w:color w:val="000000"/>
          <w:lang w:val="x-none" w:eastAsia="x-none"/>
        </w:rPr>
        <w:t>Zamawiający nie dokonuje podziału zamówienia na części i tym samym nie dopuszcza składania ofert częściowych. Oferty nie zawierające pełnego zakresu przedmiotu zamówienia zostaną odrzucone.</w:t>
      </w:r>
    </w:p>
    <w:p w:rsidR="001B365B" w:rsidRPr="003F363A" w:rsidRDefault="001B365B" w:rsidP="003F363A">
      <w:pPr>
        <w:tabs>
          <w:tab w:val="left" w:pos="708"/>
        </w:tabs>
        <w:ind w:left="680"/>
        <w:jc w:val="both"/>
        <w:outlineLvl w:val="1"/>
        <w:rPr>
          <w:bCs/>
          <w:iCs/>
          <w:color w:val="000000"/>
          <w:lang w:val="x-none" w:eastAsia="x-none"/>
        </w:rPr>
      </w:pPr>
      <w:r w:rsidRPr="003F363A">
        <w:rPr>
          <w:bCs/>
          <w:iCs/>
          <w:color w:val="000000"/>
          <w:lang w:val="x-none" w:eastAsia="x-none"/>
        </w:rPr>
        <w:t>Powody niedokonania podziału zamówienia na części:</w:t>
      </w:r>
    </w:p>
    <w:p w:rsidR="001B365B" w:rsidRPr="003F363A" w:rsidRDefault="00C36F29" w:rsidP="003F363A">
      <w:pPr>
        <w:tabs>
          <w:tab w:val="left" w:pos="708"/>
        </w:tabs>
        <w:ind w:left="680"/>
        <w:jc w:val="both"/>
        <w:outlineLvl w:val="1"/>
        <w:rPr>
          <w:bCs/>
          <w:iCs/>
          <w:color w:val="000000"/>
          <w:lang w:eastAsia="x-none"/>
        </w:rPr>
      </w:pPr>
      <w:r w:rsidRPr="003F363A">
        <w:rPr>
          <w:bCs/>
          <w:iCs/>
          <w:color w:val="000000"/>
          <w:lang w:eastAsia="x-none"/>
        </w:rPr>
        <w:t>Przedmiotowe prace  będą prowadzone  w jednym obiekcie, zatem podział zamówienia na części utrudniłby w znacznym stopniu  wykonawstwo prac,  przez poszczególnych  wykonawców robót  remontowych.  Planowane do realizacji zadanie musi uwzględniać również konieczność prowadzenia robót remontowych w sposób ciągły, przez jednego wykonawcę, z użyciem takich samych materiałów, celem prawidłowego i spójnego wykonania zadania.</w:t>
      </w:r>
    </w:p>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val="x-none" w:eastAsia="x-none"/>
        </w:rPr>
        <w:lastRenderedPageBreak/>
        <w:t xml:space="preserve">Informacje dotyczące oferty wariantowej, o której mowa w art. 92 ustawy </w:t>
      </w:r>
      <w:proofErr w:type="spellStart"/>
      <w:r w:rsidRPr="003F363A">
        <w:rPr>
          <w:bCs/>
          <w:iCs/>
          <w:color w:val="000000"/>
          <w:lang w:val="x-none" w:eastAsia="x-none"/>
        </w:rPr>
        <w:t>Pzp</w:t>
      </w:r>
      <w:proofErr w:type="spellEnd"/>
      <w:r w:rsidRPr="003F363A">
        <w:rPr>
          <w:bCs/>
          <w:iCs/>
          <w:color w:val="000000"/>
          <w:lang w:val="x-none" w:eastAsia="x-none"/>
        </w:rPr>
        <w:t>.</w:t>
      </w:r>
    </w:p>
    <w:p w:rsidR="00C36F29" w:rsidRPr="00671F05" w:rsidRDefault="00C36F29" w:rsidP="00671F05">
      <w:pPr>
        <w:tabs>
          <w:tab w:val="left" w:pos="708"/>
        </w:tabs>
        <w:ind w:left="680"/>
        <w:jc w:val="both"/>
        <w:outlineLvl w:val="1"/>
        <w:rPr>
          <w:bCs/>
          <w:iCs/>
          <w:color w:val="000000"/>
          <w:lang w:val="x-none" w:eastAsia="x-none"/>
        </w:rPr>
      </w:pPr>
      <w:r w:rsidRPr="003F363A">
        <w:rPr>
          <w:bCs/>
          <w:iCs/>
          <w:color w:val="000000"/>
          <w:lang w:val="x-none" w:eastAsia="x-none"/>
        </w:rPr>
        <w:t>Zamawiający nie dopuszcza składania ofert wariantowych</w:t>
      </w:r>
    </w:p>
    <w:p w:rsidR="00C36F29" w:rsidRPr="003F363A" w:rsidRDefault="00C36F29" w:rsidP="003F363A">
      <w:pPr>
        <w:numPr>
          <w:ilvl w:val="1"/>
          <w:numId w:val="1"/>
        </w:numPr>
        <w:jc w:val="both"/>
        <w:outlineLvl w:val="1"/>
        <w:rPr>
          <w:bCs/>
          <w:iCs/>
          <w:color w:val="000000"/>
          <w:lang w:val="x-none" w:eastAsia="x-none"/>
        </w:rPr>
      </w:pPr>
      <w:r w:rsidRPr="003F363A">
        <w:rPr>
          <w:bCs/>
          <w:iCs/>
          <w:color w:val="000000"/>
          <w:lang w:val="x-none" w:eastAsia="x-none"/>
        </w:rPr>
        <w:t xml:space="preserve">Zamawiający określa następujące wymagania odnośnie zatrudnienia przez Wykonawcę lub Podwykonawcę osób wykonujących wskazane przez Zamawiającego czynności </w:t>
      </w:r>
      <w:r w:rsidR="00671F05">
        <w:rPr>
          <w:bCs/>
          <w:iCs/>
          <w:color w:val="000000"/>
          <w:lang w:val="x-none" w:eastAsia="x-none"/>
        </w:rPr>
        <w:br/>
      </w:r>
      <w:r w:rsidRPr="003F363A">
        <w:rPr>
          <w:bCs/>
          <w:iCs/>
          <w:color w:val="000000"/>
          <w:lang w:val="x-none" w:eastAsia="x-none"/>
        </w:rPr>
        <w:t>w zakresie realizacji zamówienia na podstawie umowy o pracę:</w:t>
      </w:r>
    </w:p>
    <w:p w:rsidR="00C36F29" w:rsidRPr="003F363A" w:rsidRDefault="00C36F29" w:rsidP="003F363A">
      <w:pPr>
        <w:tabs>
          <w:tab w:val="left" w:pos="708"/>
        </w:tabs>
        <w:ind w:left="680"/>
        <w:jc w:val="both"/>
        <w:outlineLvl w:val="1"/>
        <w:rPr>
          <w:bCs/>
          <w:iCs/>
          <w:color w:val="000000"/>
          <w:lang w:val="x-none" w:eastAsia="x-none"/>
        </w:rPr>
      </w:pPr>
      <w:r w:rsidRPr="003F363A">
        <w:rPr>
          <w:bCs/>
          <w:iCs/>
          <w:color w:val="000000"/>
          <w:lang w:val="x-none" w:eastAsia="x-none"/>
        </w:rPr>
        <w:t>Zamawiający wymaga aby Wykonawca, najpóźniej w dniu zawarcia umowy złożył oświadczenie o zatrudnieniu na podstawie umowę  o pracę osób wykonujących czynności określone w pkt. I opisu przedmiotu zamówienia, polegające na wykonywaniu pracy w rozumieniu art. 22 §1 Kodeksu pracy, oraz w trakcie jej realizacji na każde wezwanie Zamawiającego Wykonawca zobowiązuje się przedstawić aktualne dokumenty potwierdzające, że powyżsi pracownicy są zatrudniani na podstawie umów o pracę.</w:t>
      </w:r>
    </w:p>
    <w:p w:rsidR="00C36F29" w:rsidRPr="003F363A" w:rsidRDefault="00C36F29" w:rsidP="003F363A">
      <w:pPr>
        <w:tabs>
          <w:tab w:val="left" w:pos="708"/>
        </w:tabs>
        <w:ind w:left="680"/>
        <w:jc w:val="both"/>
        <w:outlineLvl w:val="1"/>
        <w:rPr>
          <w:bCs/>
          <w:iCs/>
          <w:color w:val="000000"/>
          <w:lang w:val="x-none" w:eastAsia="x-none"/>
        </w:rPr>
      </w:pPr>
    </w:p>
    <w:p w:rsidR="00C36F29" w:rsidRPr="003F363A" w:rsidRDefault="00C36F29" w:rsidP="003F363A">
      <w:pPr>
        <w:tabs>
          <w:tab w:val="left" w:pos="708"/>
        </w:tabs>
        <w:ind w:left="680"/>
        <w:jc w:val="both"/>
        <w:outlineLvl w:val="1"/>
        <w:rPr>
          <w:bCs/>
          <w:iCs/>
          <w:color w:val="000000"/>
          <w:lang w:val="x-none" w:eastAsia="x-none"/>
        </w:rPr>
      </w:pPr>
      <w:r w:rsidRPr="003F363A">
        <w:rPr>
          <w:bCs/>
          <w:iCs/>
          <w:color w:val="000000"/>
          <w:lang w:val="x-none" w:eastAsia="x-none"/>
        </w:rPr>
        <w:t xml:space="preserve">Wykonawca może przedłożyć inne dokumenty zawierające w/w informacje potwierdzające zatrudnienie osób wykonujących </w:t>
      </w:r>
      <w:r w:rsidR="00671F05">
        <w:rPr>
          <w:bCs/>
          <w:iCs/>
          <w:color w:val="000000"/>
          <w:lang w:eastAsia="x-none"/>
        </w:rPr>
        <w:t>wskazanych w pkt. I OPZ</w:t>
      </w:r>
      <w:r w:rsidRPr="003F363A">
        <w:rPr>
          <w:bCs/>
          <w:iCs/>
          <w:color w:val="000000"/>
          <w:lang w:val="x-none" w:eastAsia="x-none"/>
        </w:rPr>
        <w:t xml:space="preserve"> czynności.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Zamawiającego. </w:t>
      </w:r>
    </w:p>
    <w:p w:rsidR="00C36F29" w:rsidRPr="003F363A" w:rsidRDefault="00C36F29" w:rsidP="003F363A">
      <w:pPr>
        <w:tabs>
          <w:tab w:val="left" w:pos="708"/>
        </w:tabs>
        <w:ind w:left="680"/>
        <w:jc w:val="both"/>
        <w:outlineLvl w:val="1"/>
        <w:rPr>
          <w:bCs/>
          <w:iCs/>
          <w:color w:val="000000"/>
          <w:lang w:val="x-none" w:eastAsia="x-none"/>
        </w:rPr>
      </w:pPr>
    </w:p>
    <w:p w:rsidR="00C36F29" w:rsidRPr="003F363A" w:rsidRDefault="00C36F29" w:rsidP="003F363A">
      <w:pPr>
        <w:tabs>
          <w:tab w:val="left" w:pos="708"/>
        </w:tabs>
        <w:ind w:left="680"/>
        <w:jc w:val="both"/>
        <w:outlineLvl w:val="1"/>
        <w:rPr>
          <w:bCs/>
          <w:iCs/>
          <w:lang w:val="x-none" w:eastAsia="x-none"/>
        </w:rPr>
      </w:pPr>
      <w:r w:rsidRPr="003F363A">
        <w:rPr>
          <w:bCs/>
          <w:iCs/>
          <w:color w:val="000000"/>
          <w:lang w:val="x-none" w:eastAsia="x-none"/>
        </w:rPr>
        <w:t xml:space="preserve">W przypadku powzięcia przez Zamawiającego informacji o naruszeniu przez Wykonawcę </w:t>
      </w:r>
      <w:r w:rsidR="00671F05">
        <w:rPr>
          <w:bCs/>
          <w:iCs/>
          <w:color w:val="000000"/>
          <w:lang w:eastAsia="x-none"/>
        </w:rPr>
        <w:t xml:space="preserve">powyższego </w:t>
      </w:r>
      <w:r w:rsidRPr="003F363A">
        <w:rPr>
          <w:bCs/>
          <w:iCs/>
          <w:color w:val="000000"/>
          <w:lang w:val="x-none" w:eastAsia="x-none"/>
        </w:rPr>
        <w:t>zobowiązania</w:t>
      </w:r>
      <w:r w:rsidR="00671F05">
        <w:rPr>
          <w:bCs/>
          <w:iCs/>
          <w:color w:val="000000"/>
          <w:lang w:eastAsia="x-none"/>
        </w:rPr>
        <w:t xml:space="preserve">, </w:t>
      </w:r>
      <w:r w:rsidRPr="003F363A">
        <w:rPr>
          <w:bCs/>
          <w:iCs/>
          <w:color w:val="000000"/>
          <w:lang w:val="x-none" w:eastAsia="x-none"/>
        </w:rPr>
        <w:t>Zamawiający zawiadomi o tym fakcie Państwową Inspekcję Pracy.</w:t>
      </w:r>
    </w:p>
    <w:p w:rsidR="001B365B" w:rsidRPr="003F363A" w:rsidRDefault="001B365B" w:rsidP="003F363A">
      <w:pPr>
        <w:tabs>
          <w:tab w:val="left" w:pos="708"/>
        </w:tabs>
        <w:ind w:left="680"/>
        <w:jc w:val="both"/>
        <w:outlineLvl w:val="1"/>
        <w:rPr>
          <w:bCs/>
          <w:iCs/>
          <w:lang w:val="x-none" w:eastAsia="x-none"/>
        </w:rPr>
      </w:pPr>
    </w:p>
    <w:p w:rsidR="001B365B" w:rsidRDefault="001B365B" w:rsidP="003F363A">
      <w:pPr>
        <w:numPr>
          <w:ilvl w:val="1"/>
          <w:numId w:val="1"/>
        </w:numPr>
        <w:jc w:val="both"/>
        <w:outlineLvl w:val="1"/>
        <w:rPr>
          <w:bCs/>
          <w:iCs/>
          <w:color w:val="000000"/>
          <w:lang w:val="x-none" w:eastAsia="x-none"/>
        </w:rPr>
      </w:pPr>
      <w:r w:rsidRPr="003F363A">
        <w:rPr>
          <w:bCs/>
          <w:iCs/>
          <w:color w:val="000000"/>
          <w:lang w:val="x-none" w:eastAsia="x-none"/>
        </w:rPr>
        <w:t xml:space="preserve">Miejsce realizacji: </w:t>
      </w:r>
      <w:r w:rsidR="00C36F29" w:rsidRPr="003F363A">
        <w:rPr>
          <w:bCs/>
          <w:iCs/>
          <w:color w:val="000000"/>
          <w:lang w:val="x-none" w:eastAsia="x-none"/>
        </w:rPr>
        <w:t xml:space="preserve">pomieszczeniach budynku głównego Akademii Kultury Fizycznej </w:t>
      </w:r>
      <w:r w:rsidR="00671F05">
        <w:rPr>
          <w:bCs/>
          <w:iCs/>
          <w:color w:val="000000"/>
          <w:lang w:val="x-none" w:eastAsia="x-none"/>
        </w:rPr>
        <w:br/>
      </w:r>
      <w:r w:rsidR="00C36F29" w:rsidRPr="003F363A">
        <w:rPr>
          <w:bCs/>
          <w:iCs/>
          <w:color w:val="000000"/>
          <w:lang w:val="x-none" w:eastAsia="x-none"/>
        </w:rPr>
        <w:t>w Krakowie –w I, II, III,  IV pawilonie naukowo – dydaktycznym</w:t>
      </w:r>
      <w:r w:rsidRPr="003F363A">
        <w:rPr>
          <w:bCs/>
          <w:iCs/>
          <w:color w:val="000000"/>
          <w:lang w:val="x-none" w:eastAsia="x-none"/>
        </w:rPr>
        <w:t>.</w:t>
      </w:r>
    </w:p>
    <w:p w:rsidR="00671F05" w:rsidRPr="003F363A" w:rsidRDefault="00671F05" w:rsidP="00671F05">
      <w:pPr>
        <w:ind w:left="680"/>
        <w:jc w:val="both"/>
        <w:outlineLvl w:val="1"/>
        <w:rPr>
          <w:bCs/>
          <w:iCs/>
          <w:color w:val="000000"/>
          <w:lang w:val="x-none" w:eastAsia="x-none"/>
        </w:rPr>
      </w:pPr>
    </w:p>
    <w:p w:rsidR="001B365B" w:rsidRPr="003F363A" w:rsidRDefault="001B365B" w:rsidP="003F363A">
      <w:pPr>
        <w:numPr>
          <w:ilvl w:val="0"/>
          <w:numId w:val="1"/>
        </w:numPr>
        <w:ind w:left="431" w:hanging="431"/>
        <w:jc w:val="both"/>
        <w:outlineLvl w:val="0"/>
        <w:rPr>
          <w:b/>
          <w:bCs/>
          <w:caps/>
          <w:kern w:val="32"/>
          <w:lang w:val="x-none" w:eastAsia="x-none"/>
        </w:rPr>
      </w:pPr>
      <w:bookmarkStart w:id="3" w:name="_Toc258314245"/>
      <w:r w:rsidRPr="003F363A">
        <w:rPr>
          <w:b/>
          <w:bCs/>
          <w:caps/>
          <w:kern w:val="32"/>
          <w:lang w:val="x-none" w:eastAsia="x-none"/>
        </w:rPr>
        <w:t>Informacja o przewidywanych zamówieniach</w:t>
      </w:r>
      <w:r w:rsidRPr="003F363A">
        <w:rPr>
          <w:b/>
          <w:bCs/>
          <w:caps/>
          <w:kern w:val="32"/>
          <w:lang w:eastAsia="x-none"/>
        </w:rPr>
        <w:t>,</w:t>
      </w:r>
      <w:r w:rsidRPr="003F363A">
        <w:rPr>
          <w:b/>
          <w:bCs/>
          <w:caps/>
          <w:kern w:val="32"/>
          <w:lang w:val="x-none" w:eastAsia="x-none"/>
        </w:rPr>
        <w:t xml:space="preserve"> o których mowa w art. </w:t>
      </w:r>
      <w:r w:rsidRPr="003F363A">
        <w:rPr>
          <w:b/>
          <w:bCs/>
          <w:caps/>
          <w:kern w:val="32"/>
          <w:lang w:eastAsia="x-none"/>
        </w:rPr>
        <w:t>214</w:t>
      </w:r>
      <w:r w:rsidRPr="003F363A">
        <w:rPr>
          <w:b/>
          <w:bCs/>
          <w:caps/>
          <w:kern w:val="32"/>
          <w:lang w:val="x-none" w:eastAsia="x-none"/>
        </w:rPr>
        <w:t xml:space="preserve"> ust. 1 pkt </w:t>
      </w:r>
      <w:r w:rsidRPr="003F363A">
        <w:rPr>
          <w:b/>
          <w:bCs/>
          <w:caps/>
          <w:kern w:val="32"/>
          <w:lang w:eastAsia="x-none"/>
        </w:rPr>
        <w:t>7</w:t>
      </w:r>
      <w:r w:rsidRPr="003F363A">
        <w:rPr>
          <w:b/>
          <w:bCs/>
          <w:caps/>
          <w:kern w:val="32"/>
          <w:lang w:val="x-none" w:eastAsia="x-none"/>
        </w:rPr>
        <w:t xml:space="preserve"> i </w:t>
      </w:r>
      <w:r w:rsidRPr="003F363A">
        <w:rPr>
          <w:b/>
          <w:bCs/>
          <w:caps/>
          <w:kern w:val="32"/>
          <w:lang w:eastAsia="x-none"/>
        </w:rPr>
        <w:t>8</w:t>
      </w:r>
      <w:r w:rsidRPr="003F363A">
        <w:rPr>
          <w:b/>
          <w:bCs/>
          <w:caps/>
          <w:kern w:val="32"/>
          <w:lang w:val="x-none" w:eastAsia="x-none"/>
        </w:rPr>
        <w:t xml:space="preserve"> </w:t>
      </w:r>
      <w:r w:rsidRPr="003F363A">
        <w:rPr>
          <w:b/>
          <w:bCs/>
          <w:caps/>
          <w:kern w:val="32"/>
          <w:lang w:eastAsia="x-none"/>
        </w:rPr>
        <w:t>USTAWY PZP</w:t>
      </w:r>
      <w:bookmarkEnd w:id="3"/>
      <w:r w:rsidRPr="003F363A">
        <w:rPr>
          <w:b/>
          <w:bCs/>
          <w:caps/>
          <w:kern w:val="32"/>
          <w:lang w:eastAsia="x-none"/>
        </w:rPr>
        <w:t>.</w:t>
      </w:r>
    </w:p>
    <w:p w:rsidR="001B365B" w:rsidRDefault="00C36F29" w:rsidP="003F363A">
      <w:pPr>
        <w:tabs>
          <w:tab w:val="left" w:pos="708"/>
        </w:tabs>
        <w:ind w:left="426"/>
        <w:jc w:val="both"/>
        <w:outlineLvl w:val="1"/>
        <w:rPr>
          <w:bCs/>
          <w:iCs/>
          <w:color w:val="000000"/>
          <w:lang w:eastAsia="x-none"/>
        </w:rPr>
      </w:pPr>
      <w:r w:rsidRPr="003F363A">
        <w:rPr>
          <w:bCs/>
          <w:iCs/>
          <w:color w:val="000000"/>
          <w:lang w:val="x-none" w:eastAsia="x-none"/>
        </w:rPr>
        <w:t>Zamawiający nie przewiduje udzielenia zamówień</w:t>
      </w:r>
      <w:r w:rsidRPr="003F363A">
        <w:rPr>
          <w:bCs/>
          <w:iCs/>
          <w:color w:val="000000"/>
          <w:lang w:eastAsia="x-none"/>
        </w:rPr>
        <w:t>,</w:t>
      </w:r>
      <w:r w:rsidRPr="003F363A">
        <w:rPr>
          <w:bCs/>
          <w:iCs/>
          <w:color w:val="000000"/>
          <w:lang w:val="x-none" w:eastAsia="x-none"/>
        </w:rPr>
        <w:t xml:space="preserve"> o których mowa w art. </w:t>
      </w:r>
      <w:r w:rsidRPr="003F363A">
        <w:rPr>
          <w:bCs/>
          <w:iCs/>
          <w:color w:val="000000"/>
          <w:lang w:eastAsia="x-none"/>
        </w:rPr>
        <w:t>214</w:t>
      </w:r>
      <w:r w:rsidRPr="003F363A">
        <w:rPr>
          <w:bCs/>
          <w:iCs/>
          <w:color w:val="000000"/>
          <w:lang w:val="x-none" w:eastAsia="x-none"/>
        </w:rPr>
        <w:t xml:space="preserve"> ust. 1 pkt </w:t>
      </w:r>
      <w:r w:rsidRPr="003F363A">
        <w:rPr>
          <w:bCs/>
          <w:iCs/>
          <w:color w:val="000000"/>
          <w:lang w:eastAsia="x-none"/>
        </w:rPr>
        <w:t>7</w:t>
      </w:r>
      <w:r w:rsidRPr="003F363A">
        <w:rPr>
          <w:bCs/>
          <w:iCs/>
          <w:color w:val="000000"/>
          <w:lang w:val="x-none" w:eastAsia="x-none"/>
        </w:rPr>
        <w:t xml:space="preserve"> </w:t>
      </w:r>
      <w:r w:rsidRPr="003F363A">
        <w:rPr>
          <w:bCs/>
          <w:iCs/>
          <w:color w:val="000000"/>
          <w:lang w:eastAsia="x-none"/>
        </w:rPr>
        <w:t xml:space="preserve">ustawy </w:t>
      </w:r>
      <w:proofErr w:type="spellStart"/>
      <w:r w:rsidRPr="003F363A">
        <w:rPr>
          <w:bCs/>
          <w:iCs/>
          <w:color w:val="000000"/>
          <w:lang w:eastAsia="x-none"/>
        </w:rPr>
        <w:t>Pzp</w:t>
      </w:r>
      <w:proofErr w:type="spellEnd"/>
      <w:r w:rsidRPr="003F363A">
        <w:rPr>
          <w:bCs/>
          <w:iCs/>
          <w:color w:val="000000"/>
          <w:lang w:eastAsia="x-none"/>
        </w:rPr>
        <w:t>.</w:t>
      </w:r>
    </w:p>
    <w:p w:rsidR="00B5024A" w:rsidRPr="003F363A" w:rsidRDefault="00B5024A" w:rsidP="003F363A">
      <w:pPr>
        <w:tabs>
          <w:tab w:val="left" w:pos="708"/>
        </w:tabs>
        <w:ind w:left="426"/>
        <w:jc w:val="both"/>
        <w:outlineLvl w:val="1"/>
        <w:rPr>
          <w:bCs/>
          <w:iCs/>
          <w:color w:val="000000"/>
          <w:lang w:eastAsia="x-none"/>
        </w:rPr>
      </w:pPr>
    </w:p>
    <w:p w:rsidR="001B365B" w:rsidRPr="003F363A" w:rsidRDefault="001B365B" w:rsidP="003F363A">
      <w:pPr>
        <w:numPr>
          <w:ilvl w:val="0"/>
          <w:numId w:val="1"/>
        </w:numPr>
        <w:ind w:left="431" w:hanging="431"/>
        <w:jc w:val="both"/>
        <w:outlineLvl w:val="0"/>
        <w:rPr>
          <w:b/>
          <w:bCs/>
          <w:caps/>
          <w:kern w:val="32"/>
          <w:lang w:val="x-none" w:eastAsia="x-none"/>
        </w:rPr>
      </w:pPr>
      <w:bookmarkStart w:id="4" w:name="_Toc258314246"/>
      <w:r w:rsidRPr="003F363A">
        <w:rPr>
          <w:b/>
          <w:bCs/>
          <w:caps/>
          <w:kern w:val="32"/>
          <w:lang w:val="x-none" w:eastAsia="x-none"/>
        </w:rPr>
        <w:t>Termin wykonania zamówienia</w:t>
      </w:r>
      <w:bookmarkEnd w:id="4"/>
    </w:p>
    <w:p w:rsidR="001B365B" w:rsidRDefault="001B365B" w:rsidP="003F363A">
      <w:pPr>
        <w:tabs>
          <w:tab w:val="left" w:pos="708"/>
        </w:tabs>
        <w:ind w:left="426"/>
        <w:jc w:val="both"/>
        <w:outlineLvl w:val="1"/>
        <w:rPr>
          <w:bCs/>
          <w:iCs/>
          <w:color w:val="000000"/>
          <w:lang w:eastAsia="x-none"/>
        </w:rPr>
      </w:pPr>
      <w:r w:rsidRPr="003F363A">
        <w:rPr>
          <w:bCs/>
          <w:iCs/>
          <w:color w:val="000000"/>
          <w:lang w:val="x-none" w:eastAsia="x-none"/>
        </w:rPr>
        <w:t xml:space="preserve">Zamówienie musi zostać zrealizowane w terminie: </w:t>
      </w:r>
      <w:r w:rsidR="00C36F29" w:rsidRPr="003F363A">
        <w:rPr>
          <w:b/>
          <w:bCs/>
          <w:iCs/>
          <w:color w:val="000000"/>
          <w:lang w:val="x-none" w:eastAsia="x-none"/>
        </w:rPr>
        <w:t>do 10 tygodni licząc od daty udzielenia zamówienia</w:t>
      </w:r>
      <w:r w:rsidRPr="003F363A">
        <w:rPr>
          <w:bCs/>
          <w:iCs/>
          <w:color w:val="000000"/>
          <w:lang w:eastAsia="x-none"/>
        </w:rPr>
        <w:t>.</w:t>
      </w:r>
    </w:p>
    <w:p w:rsidR="00B5024A" w:rsidRPr="003F363A" w:rsidRDefault="00B5024A" w:rsidP="003F363A">
      <w:pPr>
        <w:tabs>
          <w:tab w:val="left" w:pos="708"/>
        </w:tabs>
        <w:ind w:left="426"/>
        <w:jc w:val="both"/>
        <w:outlineLvl w:val="1"/>
        <w:rPr>
          <w:bCs/>
          <w:iCs/>
          <w:color w:val="000000"/>
          <w:lang w:val="x-none" w:eastAsia="x-none"/>
        </w:rPr>
      </w:pPr>
    </w:p>
    <w:p w:rsidR="001B365B" w:rsidRPr="003F363A" w:rsidRDefault="001B365B" w:rsidP="003F363A">
      <w:pPr>
        <w:numPr>
          <w:ilvl w:val="0"/>
          <w:numId w:val="1"/>
        </w:numPr>
        <w:ind w:left="431" w:hanging="431"/>
        <w:jc w:val="both"/>
        <w:outlineLvl w:val="0"/>
        <w:rPr>
          <w:b/>
          <w:bCs/>
          <w:caps/>
          <w:kern w:val="32"/>
          <w:lang w:val="x-none" w:eastAsia="x-none"/>
        </w:rPr>
      </w:pPr>
      <w:bookmarkStart w:id="5" w:name="_Toc258314247"/>
      <w:r w:rsidRPr="003F363A">
        <w:rPr>
          <w:b/>
          <w:bCs/>
          <w:caps/>
          <w:kern w:val="32"/>
          <w:lang w:eastAsia="x-none"/>
        </w:rPr>
        <w:t>Informacja o warunkach</w:t>
      </w:r>
      <w:r w:rsidRPr="003F363A">
        <w:rPr>
          <w:b/>
          <w:bCs/>
          <w:caps/>
          <w:kern w:val="32"/>
          <w:lang w:val="x-none" w:eastAsia="x-none"/>
        </w:rPr>
        <w:t xml:space="preserve"> udziału w postępowaniu</w:t>
      </w:r>
      <w:bookmarkEnd w:id="5"/>
    </w:p>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val="x-none" w:eastAsia="x-none"/>
        </w:rPr>
        <w:t>O udzielenie zamówienia mogą ubiegać się</w:t>
      </w:r>
      <w:r w:rsidRPr="003F363A">
        <w:rPr>
          <w:bCs/>
          <w:iCs/>
          <w:color w:val="000000"/>
          <w:lang w:eastAsia="x-none"/>
        </w:rPr>
        <w:t xml:space="preserve"> Wykonawcy</w:t>
      </w:r>
      <w:r w:rsidRPr="003F363A">
        <w:rPr>
          <w:bCs/>
          <w:iCs/>
          <w:color w:val="000000"/>
          <w:lang w:val="x-none" w:eastAsia="x-none"/>
        </w:rPr>
        <w:t>, którzy nie podlegają wykluczeniu oraz spełniają warunki</w:t>
      </w:r>
      <w:r w:rsidRPr="003F363A">
        <w:rPr>
          <w:bCs/>
          <w:iCs/>
          <w:color w:val="000000"/>
          <w:lang w:eastAsia="x-none"/>
        </w:rPr>
        <w:t xml:space="preserve"> udziału w postępowaniu</w:t>
      </w:r>
      <w:r w:rsidRPr="003F363A">
        <w:rPr>
          <w:bCs/>
          <w:iCs/>
          <w:color w:val="000000"/>
          <w:lang w:val="x-none" w:eastAsia="x-none"/>
        </w:rPr>
        <w:t xml:space="preserve"> i wymagania określone </w:t>
      </w:r>
      <w:r w:rsidR="00B5024A">
        <w:rPr>
          <w:bCs/>
          <w:iCs/>
          <w:color w:val="000000"/>
          <w:lang w:val="x-none" w:eastAsia="x-none"/>
        </w:rPr>
        <w:br/>
      </w:r>
      <w:r w:rsidRPr="003F363A">
        <w:rPr>
          <w:bCs/>
          <w:iCs/>
          <w:color w:val="000000"/>
          <w:lang w:val="x-none" w:eastAsia="x-none"/>
        </w:rPr>
        <w:t xml:space="preserve">w niniejszej </w:t>
      </w:r>
      <w:r w:rsidRPr="003F363A">
        <w:rPr>
          <w:bCs/>
          <w:iCs/>
          <w:color w:val="000000"/>
          <w:lang w:eastAsia="x-none"/>
        </w:rPr>
        <w:t>SWZ</w:t>
      </w:r>
      <w:r w:rsidRPr="003F363A">
        <w:rPr>
          <w:bCs/>
          <w:iCs/>
          <w:color w:val="000000"/>
          <w:lang w:val="x-none" w:eastAsia="x-none"/>
        </w:rPr>
        <w:t>.</w:t>
      </w:r>
    </w:p>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val="x-none" w:eastAsia="x-none"/>
        </w:rPr>
        <w:t xml:space="preserve">Zamawiający, na podstawie art. 112 ustawy </w:t>
      </w:r>
      <w:proofErr w:type="spellStart"/>
      <w:r w:rsidRPr="003F363A">
        <w:rPr>
          <w:bCs/>
          <w:iCs/>
          <w:color w:val="000000"/>
          <w:lang w:val="x-none" w:eastAsia="x-none"/>
        </w:rPr>
        <w:t>Pzp</w:t>
      </w:r>
      <w:proofErr w:type="spellEnd"/>
      <w:r w:rsidRPr="003F363A">
        <w:rPr>
          <w:bCs/>
          <w:iCs/>
          <w:color w:val="000000"/>
          <w:lang w:val="x-none" w:eastAsia="x-none"/>
        </w:rPr>
        <w:t xml:space="preserve"> określa następujące warunki udziału </w:t>
      </w:r>
      <w:r w:rsidR="00B5024A">
        <w:rPr>
          <w:bCs/>
          <w:iCs/>
          <w:color w:val="000000"/>
          <w:lang w:val="x-none" w:eastAsia="x-none"/>
        </w:rPr>
        <w:br/>
      </w:r>
      <w:r w:rsidRPr="003F363A">
        <w:rPr>
          <w:bCs/>
          <w:iCs/>
          <w:color w:val="000000"/>
          <w:lang w:val="x-none" w:eastAsia="x-none"/>
        </w:rPr>
        <w:t>w postępowaniu:</w:t>
      </w:r>
    </w:p>
    <w:p w:rsidR="00C36F29" w:rsidRPr="003F363A" w:rsidRDefault="00C36F29" w:rsidP="003F363A">
      <w:pPr>
        <w:tabs>
          <w:tab w:val="left" w:pos="708"/>
        </w:tabs>
        <w:ind w:left="680"/>
        <w:jc w:val="both"/>
        <w:outlineLvl w:val="1"/>
        <w:rPr>
          <w:bCs/>
          <w:iCs/>
          <w:color w:val="000000"/>
          <w:lang w:val="x-none" w:eastAsia="x-none"/>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C36F29" w:rsidRPr="003F363A" w:rsidTr="00934BC6">
        <w:tc>
          <w:tcPr>
            <w:tcW w:w="720" w:type="dxa"/>
            <w:tcBorders>
              <w:top w:val="single" w:sz="4" w:space="0" w:color="auto"/>
              <w:left w:val="single" w:sz="4" w:space="0" w:color="auto"/>
              <w:bottom w:val="single" w:sz="4" w:space="0" w:color="auto"/>
              <w:right w:val="single" w:sz="4" w:space="0" w:color="auto"/>
            </w:tcBorders>
            <w:vAlign w:val="center"/>
            <w:hideMark/>
          </w:tcPr>
          <w:p w:rsidR="00C36F29" w:rsidRPr="003F363A" w:rsidRDefault="00C36F29" w:rsidP="003F363A">
            <w:pPr>
              <w:jc w:val="center"/>
              <w:rPr>
                <w:b/>
              </w:rPr>
            </w:pPr>
            <w:r w:rsidRPr="003F363A">
              <w:rPr>
                <w:b/>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C36F29" w:rsidRPr="003F363A" w:rsidRDefault="00C36F29" w:rsidP="003F363A">
            <w:r w:rsidRPr="003F363A">
              <w:rPr>
                <w:b/>
              </w:rPr>
              <w:t>Warunki udziału w postępowaniu</w:t>
            </w:r>
          </w:p>
        </w:tc>
      </w:tr>
      <w:tr w:rsidR="00C36F29" w:rsidRPr="003F363A" w:rsidTr="00934BC6">
        <w:tc>
          <w:tcPr>
            <w:tcW w:w="720" w:type="dxa"/>
            <w:tcBorders>
              <w:top w:val="single" w:sz="4" w:space="0" w:color="auto"/>
              <w:left w:val="single" w:sz="4" w:space="0" w:color="auto"/>
              <w:bottom w:val="single" w:sz="4" w:space="0" w:color="auto"/>
              <w:right w:val="single" w:sz="4" w:space="0" w:color="auto"/>
            </w:tcBorders>
            <w:hideMark/>
          </w:tcPr>
          <w:p w:rsidR="00C36F29" w:rsidRPr="003F363A" w:rsidRDefault="00C36F29" w:rsidP="003F363A">
            <w:pPr>
              <w:jc w:val="center"/>
            </w:pPr>
            <w:r w:rsidRPr="003F363A">
              <w:t>1</w:t>
            </w:r>
          </w:p>
        </w:tc>
        <w:tc>
          <w:tcPr>
            <w:tcW w:w="7774" w:type="dxa"/>
            <w:tcBorders>
              <w:top w:val="single" w:sz="4" w:space="0" w:color="auto"/>
              <w:left w:val="single" w:sz="4" w:space="0" w:color="auto"/>
              <w:bottom w:val="single" w:sz="4" w:space="0" w:color="auto"/>
              <w:right w:val="single" w:sz="4" w:space="0" w:color="auto"/>
            </w:tcBorders>
            <w:hideMark/>
          </w:tcPr>
          <w:p w:rsidR="00C36F29" w:rsidRPr="003F363A" w:rsidRDefault="00C36F29" w:rsidP="003F363A">
            <w:pPr>
              <w:jc w:val="both"/>
              <w:rPr>
                <w:b/>
                <w:bCs/>
              </w:rPr>
            </w:pPr>
            <w:r w:rsidRPr="003F363A">
              <w:rPr>
                <w:b/>
                <w:bCs/>
              </w:rPr>
              <w:t>Sytuacja ekonomiczna lub finansowa</w:t>
            </w:r>
          </w:p>
          <w:p w:rsidR="00C36F29" w:rsidRDefault="00C36F29" w:rsidP="003F363A">
            <w:pPr>
              <w:jc w:val="both"/>
            </w:pPr>
            <w:r w:rsidRPr="003F363A">
              <w:t>O udzielenie zamówienia publicznego mogą ubiegać się wykonawcy, którzy spełniają warunki, dotyczące sytuacji ekonomicznej lub finansowej. Zamawiający nie wyznacza warunku w tym zakresie</w:t>
            </w:r>
          </w:p>
          <w:p w:rsidR="00B5024A" w:rsidRPr="003F363A" w:rsidRDefault="00B5024A" w:rsidP="003F363A">
            <w:pPr>
              <w:jc w:val="both"/>
            </w:pPr>
          </w:p>
        </w:tc>
      </w:tr>
      <w:tr w:rsidR="00C36F29" w:rsidRPr="003F363A" w:rsidTr="00934BC6">
        <w:tc>
          <w:tcPr>
            <w:tcW w:w="720" w:type="dxa"/>
            <w:tcBorders>
              <w:top w:val="single" w:sz="4" w:space="0" w:color="auto"/>
              <w:left w:val="single" w:sz="4" w:space="0" w:color="auto"/>
              <w:bottom w:val="single" w:sz="4" w:space="0" w:color="auto"/>
              <w:right w:val="single" w:sz="4" w:space="0" w:color="auto"/>
            </w:tcBorders>
            <w:hideMark/>
          </w:tcPr>
          <w:p w:rsidR="00C36F29" w:rsidRPr="003F363A" w:rsidRDefault="00C36F29" w:rsidP="003F363A">
            <w:pPr>
              <w:jc w:val="center"/>
            </w:pPr>
            <w:r w:rsidRPr="003F363A">
              <w:t>2</w:t>
            </w:r>
          </w:p>
        </w:tc>
        <w:tc>
          <w:tcPr>
            <w:tcW w:w="7774" w:type="dxa"/>
            <w:tcBorders>
              <w:top w:val="single" w:sz="4" w:space="0" w:color="auto"/>
              <w:left w:val="single" w:sz="4" w:space="0" w:color="auto"/>
              <w:bottom w:val="single" w:sz="4" w:space="0" w:color="auto"/>
              <w:right w:val="single" w:sz="4" w:space="0" w:color="auto"/>
            </w:tcBorders>
            <w:hideMark/>
          </w:tcPr>
          <w:p w:rsidR="00C36F29" w:rsidRPr="003F363A" w:rsidRDefault="00C36F29" w:rsidP="003F363A">
            <w:pPr>
              <w:jc w:val="both"/>
              <w:rPr>
                <w:b/>
                <w:bCs/>
              </w:rPr>
            </w:pPr>
            <w:r w:rsidRPr="003F363A">
              <w:rPr>
                <w:b/>
                <w:bCs/>
              </w:rPr>
              <w:t>Zdolność techniczna lub zawodowa</w:t>
            </w:r>
          </w:p>
          <w:p w:rsidR="00C36F29" w:rsidRDefault="00C36F29" w:rsidP="003F363A">
            <w:pPr>
              <w:jc w:val="both"/>
            </w:pPr>
            <w:r w:rsidRPr="003F363A">
              <w:lastRenderedPageBreak/>
              <w:t>O udzielenie zamówienia publicznego mogą ubiegać się wykonawcy, którzy spełniają warunki, dotyczące  zdolności technicznej lub zawodowej. Ocena spełniania warunków udziału w postępowaniu będzie dokonana na zasadzie spełnia/nie spełnia.</w:t>
            </w:r>
          </w:p>
          <w:p w:rsidR="00B5024A" w:rsidRPr="003F363A" w:rsidRDefault="00B5024A" w:rsidP="003F363A">
            <w:pPr>
              <w:jc w:val="both"/>
            </w:pPr>
          </w:p>
          <w:p w:rsidR="00C36F29" w:rsidRPr="003F363A" w:rsidRDefault="00C36F29" w:rsidP="003F363A">
            <w:pPr>
              <w:jc w:val="both"/>
            </w:pPr>
            <w:r w:rsidRPr="003F363A">
              <w:t>1. Doświadczenie</w:t>
            </w:r>
          </w:p>
          <w:p w:rsidR="00C36F29" w:rsidRPr="003F363A" w:rsidRDefault="00C36F29" w:rsidP="003F363A">
            <w:pPr>
              <w:jc w:val="both"/>
            </w:pPr>
          </w:p>
          <w:p w:rsidR="00C36F29" w:rsidRPr="003F363A" w:rsidRDefault="00C36F29" w:rsidP="003F363A">
            <w:pPr>
              <w:jc w:val="both"/>
            </w:pPr>
            <w:r w:rsidRPr="003F363A">
              <w:t xml:space="preserve">Wykonawca musi wykazać się wykonaniem w okresie ostatnich 5-ciu lat przed upływem terminu składania ofert, a jeżeli okres prowadzenia działalności jest krótszy - w tym okresie, co najmniej jednej roboty  budowlanej , polegającej  na   wykonaniu  robót  remontowych  w obiektach użyteczności publicznej o wartości  minimum  300 000,00 złotych  brutto. Zamawiający uwzględni tylko zadania zakończone.  </w:t>
            </w:r>
          </w:p>
          <w:p w:rsidR="00C36F29" w:rsidRPr="003F363A" w:rsidRDefault="00C36F29" w:rsidP="003F363A">
            <w:pPr>
              <w:jc w:val="both"/>
            </w:pPr>
            <w:r w:rsidRPr="003F363A">
              <w:t xml:space="preserve">W przypadku składania oferty wspólnej ww. warunek musi spełniać co najmniej jeden z wykonawców w całości. </w:t>
            </w:r>
          </w:p>
          <w:p w:rsidR="00C36F29" w:rsidRPr="003F363A" w:rsidRDefault="00C36F29" w:rsidP="003F363A">
            <w:pPr>
              <w:jc w:val="both"/>
            </w:pPr>
            <w:r w:rsidRPr="003F363A">
              <w:t>Ocena spełniania warunków udziału w postępowaniu będzie dokonana na podstawie wykazu robót na zasadzie spełnia/nie spełnia.</w:t>
            </w:r>
          </w:p>
          <w:p w:rsidR="00C36F29" w:rsidRPr="003F363A" w:rsidRDefault="00C36F29" w:rsidP="003F363A">
            <w:pPr>
              <w:jc w:val="both"/>
            </w:pPr>
          </w:p>
          <w:p w:rsidR="00C36F29" w:rsidRPr="003F363A" w:rsidRDefault="00C36F29" w:rsidP="003F363A">
            <w:pPr>
              <w:jc w:val="both"/>
            </w:pPr>
            <w:r w:rsidRPr="003F363A">
              <w:t>2. Personel</w:t>
            </w:r>
          </w:p>
          <w:p w:rsidR="00C36F29" w:rsidRPr="003F363A" w:rsidRDefault="00C36F29" w:rsidP="003F363A">
            <w:pPr>
              <w:jc w:val="both"/>
            </w:pPr>
          </w:p>
          <w:p w:rsidR="00C36F29" w:rsidRPr="003F363A" w:rsidRDefault="00C36F29" w:rsidP="003F363A">
            <w:pPr>
              <w:jc w:val="both"/>
            </w:pPr>
            <w:r w:rsidRPr="003F363A">
              <w:t>Wykonawca musi wykazać, że do realizacji zamówienia dysponuje następującymi osobami z  uprawnieniami  budowlanymi :</w:t>
            </w:r>
          </w:p>
          <w:p w:rsidR="00C36F29" w:rsidRPr="003F363A" w:rsidRDefault="00C36F29" w:rsidP="003F363A">
            <w:pPr>
              <w:jc w:val="both"/>
            </w:pPr>
            <w:r w:rsidRPr="003F363A">
              <w:t>a) Kierownik budowy/kierownik robót posiadający uprawnienia budowlane do kierowania robotami budowlanymi w specjalności konstrukcyjno-budowlanej, bez ograniczeń</w:t>
            </w:r>
          </w:p>
          <w:p w:rsidR="00C36F29" w:rsidRPr="003F363A" w:rsidRDefault="00C36F29" w:rsidP="003F363A">
            <w:pPr>
              <w:jc w:val="both"/>
            </w:pPr>
            <w:r w:rsidRPr="003F363A">
              <w:t xml:space="preserve">b) Kierownik robót branży elektrycznej, posiadający uprawnienia budowlane </w:t>
            </w:r>
          </w:p>
          <w:p w:rsidR="00C36F29" w:rsidRPr="003F363A" w:rsidRDefault="00C36F29" w:rsidP="003F363A">
            <w:pPr>
              <w:jc w:val="both"/>
            </w:pPr>
            <w:r w:rsidRPr="003F363A">
              <w:t xml:space="preserve">w specjalności instalacyjnej w zakresie sieci, instalacji i urządzeń elektrycznych i elektroenergetycznych, bez ograniczeń </w:t>
            </w:r>
          </w:p>
          <w:p w:rsidR="00C36F29" w:rsidRPr="003F363A" w:rsidRDefault="00C36F29" w:rsidP="003F363A">
            <w:pPr>
              <w:jc w:val="both"/>
            </w:pPr>
            <w:r w:rsidRPr="003F363A">
              <w:t xml:space="preserve">c) Kierownik robót branży sanitarnej posiadający uprawnienia budowlane </w:t>
            </w:r>
          </w:p>
          <w:p w:rsidR="00C36F29" w:rsidRPr="003F363A" w:rsidRDefault="00C36F29" w:rsidP="003F363A">
            <w:pPr>
              <w:jc w:val="both"/>
            </w:pPr>
            <w:r w:rsidRPr="003F363A">
              <w:t>w specjalności instalacyjnej w zakresie sieci, instalacji i urządzeń cieplnych, wentylacyjnych, gazowych, wodociągowych i kanalizacyjnych, bez ograniczeń,</w:t>
            </w:r>
          </w:p>
          <w:p w:rsidR="00C36F29" w:rsidRPr="003F363A" w:rsidRDefault="00C36F29" w:rsidP="003F363A">
            <w:pPr>
              <w:jc w:val="both"/>
            </w:pPr>
            <w:r w:rsidRPr="003F363A">
              <w:t>Ocena spełniania warunków udziału w postępowaniu będzie dokonana na podstawie wykazu osób na zasadzie spełnia/nie spełnia.</w:t>
            </w:r>
          </w:p>
          <w:p w:rsidR="00C36F29" w:rsidRPr="003F363A" w:rsidRDefault="00C36F29" w:rsidP="003F363A">
            <w:pPr>
              <w:jc w:val="both"/>
            </w:pPr>
            <w:r w:rsidRPr="003F363A">
              <w:t>Powyższe osoby muszą posiadać aktualne  zaświadczenia z właściwej Izby Samorządu   Zawodowego potwierdzające, że osoba której uprawnienia dotyczą  jest wpisana  na listę członków tej izby.</w:t>
            </w:r>
          </w:p>
        </w:tc>
      </w:tr>
      <w:tr w:rsidR="00C36F29" w:rsidRPr="003F363A" w:rsidTr="00934BC6">
        <w:tc>
          <w:tcPr>
            <w:tcW w:w="720" w:type="dxa"/>
            <w:tcBorders>
              <w:top w:val="single" w:sz="4" w:space="0" w:color="auto"/>
              <w:left w:val="single" w:sz="4" w:space="0" w:color="auto"/>
              <w:bottom w:val="single" w:sz="4" w:space="0" w:color="auto"/>
              <w:right w:val="single" w:sz="4" w:space="0" w:color="auto"/>
            </w:tcBorders>
            <w:hideMark/>
          </w:tcPr>
          <w:p w:rsidR="00C36F29" w:rsidRPr="003F363A" w:rsidRDefault="00C36F29" w:rsidP="003F363A">
            <w:pPr>
              <w:jc w:val="center"/>
            </w:pPr>
            <w:r w:rsidRPr="003F363A">
              <w:lastRenderedPageBreak/>
              <w:t>3</w:t>
            </w:r>
          </w:p>
        </w:tc>
        <w:tc>
          <w:tcPr>
            <w:tcW w:w="7774" w:type="dxa"/>
            <w:tcBorders>
              <w:top w:val="single" w:sz="4" w:space="0" w:color="auto"/>
              <w:left w:val="single" w:sz="4" w:space="0" w:color="auto"/>
              <w:bottom w:val="single" w:sz="4" w:space="0" w:color="auto"/>
              <w:right w:val="single" w:sz="4" w:space="0" w:color="auto"/>
            </w:tcBorders>
            <w:hideMark/>
          </w:tcPr>
          <w:p w:rsidR="00C36F29" w:rsidRPr="003F363A" w:rsidRDefault="00C36F29" w:rsidP="003F363A">
            <w:pPr>
              <w:jc w:val="both"/>
              <w:rPr>
                <w:b/>
                <w:bCs/>
              </w:rPr>
            </w:pPr>
            <w:r w:rsidRPr="003F363A">
              <w:rPr>
                <w:b/>
                <w:bCs/>
              </w:rPr>
              <w:t>Zdolność do występowania w obrocie gospodarczym</w:t>
            </w:r>
          </w:p>
          <w:p w:rsidR="00C36F29" w:rsidRPr="003F363A" w:rsidRDefault="00C36F29" w:rsidP="003F363A">
            <w:pPr>
              <w:jc w:val="both"/>
            </w:pPr>
            <w:r w:rsidRPr="003F363A">
              <w:t xml:space="preserve">O udzielenie zamówienia publicznego mogą ubiegać się wykonawcy, którzy spełniają warunki, dotyczące posiadania zdolności do występowania </w:t>
            </w:r>
            <w:r w:rsidR="00B5024A">
              <w:br/>
            </w:r>
            <w:r w:rsidRPr="003F363A">
              <w:t>w obrocie gospodarczym.  Zamawiający nie wyznacza warunku w tym zakresie</w:t>
            </w:r>
          </w:p>
        </w:tc>
      </w:tr>
      <w:tr w:rsidR="00C36F29" w:rsidRPr="003F363A" w:rsidTr="00934BC6">
        <w:tc>
          <w:tcPr>
            <w:tcW w:w="720" w:type="dxa"/>
            <w:tcBorders>
              <w:top w:val="single" w:sz="4" w:space="0" w:color="auto"/>
              <w:left w:val="single" w:sz="4" w:space="0" w:color="auto"/>
              <w:bottom w:val="single" w:sz="4" w:space="0" w:color="auto"/>
              <w:right w:val="single" w:sz="4" w:space="0" w:color="auto"/>
            </w:tcBorders>
            <w:hideMark/>
          </w:tcPr>
          <w:p w:rsidR="00C36F29" w:rsidRPr="003F363A" w:rsidRDefault="00C36F29" w:rsidP="003F363A">
            <w:pPr>
              <w:jc w:val="center"/>
            </w:pPr>
            <w:r w:rsidRPr="003F363A">
              <w:t>4</w:t>
            </w:r>
          </w:p>
        </w:tc>
        <w:tc>
          <w:tcPr>
            <w:tcW w:w="7774" w:type="dxa"/>
            <w:tcBorders>
              <w:top w:val="single" w:sz="4" w:space="0" w:color="auto"/>
              <w:left w:val="single" w:sz="4" w:space="0" w:color="auto"/>
              <w:bottom w:val="single" w:sz="4" w:space="0" w:color="auto"/>
              <w:right w:val="single" w:sz="4" w:space="0" w:color="auto"/>
            </w:tcBorders>
            <w:hideMark/>
          </w:tcPr>
          <w:p w:rsidR="00C36F29" w:rsidRPr="003F363A" w:rsidRDefault="00C36F29" w:rsidP="003F363A">
            <w:pPr>
              <w:jc w:val="both"/>
              <w:rPr>
                <w:b/>
                <w:bCs/>
              </w:rPr>
            </w:pPr>
            <w:r w:rsidRPr="003F363A">
              <w:rPr>
                <w:b/>
                <w:bCs/>
              </w:rPr>
              <w:t>Uprawnienia do prowadzenia określonej działalności gospodarczej lub zawodowej, o ile wynika to z odrębnych przepisów</w:t>
            </w:r>
          </w:p>
          <w:p w:rsidR="00C36F29" w:rsidRPr="003F363A" w:rsidRDefault="00C36F29" w:rsidP="003F363A">
            <w:pPr>
              <w:jc w:val="both"/>
            </w:pPr>
            <w:r w:rsidRPr="003F363A">
              <w:t xml:space="preserve">O udzielenie zamówienia publicznego mogą ubiegać się wykonawcy, którzy spełniają warunki, dotyczące posiadania uprawnień do prowadzenia określonej działalności gospodarczej lub zawodowej, o ile wynika to </w:t>
            </w:r>
            <w:r w:rsidR="00B5024A">
              <w:br/>
            </w:r>
            <w:r w:rsidRPr="003F363A">
              <w:t>z odrębnych przepisów.  Zamawiający nie wyznacza warunku w tym zakresie</w:t>
            </w:r>
          </w:p>
        </w:tc>
      </w:tr>
    </w:tbl>
    <w:p w:rsidR="001B365B" w:rsidRPr="003F363A" w:rsidRDefault="001B365B" w:rsidP="003F363A">
      <w:pPr>
        <w:tabs>
          <w:tab w:val="left" w:pos="708"/>
        </w:tabs>
        <w:ind w:left="680"/>
        <w:jc w:val="both"/>
        <w:outlineLvl w:val="1"/>
        <w:rPr>
          <w:bCs/>
          <w:iCs/>
          <w:color w:val="000000"/>
          <w:lang w:val="x-none" w:eastAsia="x-none"/>
        </w:rPr>
      </w:pPr>
    </w:p>
    <w:p w:rsidR="001B365B" w:rsidRPr="003F363A" w:rsidRDefault="001B365B" w:rsidP="003F363A">
      <w:pPr>
        <w:numPr>
          <w:ilvl w:val="0"/>
          <w:numId w:val="1"/>
        </w:numPr>
        <w:ind w:left="431" w:hanging="431"/>
        <w:jc w:val="both"/>
        <w:outlineLvl w:val="0"/>
        <w:rPr>
          <w:b/>
          <w:bCs/>
          <w:caps/>
          <w:kern w:val="32"/>
          <w:lang w:val="x-none" w:eastAsia="x-none"/>
        </w:rPr>
      </w:pPr>
      <w:r w:rsidRPr="003F363A">
        <w:rPr>
          <w:b/>
          <w:bCs/>
          <w:caps/>
          <w:kern w:val="32"/>
          <w:lang w:val="x-none" w:eastAsia="x-none"/>
        </w:rPr>
        <w:lastRenderedPageBreak/>
        <w:t>Podstawy wykluczenia wykonawcy Z POSTĘPOWANIA</w:t>
      </w:r>
    </w:p>
    <w:p w:rsidR="001945A0" w:rsidRPr="003F363A" w:rsidRDefault="00B066D0" w:rsidP="003F363A">
      <w:pPr>
        <w:numPr>
          <w:ilvl w:val="1"/>
          <w:numId w:val="1"/>
        </w:numPr>
        <w:jc w:val="both"/>
        <w:outlineLvl w:val="1"/>
        <w:rPr>
          <w:bCs/>
          <w:iCs/>
          <w:color w:val="000000"/>
          <w:lang w:val="x-none" w:eastAsia="x-none"/>
        </w:rPr>
      </w:pPr>
      <w:r w:rsidRPr="003F363A">
        <w:t xml:space="preserve">Zamawiający, na podstawie art. 108 ust. 1 ustawy </w:t>
      </w:r>
      <w:proofErr w:type="spellStart"/>
      <w:r w:rsidRPr="003F363A">
        <w:t>Pzp</w:t>
      </w:r>
      <w:proofErr w:type="spellEnd"/>
      <w:r w:rsidRPr="003F363A">
        <w:t xml:space="preserve">, wykluczy z postępowania </w:t>
      </w:r>
      <w:r w:rsidR="001E2D18">
        <w:br/>
      </w:r>
      <w:r w:rsidRPr="003F363A">
        <w:t>o udzielenie zamówienia Wykonawcę</w:t>
      </w:r>
      <w:r w:rsidR="001945A0" w:rsidRPr="003F363A">
        <w:rPr>
          <w:bCs/>
          <w:iCs/>
          <w:color w:val="000000"/>
          <w:lang w:eastAsia="x-none"/>
        </w:rPr>
        <w:t>:</w:t>
      </w:r>
    </w:p>
    <w:p w:rsidR="00B066D0" w:rsidRPr="003F363A" w:rsidRDefault="00B066D0" w:rsidP="003F363A">
      <w:pPr>
        <w:numPr>
          <w:ilvl w:val="0"/>
          <w:numId w:val="28"/>
        </w:numPr>
        <w:jc w:val="both"/>
        <w:outlineLvl w:val="1"/>
        <w:rPr>
          <w:bCs/>
          <w:iCs/>
          <w:color w:val="000000"/>
          <w:lang w:val="x-none" w:eastAsia="x-none"/>
        </w:rPr>
      </w:pPr>
      <w:r w:rsidRPr="003F363A">
        <w:t>będącego osobą fizyczną, którego prawomocnie skazano za przestępstwo:</w:t>
      </w:r>
    </w:p>
    <w:p w:rsidR="00B066D0" w:rsidRPr="003F363A" w:rsidRDefault="00B066D0" w:rsidP="003F363A">
      <w:pPr>
        <w:numPr>
          <w:ilvl w:val="0"/>
          <w:numId w:val="29"/>
        </w:numPr>
        <w:jc w:val="both"/>
        <w:outlineLvl w:val="1"/>
        <w:rPr>
          <w:bCs/>
          <w:iCs/>
          <w:color w:val="000000"/>
          <w:lang w:val="x-none" w:eastAsia="x-none"/>
        </w:rPr>
      </w:pPr>
      <w:r w:rsidRPr="003F363A">
        <w:t xml:space="preserve">udziału  w zorganizowanej grupie przestępczej albo związku mającym na celu popełnienie przestępstwa lub przestępstwa skarbowego, o którym mowa </w:t>
      </w:r>
      <w:r w:rsidR="001E2D18">
        <w:br/>
      </w:r>
      <w:r w:rsidRPr="003F363A">
        <w:t>w art. 258 Kodeksu karnego,</w:t>
      </w:r>
    </w:p>
    <w:p w:rsidR="00B066D0" w:rsidRPr="003F363A" w:rsidRDefault="00B066D0" w:rsidP="003F363A">
      <w:pPr>
        <w:numPr>
          <w:ilvl w:val="0"/>
          <w:numId w:val="29"/>
        </w:numPr>
        <w:jc w:val="both"/>
        <w:outlineLvl w:val="1"/>
        <w:rPr>
          <w:bCs/>
          <w:iCs/>
          <w:color w:val="000000"/>
          <w:lang w:val="x-none" w:eastAsia="x-none"/>
        </w:rPr>
      </w:pPr>
      <w:r w:rsidRPr="003F363A">
        <w:t>handlu ludźmi, o którym mowa w art. 189a Kodeksu karnego,</w:t>
      </w:r>
    </w:p>
    <w:p w:rsidR="00B066D0" w:rsidRPr="003F363A" w:rsidRDefault="00B066D0" w:rsidP="003F363A">
      <w:pPr>
        <w:numPr>
          <w:ilvl w:val="0"/>
          <w:numId w:val="29"/>
        </w:numPr>
        <w:jc w:val="both"/>
        <w:outlineLvl w:val="1"/>
        <w:rPr>
          <w:bCs/>
          <w:iCs/>
          <w:color w:val="000000"/>
          <w:lang w:val="x-none" w:eastAsia="x-none"/>
        </w:rPr>
      </w:pPr>
      <w:r w:rsidRPr="003F363A">
        <w:t xml:space="preserve">o którym mowa w art. 228–230a, art. 250a Kodeksu karnego, w art. 46–48 ustawy z dnia 25 czerwca 2010 r. o sporcie (Dz. U. z 2020 r. poz. 1133 oraz </w:t>
      </w:r>
      <w:r w:rsidR="001E2D18">
        <w:br/>
      </w:r>
      <w:r w:rsidRPr="003F363A">
        <w:t xml:space="preserve">z 2021 r. poz. 2054 i 2142) lub w art. 54 ust. 1–4 ustawy z dnia 12 maja 2011 r. </w:t>
      </w:r>
      <w:r w:rsidR="001E2D18">
        <w:br/>
      </w:r>
      <w:r w:rsidRPr="003F363A">
        <w:t>o refundacji leków, środków spożywczych specjalnego przeznaczenia żywieniowego oraz wyrobów medycznych (Dz. U. z 2022 r. poz. 463, 583 i 974),</w:t>
      </w:r>
    </w:p>
    <w:p w:rsidR="00B066D0" w:rsidRPr="003F363A" w:rsidRDefault="00B066D0" w:rsidP="003F363A">
      <w:pPr>
        <w:numPr>
          <w:ilvl w:val="0"/>
          <w:numId w:val="29"/>
        </w:numPr>
        <w:jc w:val="both"/>
        <w:outlineLvl w:val="1"/>
        <w:rPr>
          <w:bCs/>
          <w:iCs/>
          <w:color w:val="000000"/>
          <w:lang w:val="x-none" w:eastAsia="x-none"/>
        </w:rPr>
      </w:pPr>
      <w:r w:rsidRPr="003F363A">
        <w:t xml:space="preserve">finansowania przestępstwa o charakterze terrorystycznym, o którym mowa </w:t>
      </w:r>
      <w:r w:rsidR="001E2D18">
        <w:br/>
      </w:r>
      <w:r w:rsidRPr="003F363A">
        <w:t>w art. 165a Kodeksu karnego, lub przestępstwo udaremniania lub utrudniania stwierdzenia przestępnego pochodzenia pieniędzy lub ukrywania ich pochodzenia, o którym mowa w art. 299 Kodeksu karnego,</w:t>
      </w:r>
    </w:p>
    <w:p w:rsidR="00B066D0" w:rsidRPr="003F363A" w:rsidRDefault="00B066D0" w:rsidP="003F363A">
      <w:pPr>
        <w:numPr>
          <w:ilvl w:val="0"/>
          <w:numId w:val="29"/>
        </w:numPr>
        <w:jc w:val="both"/>
        <w:outlineLvl w:val="1"/>
        <w:rPr>
          <w:bCs/>
          <w:iCs/>
          <w:color w:val="000000"/>
          <w:lang w:val="x-none" w:eastAsia="x-none"/>
        </w:rPr>
      </w:pPr>
      <w:r w:rsidRPr="003F363A">
        <w:t>o charakterze terrorystycznym, o którym mowa w art. 115 § 20 Kodeksu karnego, lub mające na celu popełnienie tego przestępstwa,</w:t>
      </w:r>
    </w:p>
    <w:p w:rsidR="00B066D0" w:rsidRPr="003F363A" w:rsidRDefault="00B066D0" w:rsidP="003F363A">
      <w:pPr>
        <w:numPr>
          <w:ilvl w:val="0"/>
          <w:numId w:val="29"/>
        </w:numPr>
        <w:jc w:val="both"/>
        <w:outlineLvl w:val="1"/>
        <w:rPr>
          <w:bCs/>
          <w:iCs/>
          <w:color w:val="000000"/>
          <w:lang w:val="x-none" w:eastAsia="x-none"/>
        </w:rPr>
      </w:pPr>
      <w:r w:rsidRPr="003F363A">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rsidR="00B066D0" w:rsidRPr="003F363A" w:rsidRDefault="00B066D0" w:rsidP="003F363A">
      <w:pPr>
        <w:numPr>
          <w:ilvl w:val="0"/>
          <w:numId w:val="29"/>
        </w:numPr>
        <w:jc w:val="both"/>
        <w:outlineLvl w:val="1"/>
        <w:rPr>
          <w:bCs/>
          <w:iCs/>
          <w:color w:val="000000"/>
          <w:lang w:val="x-none" w:eastAsia="x-none"/>
        </w:rPr>
      </w:pPr>
      <w:r w:rsidRPr="003F363A">
        <w:t xml:space="preserve">przeciwko obrotowi gospodarczemu, o których mowa w art. 296–307 Kodeksu karnego, przestępstwo oszustwa, o którym mowa w art. 286 Kodeksu karnego, przestępstwo przeciwko wiarygodności dokumentów, o których mowa </w:t>
      </w:r>
      <w:r w:rsidR="001E2D18">
        <w:br/>
      </w:r>
      <w:r w:rsidRPr="003F363A">
        <w:t>w art. 270–277d Kodeksu karnego, lub przestępstwo skarbowe,</w:t>
      </w:r>
    </w:p>
    <w:p w:rsidR="00B066D0" w:rsidRPr="003F363A" w:rsidRDefault="00B066D0" w:rsidP="003F363A">
      <w:pPr>
        <w:numPr>
          <w:ilvl w:val="0"/>
          <w:numId w:val="29"/>
        </w:numPr>
        <w:jc w:val="both"/>
        <w:outlineLvl w:val="1"/>
        <w:rPr>
          <w:bCs/>
          <w:iCs/>
          <w:color w:val="000000"/>
          <w:lang w:val="x-none" w:eastAsia="x-none"/>
        </w:rPr>
      </w:pPr>
      <w:r w:rsidRPr="003F363A">
        <w:t xml:space="preserve">o którym mowa w art. 9 ust. 1 i 3 lub art. 10 ustawy z dnia 15 czerwca 2012 r. </w:t>
      </w:r>
      <w:r w:rsidR="001E2D18">
        <w:br/>
      </w:r>
      <w:r w:rsidRPr="003F363A">
        <w:t>o skutkach powierzania wykonywania pracy cudzoziemcom przebywającym wbrew przepisom na terytorium Rzeczypospolitej Polskiej</w:t>
      </w:r>
    </w:p>
    <w:p w:rsidR="00B066D0" w:rsidRPr="003F363A" w:rsidRDefault="00B066D0" w:rsidP="003F363A">
      <w:pPr>
        <w:ind w:left="1040"/>
        <w:jc w:val="both"/>
        <w:outlineLvl w:val="1"/>
        <w:rPr>
          <w:bCs/>
          <w:iCs/>
          <w:color w:val="000000"/>
          <w:lang w:val="x-none" w:eastAsia="x-none"/>
        </w:rPr>
      </w:pPr>
      <w:r w:rsidRPr="003F363A">
        <w:t>- lub za odpowiedni czyn zabroniony określony w przepisach prawa obcego;</w:t>
      </w:r>
    </w:p>
    <w:p w:rsidR="00B066D0" w:rsidRPr="003F363A" w:rsidRDefault="00B066D0" w:rsidP="003F363A">
      <w:pPr>
        <w:numPr>
          <w:ilvl w:val="0"/>
          <w:numId w:val="28"/>
        </w:numPr>
        <w:jc w:val="both"/>
        <w:outlineLvl w:val="1"/>
        <w:rPr>
          <w:bCs/>
          <w:iCs/>
          <w:color w:val="000000"/>
          <w:lang w:val="x-none" w:eastAsia="x-none"/>
        </w:rPr>
      </w:pPr>
      <w:r w:rsidRPr="003F363A">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B066D0" w:rsidRPr="003F363A" w:rsidRDefault="00B066D0" w:rsidP="003F363A">
      <w:pPr>
        <w:numPr>
          <w:ilvl w:val="0"/>
          <w:numId w:val="28"/>
        </w:numPr>
        <w:jc w:val="both"/>
        <w:outlineLvl w:val="1"/>
        <w:rPr>
          <w:bCs/>
          <w:iCs/>
          <w:color w:val="000000"/>
          <w:lang w:val="x-none" w:eastAsia="x-none"/>
        </w:rPr>
      </w:pPr>
      <w:r w:rsidRPr="003F363A">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B066D0" w:rsidRPr="003F363A" w:rsidRDefault="00B066D0" w:rsidP="003F363A">
      <w:pPr>
        <w:numPr>
          <w:ilvl w:val="0"/>
          <w:numId w:val="28"/>
        </w:numPr>
        <w:jc w:val="both"/>
        <w:outlineLvl w:val="1"/>
        <w:rPr>
          <w:bCs/>
          <w:iCs/>
          <w:color w:val="000000"/>
          <w:lang w:val="x-none" w:eastAsia="x-none"/>
        </w:rPr>
      </w:pPr>
      <w:r w:rsidRPr="003F363A">
        <w:t>wobec którego prawomocnie orzeczono zakaz ubiegania się o zamówienia publiczne;</w:t>
      </w:r>
    </w:p>
    <w:p w:rsidR="00B066D0" w:rsidRPr="003F363A" w:rsidRDefault="00B066D0" w:rsidP="003F363A">
      <w:pPr>
        <w:numPr>
          <w:ilvl w:val="0"/>
          <w:numId w:val="28"/>
        </w:numPr>
        <w:jc w:val="both"/>
        <w:outlineLvl w:val="1"/>
        <w:rPr>
          <w:bCs/>
          <w:iCs/>
          <w:color w:val="000000"/>
          <w:lang w:val="x-none" w:eastAsia="x-none"/>
        </w:rPr>
      </w:pPr>
      <w:r w:rsidRPr="003F363A">
        <w:t xml:space="preserve">jeżeli zamawiający może stwierdzić, na podstawie wiarygodnych przesłanek, </w:t>
      </w:r>
      <w:r w:rsidR="001E2D18">
        <w:br/>
      </w:r>
      <w:r w:rsidRPr="003F363A">
        <w:t xml:space="preserve">że wykonawca zawarł z innymi wykonawcami porozumienie mające na celu zakłócenie konkurencji, w szczególności jeżeli należąc do tej samej grupy kapitałowej w rozumieniu ustawy z dnia 16 lutego 2007 r. o ochronie konkurencji </w:t>
      </w:r>
      <w:r w:rsidR="001E2D18">
        <w:br/>
      </w:r>
      <w:r w:rsidRPr="003F363A">
        <w:t>i konsumentów, złożyli odrębne oferty, oferty częściowe lub wnioski o dopuszczenie do udziału w postępowaniu, chyba że wykażą, że przygotowali te oferty lub wnioski niezależnie od siebie;</w:t>
      </w:r>
    </w:p>
    <w:p w:rsidR="00B066D0" w:rsidRPr="003F363A" w:rsidRDefault="00B066D0" w:rsidP="003F363A">
      <w:pPr>
        <w:numPr>
          <w:ilvl w:val="0"/>
          <w:numId w:val="28"/>
        </w:numPr>
        <w:jc w:val="both"/>
        <w:outlineLvl w:val="1"/>
        <w:rPr>
          <w:bCs/>
          <w:iCs/>
          <w:color w:val="000000"/>
          <w:lang w:val="x-none" w:eastAsia="x-none"/>
        </w:rPr>
      </w:pPr>
      <w:r w:rsidRPr="003F363A">
        <w:lastRenderedPageBreak/>
        <w:t xml:space="preserve">jeżeli, w przypadkach, o których mowa w art. 85 ust. 1 ustawy </w:t>
      </w:r>
      <w:proofErr w:type="spellStart"/>
      <w:r w:rsidRPr="003F363A">
        <w:t>Pzp</w:t>
      </w:r>
      <w:proofErr w:type="spellEnd"/>
      <w:r w:rsidRPr="003F363A">
        <w:t xml:space="preserve">, doszło do zakłócenia konkurencji wynikającego z wcześniejszego zaangażowania tego wykonawcy lub podmiotu, który należy z wykonawcą do tej samej grupy kapitałowej w rozumieniu ustawy z dnia 16 lutego 2007 r. o ochronie konkurencji </w:t>
      </w:r>
      <w:r w:rsidR="001E2D18">
        <w:br/>
      </w:r>
      <w:r w:rsidRPr="003F363A">
        <w:t xml:space="preserve">i konsumentów, chyba że spowodowane tym zakłócenie konkurencji może być wyeliminowane w inny sposób niż przez wykluczenie wykonawcy z udziału </w:t>
      </w:r>
      <w:r w:rsidR="001E2D18">
        <w:br/>
      </w:r>
      <w:r w:rsidRPr="003F363A">
        <w:t>w postępowaniu o udzielenie zamówienia.</w:t>
      </w:r>
    </w:p>
    <w:p w:rsidR="001945A0" w:rsidRPr="003F363A" w:rsidRDefault="00B066D0" w:rsidP="003F363A">
      <w:pPr>
        <w:numPr>
          <w:ilvl w:val="1"/>
          <w:numId w:val="1"/>
        </w:numPr>
        <w:jc w:val="both"/>
        <w:outlineLvl w:val="1"/>
        <w:rPr>
          <w:bCs/>
          <w:iCs/>
          <w:color w:val="000000"/>
          <w:lang w:val="x-none" w:eastAsia="x-none"/>
        </w:rPr>
      </w:pPr>
      <w:r w:rsidRPr="003F363A">
        <w:rPr>
          <w:bCs/>
          <w:iCs/>
          <w:color w:val="000000"/>
          <w:lang w:val="x-none" w:eastAsia="x-none"/>
        </w:rPr>
        <w:t xml:space="preserve">Zamawiający wykluczy z postępowania o udzielenie zamówienia Wykonawcę, </w:t>
      </w:r>
      <w:r w:rsidR="001945A0" w:rsidRPr="003F363A">
        <w:rPr>
          <w:bCs/>
          <w:iCs/>
          <w:color w:val="000000"/>
          <w:lang w:val="x-none" w:eastAsia="x-none"/>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155BF0" w:rsidRPr="003F363A">
        <w:rPr>
          <w:bCs/>
          <w:iCs/>
          <w:color w:val="000000"/>
          <w:lang w:val="x-none" w:eastAsia="x-none"/>
        </w:rPr>
        <w:t>t.j</w:t>
      </w:r>
      <w:proofErr w:type="spellEnd"/>
      <w:r w:rsidR="00155BF0" w:rsidRPr="003F363A">
        <w:rPr>
          <w:bCs/>
          <w:iCs/>
          <w:color w:val="000000"/>
          <w:lang w:val="x-none" w:eastAsia="x-none"/>
        </w:rPr>
        <w:t xml:space="preserve">. Dz.U. </w:t>
      </w:r>
      <w:r w:rsidR="001E2D18">
        <w:rPr>
          <w:bCs/>
          <w:iCs/>
          <w:color w:val="000000"/>
          <w:lang w:val="x-none" w:eastAsia="x-none"/>
        </w:rPr>
        <w:br/>
      </w:r>
      <w:r w:rsidR="00155BF0" w:rsidRPr="003F363A">
        <w:rPr>
          <w:bCs/>
          <w:iCs/>
          <w:color w:val="000000"/>
          <w:lang w:val="x-none" w:eastAsia="x-none"/>
        </w:rPr>
        <w:t>z 2023r. poz. 1497</w:t>
      </w:r>
      <w:r w:rsidR="001945A0" w:rsidRPr="003F363A">
        <w:rPr>
          <w:bCs/>
          <w:iCs/>
          <w:color w:val="000000"/>
          <w:lang w:val="x-none" w:eastAsia="x-none"/>
        </w:rPr>
        <w:t>).</w:t>
      </w:r>
    </w:p>
    <w:p w:rsidR="00C36F29" w:rsidRPr="003F363A" w:rsidRDefault="00C36F29" w:rsidP="003F363A">
      <w:pPr>
        <w:tabs>
          <w:tab w:val="left" w:pos="708"/>
        </w:tabs>
        <w:ind w:left="680"/>
        <w:jc w:val="both"/>
        <w:outlineLvl w:val="1"/>
        <w:rPr>
          <w:bCs/>
          <w:iCs/>
          <w:color w:val="000000"/>
          <w:lang w:val="x-none" w:eastAsia="x-none"/>
        </w:rPr>
      </w:pPr>
    </w:p>
    <w:p w:rsidR="00C36F29" w:rsidRPr="003F363A" w:rsidRDefault="00C36F29" w:rsidP="003F363A">
      <w:pPr>
        <w:pStyle w:val="Nagwek2"/>
      </w:pPr>
      <w:r w:rsidRPr="003F363A">
        <w:t xml:space="preserve">Zamawiający, </w:t>
      </w:r>
      <w:r w:rsidRPr="003F363A">
        <w:rPr>
          <w:lang w:val="pl-PL"/>
        </w:rPr>
        <w:t xml:space="preserve">na podstawie art. 109 ust. 1 ustawy </w:t>
      </w:r>
      <w:proofErr w:type="spellStart"/>
      <w:r w:rsidRPr="003F363A">
        <w:rPr>
          <w:lang w:val="pl-PL"/>
        </w:rPr>
        <w:t>Pzp</w:t>
      </w:r>
      <w:proofErr w:type="spellEnd"/>
      <w:r w:rsidRPr="003F363A">
        <w:rPr>
          <w:lang w:val="pl-PL"/>
        </w:rPr>
        <w:t>,</w:t>
      </w:r>
      <w:r w:rsidRPr="003F363A">
        <w:t xml:space="preserve"> wykluczy z postępowania </w:t>
      </w:r>
      <w:r w:rsidR="001E2D18">
        <w:br/>
      </w:r>
      <w:r w:rsidRPr="003F363A">
        <w:t>o udzielenie zamówienia Wykonawcę</w:t>
      </w:r>
      <w:r w:rsidRPr="003F363A">
        <w:rPr>
          <w:lang w:val="pl-PL"/>
        </w:rPr>
        <w:t>:</w:t>
      </w:r>
    </w:p>
    <w:p w:rsidR="00C36F29" w:rsidRPr="003F363A" w:rsidRDefault="00C36F29" w:rsidP="003F363A">
      <w:pPr>
        <w:ind w:left="680"/>
        <w:jc w:val="both"/>
        <w:outlineLvl w:val="1"/>
        <w:rPr>
          <w:bCs/>
          <w:iCs/>
          <w:color w:val="000000"/>
          <w:lang w:val="x-none" w:eastAsia="x-none"/>
        </w:rPr>
      </w:pPr>
    </w:p>
    <w:p w:rsidR="00C36F29" w:rsidRPr="003F363A" w:rsidRDefault="00C36F29" w:rsidP="003F363A">
      <w:pPr>
        <w:numPr>
          <w:ilvl w:val="0"/>
          <w:numId w:val="25"/>
        </w:numPr>
        <w:ind w:left="1037" w:hanging="357"/>
        <w:jc w:val="both"/>
        <w:outlineLvl w:val="1"/>
        <w:rPr>
          <w:bCs/>
          <w:iCs/>
          <w:color w:val="000000"/>
          <w:lang w:val="x-none" w:eastAsia="x-none"/>
        </w:rPr>
      </w:pPr>
      <w:r w:rsidRPr="003F363A">
        <w:rPr>
          <w:bCs/>
          <w:iCs/>
          <w:color w:val="000000"/>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1B365B" w:rsidRPr="003F363A" w:rsidRDefault="001B365B" w:rsidP="003F363A">
      <w:pPr>
        <w:tabs>
          <w:tab w:val="left" w:pos="708"/>
        </w:tabs>
        <w:ind w:left="680"/>
        <w:jc w:val="both"/>
        <w:outlineLvl w:val="1"/>
        <w:rPr>
          <w:bCs/>
          <w:iCs/>
          <w:color w:val="000000"/>
          <w:lang w:val="x-none" w:eastAsia="x-none"/>
        </w:rPr>
      </w:pPr>
    </w:p>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val="x-none" w:eastAsia="x-none"/>
        </w:rPr>
        <w:t xml:space="preserve">Wykluczenie Wykonawcy nastąpi w przypadkach, o których mowa w art. </w:t>
      </w:r>
      <w:r w:rsidRPr="003F363A">
        <w:rPr>
          <w:bCs/>
          <w:iCs/>
          <w:color w:val="000000"/>
          <w:lang w:eastAsia="x-none"/>
        </w:rPr>
        <w:t>111</w:t>
      </w:r>
      <w:r w:rsidRPr="003F363A">
        <w:rPr>
          <w:bCs/>
          <w:iCs/>
          <w:color w:val="000000"/>
          <w:lang w:val="x-none" w:eastAsia="x-none"/>
        </w:rPr>
        <w:t xml:space="preserve"> </w:t>
      </w:r>
      <w:r w:rsidRPr="003F363A">
        <w:rPr>
          <w:bCs/>
          <w:iCs/>
          <w:color w:val="000000"/>
          <w:lang w:eastAsia="x-none"/>
        </w:rPr>
        <w:t>u</w:t>
      </w:r>
      <w:r w:rsidRPr="003F363A">
        <w:rPr>
          <w:bCs/>
          <w:iCs/>
          <w:color w:val="000000"/>
          <w:lang w:val="x-none" w:eastAsia="x-none"/>
        </w:rPr>
        <w:t xml:space="preserve">stawy </w:t>
      </w:r>
      <w:proofErr w:type="spellStart"/>
      <w:r w:rsidRPr="003F363A">
        <w:rPr>
          <w:bCs/>
          <w:iCs/>
          <w:color w:val="000000"/>
          <w:lang w:val="x-none" w:eastAsia="x-none"/>
        </w:rPr>
        <w:t>Pzp</w:t>
      </w:r>
      <w:proofErr w:type="spellEnd"/>
      <w:r w:rsidRPr="003F363A">
        <w:rPr>
          <w:bCs/>
          <w:iCs/>
          <w:color w:val="000000"/>
          <w:lang w:val="x-none" w:eastAsia="x-none"/>
        </w:rPr>
        <w:t>.</w:t>
      </w:r>
    </w:p>
    <w:p w:rsidR="001B365B" w:rsidRPr="003F363A" w:rsidRDefault="00785AAD" w:rsidP="003F363A">
      <w:pPr>
        <w:numPr>
          <w:ilvl w:val="1"/>
          <w:numId w:val="1"/>
        </w:numPr>
        <w:jc w:val="both"/>
        <w:outlineLvl w:val="1"/>
        <w:rPr>
          <w:bCs/>
          <w:iCs/>
          <w:color w:val="000000"/>
          <w:lang w:val="x-none" w:eastAsia="x-none"/>
        </w:rPr>
      </w:pPr>
      <w:r w:rsidRPr="003F363A">
        <w:rPr>
          <w:bCs/>
          <w:iCs/>
          <w:color w:val="000000"/>
          <w:lang w:eastAsia="x-none"/>
        </w:rPr>
        <w:t xml:space="preserve">Wykonawca nie podlega wykluczeniu w okolicznościach określonych w art. 108 ust. 1 pkt 1, 2 i 5 </w:t>
      </w:r>
      <w:r w:rsidR="00C36F29" w:rsidRPr="003F363A">
        <w:rPr>
          <w:bCs/>
          <w:iCs/>
          <w:color w:val="000000"/>
          <w:lang w:eastAsia="x-none"/>
        </w:rPr>
        <w:t xml:space="preserve">lub art. 109 ust. 1 pkt 2‒5 i 7‒10 </w:t>
      </w:r>
      <w:r w:rsidRPr="003F363A">
        <w:rPr>
          <w:bCs/>
          <w:iCs/>
          <w:color w:val="000000"/>
          <w:lang w:eastAsia="x-none"/>
        </w:rPr>
        <w:t xml:space="preserve"> ustawy </w:t>
      </w:r>
      <w:proofErr w:type="spellStart"/>
      <w:r w:rsidRPr="003F363A">
        <w:rPr>
          <w:bCs/>
          <w:iCs/>
          <w:color w:val="000000"/>
          <w:lang w:eastAsia="x-none"/>
        </w:rPr>
        <w:t>Pzp</w:t>
      </w:r>
      <w:proofErr w:type="spellEnd"/>
      <w:r w:rsidRPr="003F363A">
        <w:rPr>
          <w:bCs/>
          <w:iCs/>
          <w:color w:val="000000"/>
          <w:lang w:eastAsia="x-none"/>
        </w:rPr>
        <w:t xml:space="preserve">, jeżeli udowodni Zamawiającemu, że spełnił łącznie przesłanki określone w art. 110 ust. 2 ustawy </w:t>
      </w:r>
      <w:proofErr w:type="spellStart"/>
      <w:r w:rsidRPr="003F363A">
        <w:rPr>
          <w:bCs/>
          <w:iCs/>
          <w:color w:val="000000"/>
          <w:lang w:eastAsia="x-none"/>
        </w:rPr>
        <w:t>Pzp</w:t>
      </w:r>
      <w:proofErr w:type="spellEnd"/>
      <w:r w:rsidR="001B365B" w:rsidRPr="003F363A">
        <w:rPr>
          <w:bCs/>
          <w:iCs/>
          <w:color w:val="000000"/>
          <w:lang w:eastAsia="x-none"/>
        </w:rPr>
        <w:t>.</w:t>
      </w:r>
    </w:p>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eastAsia="x-none"/>
        </w:rPr>
        <w:t>Zamawiający oceni, czy podjęte przez Wykonawcę czynności</w:t>
      </w:r>
      <w:r w:rsidR="001945A0" w:rsidRPr="003F363A">
        <w:rPr>
          <w:bCs/>
          <w:iCs/>
          <w:color w:val="000000"/>
          <w:lang w:eastAsia="x-none"/>
        </w:rPr>
        <w:t xml:space="preserve">, </w:t>
      </w:r>
      <w:bookmarkStart w:id="6" w:name="_Hlk103676798"/>
      <w:r w:rsidR="001945A0" w:rsidRPr="003F363A">
        <w:rPr>
          <w:bCs/>
          <w:iCs/>
          <w:color w:val="000000"/>
          <w:lang w:eastAsia="x-none"/>
        </w:rPr>
        <w:t xml:space="preserve">o których mowa w art. 110 ust. 2 ustawy </w:t>
      </w:r>
      <w:proofErr w:type="spellStart"/>
      <w:r w:rsidR="001945A0" w:rsidRPr="003F363A">
        <w:rPr>
          <w:bCs/>
          <w:iCs/>
          <w:color w:val="000000"/>
          <w:lang w:eastAsia="x-none"/>
        </w:rPr>
        <w:t>Pzp</w:t>
      </w:r>
      <w:bookmarkEnd w:id="6"/>
      <w:proofErr w:type="spellEnd"/>
      <w:r w:rsidR="001945A0" w:rsidRPr="003F363A">
        <w:rPr>
          <w:bCs/>
          <w:iCs/>
          <w:color w:val="000000"/>
          <w:lang w:eastAsia="x-none"/>
        </w:rPr>
        <w:t>,</w:t>
      </w:r>
      <w:r w:rsidRPr="003F363A">
        <w:rPr>
          <w:bCs/>
          <w:iCs/>
          <w:color w:val="000000"/>
          <w:lang w:eastAsia="x-none"/>
        </w:rPr>
        <w:t xml:space="preserve"> są wystarczające do wykazania jego rzetelności, uwzględniając wagę i szczególne okoliczności czynu Wykonawcy, a jeżeli uzna, że nie są wystarczające, wykluczy Wykonawcę.</w:t>
      </w:r>
    </w:p>
    <w:p w:rsidR="001B365B" w:rsidRDefault="001B365B" w:rsidP="003F363A">
      <w:pPr>
        <w:numPr>
          <w:ilvl w:val="1"/>
          <w:numId w:val="1"/>
        </w:numPr>
        <w:jc w:val="both"/>
        <w:outlineLvl w:val="1"/>
        <w:rPr>
          <w:bCs/>
          <w:iCs/>
          <w:color w:val="000000"/>
          <w:lang w:val="x-none" w:eastAsia="x-none"/>
        </w:rPr>
      </w:pPr>
      <w:r w:rsidRPr="003F363A">
        <w:rPr>
          <w:bCs/>
          <w:iCs/>
          <w:color w:val="000000"/>
          <w:lang w:val="x-none" w:eastAsia="x-none"/>
        </w:rPr>
        <w:t>Zamawiający może wykluczyć Wykonawcę na każdym etapie postępowania, ofertę Wykonawcy wykluczonego uznaje się za odrzuconą.</w:t>
      </w:r>
    </w:p>
    <w:p w:rsidR="001E2D18" w:rsidRPr="003F363A" w:rsidRDefault="001E2D18" w:rsidP="001E2D18">
      <w:pPr>
        <w:ind w:left="680"/>
        <w:jc w:val="both"/>
        <w:outlineLvl w:val="1"/>
        <w:rPr>
          <w:bCs/>
          <w:iCs/>
          <w:color w:val="000000"/>
          <w:lang w:val="x-none" w:eastAsia="x-none"/>
        </w:rPr>
      </w:pPr>
    </w:p>
    <w:p w:rsidR="001B365B" w:rsidRPr="003F363A" w:rsidRDefault="001B365B" w:rsidP="003F363A">
      <w:pPr>
        <w:numPr>
          <w:ilvl w:val="0"/>
          <w:numId w:val="1"/>
        </w:numPr>
        <w:ind w:left="431" w:hanging="431"/>
        <w:jc w:val="both"/>
        <w:outlineLvl w:val="0"/>
        <w:rPr>
          <w:b/>
          <w:bCs/>
          <w:caps/>
          <w:kern w:val="32"/>
          <w:lang w:eastAsia="x-none"/>
        </w:rPr>
      </w:pPr>
      <w:bookmarkStart w:id="7" w:name="_Toc258314248"/>
      <w:r w:rsidRPr="003F363A">
        <w:rPr>
          <w:b/>
          <w:bCs/>
          <w:caps/>
          <w:kern w:val="32"/>
          <w:lang w:eastAsia="x-none"/>
        </w:rPr>
        <w:t>informacja o podmiotowych środkach dowodowych</w:t>
      </w:r>
      <w:bookmarkEnd w:id="7"/>
    </w:p>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val="x-none" w:eastAsia="x-none"/>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B365B" w:rsidRPr="003F363A" w:rsidTr="00C36F29">
        <w:tc>
          <w:tcPr>
            <w:tcW w:w="709" w:type="dxa"/>
            <w:tcBorders>
              <w:top w:val="single" w:sz="4" w:space="0" w:color="auto"/>
              <w:left w:val="single" w:sz="4" w:space="0" w:color="auto"/>
              <w:bottom w:val="single" w:sz="4" w:space="0" w:color="auto"/>
              <w:right w:val="single" w:sz="4" w:space="0" w:color="auto"/>
            </w:tcBorders>
            <w:hideMark/>
          </w:tcPr>
          <w:p w:rsidR="001B365B" w:rsidRPr="003F363A" w:rsidRDefault="001B365B" w:rsidP="003F363A">
            <w:pPr>
              <w:jc w:val="center"/>
            </w:pPr>
            <w:r w:rsidRPr="003F363A">
              <w:rPr>
                <w:b/>
              </w:rPr>
              <w:t>Lp.</w:t>
            </w:r>
          </w:p>
        </w:tc>
        <w:tc>
          <w:tcPr>
            <w:tcW w:w="7826" w:type="dxa"/>
            <w:tcBorders>
              <w:top w:val="single" w:sz="4" w:space="0" w:color="auto"/>
              <w:left w:val="single" w:sz="4" w:space="0" w:color="auto"/>
              <w:bottom w:val="single" w:sz="4" w:space="0" w:color="auto"/>
              <w:right w:val="single" w:sz="4" w:space="0" w:color="auto"/>
            </w:tcBorders>
            <w:hideMark/>
          </w:tcPr>
          <w:p w:rsidR="001B365B" w:rsidRPr="003F363A" w:rsidRDefault="001B365B" w:rsidP="003F363A">
            <w:pPr>
              <w:jc w:val="both"/>
            </w:pPr>
            <w:r w:rsidRPr="003F363A">
              <w:rPr>
                <w:b/>
              </w:rPr>
              <w:t>Wymagany dokument</w:t>
            </w:r>
          </w:p>
        </w:tc>
      </w:tr>
      <w:tr w:rsidR="00C36F29" w:rsidRPr="003F363A" w:rsidTr="00C36F29">
        <w:tc>
          <w:tcPr>
            <w:tcW w:w="709" w:type="dxa"/>
            <w:tcBorders>
              <w:top w:val="single" w:sz="4" w:space="0" w:color="auto"/>
              <w:left w:val="single" w:sz="4" w:space="0" w:color="auto"/>
              <w:bottom w:val="single" w:sz="4" w:space="0" w:color="auto"/>
              <w:right w:val="single" w:sz="4" w:space="0" w:color="auto"/>
            </w:tcBorders>
            <w:hideMark/>
          </w:tcPr>
          <w:p w:rsidR="00C36F29" w:rsidRPr="003F363A" w:rsidRDefault="00C36F29" w:rsidP="003F363A">
            <w:pPr>
              <w:jc w:val="center"/>
            </w:pPr>
            <w:r w:rsidRPr="003F363A">
              <w:t>1</w:t>
            </w:r>
          </w:p>
        </w:tc>
        <w:tc>
          <w:tcPr>
            <w:tcW w:w="7826" w:type="dxa"/>
            <w:tcBorders>
              <w:top w:val="single" w:sz="4" w:space="0" w:color="auto"/>
              <w:left w:val="single" w:sz="4" w:space="0" w:color="auto"/>
              <w:bottom w:val="single" w:sz="4" w:space="0" w:color="auto"/>
              <w:right w:val="single" w:sz="4" w:space="0" w:color="auto"/>
            </w:tcBorders>
            <w:hideMark/>
          </w:tcPr>
          <w:p w:rsidR="00C36F29" w:rsidRPr="003F363A" w:rsidRDefault="00C36F29" w:rsidP="003F363A">
            <w:pPr>
              <w:jc w:val="both"/>
            </w:pPr>
            <w:r w:rsidRPr="003F363A">
              <w:rPr>
                <w:b/>
              </w:rPr>
              <w:t>Oświadczenie o niepodleganiu wykluczeniu oraz spełnianiu warunków udziału</w:t>
            </w:r>
          </w:p>
          <w:p w:rsidR="00C36F29" w:rsidRPr="003F363A" w:rsidRDefault="00C36F29" w:rsidP="003F363A">
            <w:pPr>
              <w:jc w:val="both"/>
            </w:pPr>
            <w:r w:rsidRPr="003F363A">
              <w:t>Aktualne na dzień składania ofert oświadczenie Wykonawcy stanowiące wstępne potwierdzenie spełniania warunków udziału w postępowaniu oraz brak podstaw wykluczenia</w:t>
            </w:r>
          </w:p>
        </w:tc>
      </w:tr>
      <w:tr w:rsidR="00C36F29" w:rsidRPr="003F363A" w:rsidTr="00C36F29">
        <w:tc>
          <w:tcPr>
            <w:tcW w:w="709" w:type="dxa"/>
            <w:tcBorders>
              <w:top w:val="single" w:sz="4" w:space="0" w:color="auto"/>
              <w:left w:val="single" w:sz="4" w:space="0" w:color="auto"/>
              <w:bottom w:val="single" w:sz="4" w:space="0" w:color="auto"/>
              <w:right w:val="single" w:sz="4" w:space="0" w:color="auto"/>
            </w:tcBorders>
            <w:hideMark/>
          </w:tcPr>
          <w:p w:rsidR="00C36F29" w:rsidRPr="003F363A" w:rsidRDefault="00C36F29" w:rsidP="003F363A">
            <w:pPr>
              <w:jc w:val="center"/>
            </w:pPr>
            <w:r w:rsidRPr="003F363A">
              <w:t>2</w:t>
            </w:r>
          </w:p>
        </w:tc>
        <w:tc>
          <w:tcPr>
            <w:tcW w:w="7826" w:type="dxa"/>
            <w:tcBorders>
              <w:top w:val="single" w:sz="4" w:space="0" w:color="auto"/>
              <w:left w:val="single" w:sz="4" w:space="0" w:color="auto"/>
              <w:bottom w:val="single" w:sz="4" w:space="0" w:color="auto"/>
              <w:right w:val="single" w:sz="4" w:space="0" w:color="auto"/>
            </w:tcBorders>
            <w:hideMark/>
          </w:tcPr>
          <w:p w:rsidR="00C36F29" w:rsidRPr="003F363A" w:rsidRDefault="00C36F29" w:rsidP="003F363A">
            <w:pPr>
              <w:jc w:val="both"/>
            </w:pPr>
            <w:r w:rsidRPr="003F363A">
              <w:rPr>
                <w:b/>
              </w:rPr>
              <w:t>Zobowiązanie podmiotu udostępniającego zasoby</w:t>
            </w:r>
          </w:p>
          <w:p w:rsidR="00C36F29" w:rsidRPr="003F363A" w:rsidRDefault="00C36F29" w:rsidP="003F363A">
            <w:pPr>
              <w:jc w:val="both"/>
            </w:pPr>
            <w:r w:rsidRPr="003F363A">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C36F29" w:rsidRPr="003F363A" w:rsidTr="00C36F29">
        <w:tc>
          <w:tcPr>
            <w:tcW w:w="709" w:type="dxa"/>
            <w:tcBorders>
              <w:top w:val="single" w:sz="4" w:space="0" w:color="auto"/>
              <w:left w:val="single" w:sz="4" w:space="0" w:color="auto"/>
              <w:bottom w:val="single" w:sz="4" w:space="0" w:color="auto"/>
              <w:right w:val="single" w:sz="4" w:space="0" w:color="auto"/>
            </w:tcBorders>
            <w:hideMark/>
          </w:tcPr>
          <w:p w:rsidR="00C36F29" w:rsidRPr="003F363A" w:rsidRDefault="00C36F29" w:rsidP="003F363A">
            <w:pPr>
              <w:jc w:val="center"/>
            </w:pPr>
            <w:r w:rsidRPr="003F363A">
              <w:t>3</w:t>
            </w:r>
          </w:p>
        </w:tc>
        <w:tc>
          <w:tcPr>
            <w:tcW w:w="7826" w:type="dxa"/>
            <w:tcBorders>
              <w:top w:val="single" w:sz="4" w:space="0" w:color="auto"/>
              <w:left w:val="single" w:sz="4" w:space="0" w:color="auto"/>
              <w:bottom w:val="single" w:sz="4" w:space="0" w:color="auto"/>
              <w:right w:val="single" w:sz="4" w:space="0" w:color="auto"/>
            </w:tcBorders>
            <w:hideMark/>
          </w:tcPr>
          <w:p w:rsidR="00C36F29" w:rsidRPr="003F363A" w:rsidRDefault="00C36F29" w:rsidP="003F363A">
            <w:pPr>
              <w:jc w:val="both"/>
            </w:pPr>
            <w:r w:rsidRPr="003F363A">
              <w:rPr>
                <w:b/>
              </w:rPr>
              <w:t xml:space="preserve">Oświadczenie wykonawców wspólnie ubiegających się o udzielenie </w:t>
            </w:r>
            <w:r w:rsidRPr="003F363A">
              <w:rPr>
                <w:b/>
              </w:rPr>
              <w:lastRenderedPageBreak/>
              <w:t>zamówienia</w:t>
            </w:r>
          </w:p>
          <w:p w:rsidR="00C36F29" w:rsidRPr="003F363A" w:rsidRDefault="00C36F29" w:rsidP="003F363A">
            <w:pPr>
              <w:jc w:val="both"/>
            </w:pPr>
            <w:r w:rsidRPr="003F363A">
              <w:t xml:space="preserve">Oświadczenie wykonawców wspólnie ubiegających się o udzielenie zamówienia, składane na podstawie art. 117 ust. 4 ustawy </w:t>
            </w:r>
            <w:proofErr w:type="spellStart"/>
            <w:r w:rsidRPr="003F363A">
              <w:t>Pzp</w:t>
            </w:r>
            <w:proofErr w:type="spellEnd"/>
            <w:r w:rsidRPr="003F363A">
              <w:t xml:space="preserve"> w zakresie wykazu dostaw, usług lub robót budowlanych, które wykonają wykonawcy wspólnie ubiegający się o udzielenie zamówienia.</w:t>
            </w:r>
          </w:p>
        </w:tc>
      </w:tr>
      <w:tr w:rsidR="00C36F29" w:rsidRPr="003F363A" w:rsidTr="00C36F29">
        <w:tc>
          <w:tcPr>
            <w:tcW w:w="709" w:type="dxa"/>
            <w:tcBorders>
              <w:top w:val="single" w:sz="4" w:space="0" w:color="auto"/>
              <w:left w:val="single" w:sz="4" w:space="0" w:color="auto"/>
              <w:bottom w:val="single" w:sz="4" w:space="0" w:color="auto"/>
              <w:right w:val="single" w:sz="4" w:space="0" w:color="auto"/>
            </w:tcBorders>
            <w:hideMark/>
          </w:tcPr>
          <w:p w:rsidR="00C36F29" w:rsidRPr="003F363A" w:rsidRDefault="00C36F29" w:rsidP="003F363A">
            <w:pPr>
              <w:jc w:val="center"/>
            </w:pPr>
            <w:r w:rsidRPr="003F363A">
              <w:lastRenderedPageBreak/>
              <w:t>4</w:t>
            </w:r>
          </w:p>
        </w:tc>
        <w:tc>
          <w:tcPr>
            <w:tcW w:w="7826" w:type="dxa"/>
            <w:tcBorders>
              <w:top w:val="single" w:sz="4" w:space="0" w:color="auto"/>
              <w:left w:val="single" w:sz="4" w:space="0" w:color="auto"/>
              <w:bottom w:val="single" w:sz="4" w:space="0" w:color="auto"/>
              <w:right w:val="single" w:sz="4" w:space="0" w:color="auto"/>
            </w:tcBorders>
            <w:hideMark/>
          </w:tcPr>
          <w:p w:rsidR="00C36F29" w:rsidRPr="003F363A" w:rsidRDefault="00C36F29" w:rsidP="003F363A">
            <w:pPr>
              <w:jc w:val="both"/>
            </w:pPr>
            <w:r w:rsidRPr="003F363A">
              <w:rPr>
                <w:b/>
              </w:rPr>
              <w:t>Oświadczenie podmiotu udostępniającego zasoby</w:t>
            </w:r>
          </w:p>
          <w:p w:rsidR="00C36F29" w:rsidRPr="003F363A" w:rsidRDefault="00C36F29" w:rsidP="003F363A">
            <w:pPr>
              <w:jc w:val="both"/>
            </w:pPr>
            <w:r w:rsidRPr="003F363A">
              <w:t>Oświadczenie podmiotu udostępniającego zasoby, potwierdzające brak podstaw wykluczenia tego podmiotu oraz odpowiednio spełnianie warunków udziału w postępowaniu lub kryteriów selekcji, w zakresie, w jakim wykonawca powołuje się na jego zasoby.</w:t>
            </w:r>
          </w:p>
        </w:tc>
      </w:tr>
    </w:tbl>
    <w:p w:rsidR="00C36F29" w:rsidRPr="003F363A" w:rsidRDefault="001B365B" w:rsidP="003F363A">
      <w:pPr>
        <w:numPr>
          <w:ilvl w:val="1"/>
          <w:numId w:val="1"/>
        </w:numPr>
        <w:jc w:val="both"/>
        <w:outlineLvl w:val="1"/>
        <w:rPr>
          <w:bCs/>
          <w:iCs/>
          <w:color w:val="000000"/>
          <w:lang w:val="x-none" w:eastAsia="x-none"/>
        </w:rPr>
      </w:pPr>
      <w:r w:rsidRPr="003F363A">
        <w:rPr>
          <w:bCs/>
          <w:iCs/>
          <w:color w:val="000000"/>
          <w:lang w:val="x-none" w:eastAsia="x-none"/>
        </w:rPr>
        <w:t>Zamawiający przed wyborem najkorzystniejszej oferty wezwie Wykonawcę, którego oferta została najwyżej oceniona, do złożenia w wyznaczonym terminie, nie krótszym niż 5 dni, aktualnych na dzień złożenia, następujących podmiotowych środków</w:t>
      </w:r>
      <w:r w:rsidRPr="003F363A">
        <w:rPr>
          <w:bCs/>
          <w:iCs/>
          <w:color w:val="000000"/>
          <w:lang w:eastAsia="x-none"/>
        </w:rPr>
        <w:t xml:space="preserve"> dowodowych: </w:t>
      </w:r>
    </w:p>
    <w:p w:rsidR="00C36F29" w:rsidRPr="003F363A" w:rsidRDefault="00C36F29" w:rsidP="003F363A">
      <w:pPr>
        <w:numPr>
          <w:ilvl w:val="0"/>
          <w:numId w:val="7"/>
        </w:numPr>
        <w:tabs>
          <w:tab w:val="left" w:pos="708"/>
        </w:tabs>
        <w:ind w:left="1037" w:hanging="357"/>
        <w:jc w:val="both"/>
        <w:outlineLvl w:val="1"/>
        <w:rPr>
          <w:bCs/>
          <w:iCs/>
          <w:color w:val="000000"/>
          <w:lang w:eastAsia="x-none"/>
        </w:rPr>
      </w:pPr>
      <w:r w:rsidRPr="003F363A">
        <w:rPr>
          <w:bCs/>
          <w:iCs/>
          <w:color w:val="000000"/>
          <w:lang w:eastAsia="x-none"/>
        </w:rPr>
        <w:t xml:space="preserve">W celu potwierdzenia spełniania przez Wykonawcę warunków udziału </w:t>
      </w:r>
      <w:r w:rsidR="00650B02">
        <w:rPr>
          <w:bCs/>
          <w:iCs/>
          <w:color w:val="000000"/>
          <w:lang w:eastAsia="x-none"/>
        </w:rPr>
        <w:br/>
      </w:r>
      <w:r w:rsidRPr="003F363A">
        <w:rPr>
          <w:bCs/>
          <w:iCs/>
          <w:color w:val="000000"/>
          <w:lang w:eastAsia="x-none"/>
        </w:rPr>
        <w:t>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C36F29" w:rsidRPr="003F363A" w:rsidTr="00934BC6">
        <w:tc>
          <w:tcPr>
            <w:tcW w:w="708" w:type="dxa"/>
            <w:tcBorders>
              <w:top w:val="single" w:sz="4" w:space="0" w:color="auto"/>
              <w:left w:val="single" w:sz="4" w:space="0" w:color="auto"/>
              <w:bottom w:val="single" w:sz="4" w:space="0" w:color="auto"/>
              <w:right w:val="single" w:sz="4" w:space="0" w:color="auto"/>
            </w:tcBorders>
            <w:hideMark/>
          </w:tcPr>
          <w:p w:rsidR="00C36F29" w:rsidRPr="003F363A" w:rsidRDefault="00C36F29" w:rsidP="003F363A">
            <w:pPr>
              <w:jc w:val="center"/>
            </w:pPr>
            <w:r w:rsidRPr="003F363A">
              <w:rPr>
                <w:b/>
              </w:rPr>
              <w:t>Lp.</w:t>
            </w:r>
          </w:p>
        </w:tc>
        <w:tc>
          <w:tcPr>
            <w:tcW w:w="7662" w:type="dxa"/>
            <w:tcBorders>
              <w:top w:val="single" w:sz="4" w:space="0" w:color="auto"/>
              <w:left w:val="single" w:sz="4" w:space="0" w:color="auto"/>
              <w:bottom w:val="single" w:sz="4" w:space="0" w:color="auto"/>
              <w:right w:val="single" w:sz="4" w:space="0" w:color="auto"/>
            </w:tcBorders>
            <w:hideMark/>
          </w:tcPr>
          <w:p w:rsidR="00C36F29" w:rsidRPr="003F363A" w:rsidRDefault="00C36F29" w:rsidP="003F363A">
            <w:pPr>
              <w:jc w:val="both"/>
            </w:pPr>
            <w:r w:rsidRPr="003F363A">
              <w:rPr>
                <w:b/>
              </w:rPr>
              <w:t>Wymagany dokument</w:t>
            </w:r>
          </w:p>
        </w:tc>
      </w:tr>
      <w:tr w:rsidR="00C36F29" w:rsidRPr="003F363A" w:rsidTr="00934BC6">
        <w:tc>
          <w:tcPr>
            <w:tcW w:w="708" w:type="dxa"/>
            <w:tcBorders>
              <w:top w:val="single" w:sz="4" w:space="0" w:color="auto"/>
              <w:left w:val="single" w:sz="4" w:space="0" w:color="auto"/>
              <w:bottom w:val="single" w:sz="4" w:space="0" w:color="auto"/>
              <w:right w:val="single" w:sz="4" w:space="0" w:color="auto"/>
            </w:tcBorders>
            <w:hideMark/>
          </w:tcPr>
          <w:p w:rsidR="00C36F29" w:rsidRPr="003F363A" w:rsidRDefault="00C36F29" w:rsidP="003F363A">
            <w:pPr>
              <w:jc w:val="center"/>
            </w:pPr>
            <w:r w:rsidRPr="003F363A">
              <w:t>1</w:t>
            </w:r>
          </w:p>
        </w:tc>
        <w:tc>
          <w:tcPr>
            <w:tcW w:w="7662" w:type="dxa"/>
            <w:tcBorders>
              <w:top w:val="single" w:sz="4" w:space="0" w:color="auto"/>
              <w:left w:val="single" w:sz="4" w:space="0" w:color="auto"/>
              <w:bottom w:val="single" w:sz="4" w:space="0" w:color="auto"/>
              <w:right w:val="single" w:sz="4" w:space="0" w:color="auto"/>
            </w:tcBorders>
            <w:hideMark/>
          </w:tcPr>
          <w:p w:rsidR="00C36F29" w:rsidRPr="003F363A" w:rsidRDefault="00C36F29" w:rsidP="003F363A">
            <w:pPr>
              <w:jc w:val="both"/>
              <w:rPr>
                <w:b/>
                <w:bCs/>
              </w:rPr>
            </w:pPr>
            <w:r w:rsidRPr="003F363A">
              <w:rPr>
                <w:b/>
                <w:bCs/>
              </w:rPr>
              <w:t>Wykaz osób</w:t>
            </w:r>
          </w:p>
          <w:p w:rsidR="00C36F29" w:rsidRPr="003F363A" w:rsidRDefault="00C36F29" w:rsidP="003F363A">
            <w:pPr>
              <w:jc w:val="both"/>
            </w:pPr>
            <w:r w:rsidRPr="003F363A">
              <w:t xml:space="preserve">Wykaz osób, skierowanych przez wykonawcę do realizacji zamówienia publicznego, w szczególności odpowiedzialnych za świadczenie usług, kontrolę jakości lub kierowanie robotami budowlanymi, wraz z informacjami na temat ich kwalifikacji zawodowych, uprawnień, doświadczenia </w:t>
            </w:r>
            <w:r w:rsidR="00650B02">
              <w:br/>
            </w:r>
            <w:r w:rsidRPr="003F363A">
              <w:t>i wykształcenia niezbędnych do wykonania zamówienia publicznego, a także zakresu wykonywanych przez nie czynności oraz informacją o podstawie do dysponowania tymi osobami.</w:t>
            </w:r>
          </w:p>
        </w:tc>
      </w:tr>
      <w:tr w:rsidR="00C36F29" w:rsidRPr="003F363A" w:rsidTr="00934BC6">
        <w:tc>
          <w:tcPr>
            <w:tcW w:w="708" w:type="dxa"/>
            <w:tcBorders>
              <w:top w:val="single" w:sz="4" w:space="0" w:color="auto"/>
              <w:left w:val="single" w:sz="4" w:space="0" w:color="auto"/>
              <w:bottom w:val="single" w:sz="4" w:space="0" w:color="auto"/>
              <w:right w:val="single" w:sz="4" w:space="0" w:color="auto"/>
            </w:tcBorders>
            <w:hideMark/>
          </w:tcPr>
          <w:p w:rsidR="00C36F29" w:rsidRPr="003F363A" w:rsidRDefault="00C36F29" w:rsidP="003F363A">
            <w:pPr>
              <w:jc w:val="center"/>
            </w:pPr>
            <w:r w:rsidRPr="003F363A">
              <w:t>2</w:t>
            </w:r>
          </w:p>
        </w:tc>
        <w:tc>
          <w:tcPr>
            <w:tcW w:w="7662" w:type="dxa"/>
            <w:tcBorders>
              <w:top w:val="single" w:sz="4" w:space="0" w:color="auto"/>
              <w:left w:val="single" w:sz="4" w:space="0" w:color="auto"/>
              <w:bottom w:val="single" w:sz="4" w:space="0" w:color="auto"/>
              <w:right w:val="single" w:sz="4" w:space="0" w:color="auto"/>
            </w:tcBorders>
            <w:hideMark/>
          </w:tcPr>
          <w:p w:rsidR="00C36F29" w:rsidRPr="003F363A" w:rsidRDefault="00C36F29" w:rsidP="003F363A">
            <w:pPr>
              <w:jc w:val="both"/>
              <w:rPr>
                <w:b/>
                <w:bCs/>
              </w:rPr>
            </w:pPr>
            <w:r w:rsidRPr="003F363A">
              <w:rPr>
                <w:b/>
                <w:bCs/>
              </w:rPr>
              <w:t>Wykaz robót budowanych</w:t>
            </w:r>
          </w:p>
          <w:p w:rsidR="00C36F29" w:rsidRPr="003F363A" w:rsidRDefault="00C36F29" w:rsidP="003F363A">
            <w:pPr>
              <w:jc w:val="both"/>
            </w:pPr>
            <w:r w:rsidRPr="003F363A">
              <w:t xml:space="preserve">Wykaz robót budowlanych wykonanych w okresie ostatnich 5 lat, a jeżeli okres prowadzenia działalności jest krótszy – w tym okresie, wraz </w:t>
            </w:r>
            <w:r w:rsidR="00650B02">
              <w:br/>
            </w:r>
            <w:r w:rsidRPr="003F363A">
              <w:t xml:space="preserve">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t>
            </w:r>
            <w:r w:rsidR="00650B02">
              <w:br/>
            </w:r>
            <w:r w:rsidRPr="003F363A">
              <w:t>w stanie uzyskać tych dokumentów – inne odpowiednie dokumenty. Jeżeli Wykonawca powołuje się na doświadczenie w realizacji robót budowlanych wykonywanych wspólnie z innymi Wykonawcami, wykaz robót budowlanych dotyczy robót budowlanych, w których wykonaniu Wykonawca ten bezpośrednio uczestniczył.</w:t>
            </w:r>
          </w:p>
        </w:tc>
      </w:tr>
    </w:tbl>
    <w:p w:rsidR="00C36F29" w:rsidRPr="003F363A" w:rsidRDefault="00C36F29" w:rsidP="00650B02">
      <w:pPr>
        <w:jc w:val="both"/>
        <w:outlineLvl w:val="1"/>
        <w:rPr>
          <w:bCs/>
          <w:iCs/>
          <w:color w:val="000000"/>
          <w:lang w:eastAsia="x-none"/>
        </w:rPr>
      </w:pPr>
    </w:p>
    <w:p w:rsidR="00C36F29" w:rsidRPr="003F363A" w:rsidRDefault="00C36F29" w:rsidP="003F363A">
      <w:pPr>
        <w:tabs>
          <w:tab w:val="left" w:pos="708"/>
        </w:tabs>
        <w:ind w:left="1038"/>
        <w:jc w:val="both"/>
        <w:outlineLvl w:val="1"/>
        <w:rPr>
          <w:bCs/>
          <w:iCs/>
          <w:color w:val="000000"/>
          <w:lang w:eastAsia="x-none"/>
        </w:rPr>
      </w:pPr>
    </w:p>
    <w:p w:rsidR="00C36F29" w:rsidRPr="003F363A" w:rsidRDefault="00C36F29" w:rsidP="003F363A">
      <w:pPr>
        <w:numPr>
          <w:ilvl w:val="0"/>
          <w:numId w:val="7"/>
        </w:numPr>
        <w:tabs>
          <w:tab w:val="left" w:pos="708"/>
        </w:tabs>
        <w:ind w:left="1037" w:hanging="357"/>
        <w:jc w:val="both"/>
        <w:outlineLvl w:val="1"/>
        <w:rPr>
          <w:bCs/>
          <w:iCs/>
          <w:color w:val="000000"/>
          <w:lang w:eastAsia="x-none"/>
        </w:rPr>
      </w:pPr>
      <w:r w:rsidRPr="003F363A">
        <w:rPr>
          <w:bCs/>
          <w:iCs/>
          <w:color w:val="000000"/>
          <w:lang w:eastAsia="x-none"/>
        </w:rPr>
        <w:t xml:space="preserve">W celu potwierdzenia braku podstaw wykluczenia Wykonawcy z udziału </w:t>
      </w:r>
      <w:r w:rsidR="00650B02">
        <w:rPr>
          <w:bCs/>
          <w:iCs/>
          <w:color w:val="000000"/>
          <w:lang w:eastAsia="x-none"/>
        </w:rPr>
        <w:br/>
      </w:r>
      <w:r w:rsidRPr="003F363A">
        <w:rPr>
          <w:bCs/>
          <w:iCs/>
          <w:color w:val="000000"/>
          <w:lang w:eastAsia="x-none"/>
        </w:rPr>
        <w:t>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C36F29" w:rsidRPr="003F363A" w:rsidTr="00934BC6">
        <w:tc>
          <w:tcPr>
            <w:tcW w:w="708" w:type="dxa"/>
            <w:tcBorders>
              <w:top w:val="single" w:sz="4" w:space="0" w:color="auto"/>
              <w:left w:val="single" w:sz="4" w:space="0" w:color="auto"/>
              <w:bottom w:val="single" w:sz="4" w:space="0" w:color="auto"/>
              <w:right w:val="single" w:sz="4" w:space="0" w:color="auto"/>
            </w:tcBorders>
            <w:hideMark/>
          </w:tcPr>
          <w:p w:rsidR="00C36F29" w:rsidRPr="003F363A" w:rsidRDefault="00C36F29" w:rsidP="003F363A">
            <w:pPr>
              <w:jc w:val="center"/>
            </w:pPr>
            <w:r w:rsidRPr="003F363A">
              <w:rPr>
                <w:b/>
              </w:rPr>
              <w:t>Lp.</w:t>
            </w:r>
          </w:p>
        </w:tc>
        <w:tc>
          <w:tcPr>
            <w:tcW w:w="7659" w:type="dxa"/>
            <w:tcBorders>
              <w:top w:val="single" w:sz="4" w:space="0" w:color="auto"/>
              <w:left w:val="single" w:sz="4" w:space="0" w:color="auto"/>
              <w:bottom w:val="single" w:sz="4" w:space="0" w:color="auto"/>
              <w:right w:val="single" w:sz="4" w:space="0" w:color="auto"/>
            </w:tcBorders>
            <w:hideMark/>
          </w:tcPr>
          <w:p w:rsidR="00C36F29" w:rsidRPr="003F363A" w:rsidRDefault="00C36F29" w:rsidP="003F363A">
            <w:pPr>
              <w:jc w:val="both"/>
            </w:pPr>
            <w:r w:rsidRPr="003F363A">
              <w:rPr>
                <w:b/>
              </w:rPr>
              <w:t>Wymagany dokument</w:t>
            </w:r>
          </w:p>
        </w:tc>
      </w:tr>
      <w:tr w:rsidR="00C36F29" w:rsidRPr="003F363A" w:rsidTr="00934BC6">
        <w:tc>
          <w:tcPr>
            <w:tcW w:w="708" w:type="dxa"/>
            <w:tcBorders>
              <w:top w:val="single" w:sz="4" w:space="0" w:color="auto"/>
              <w:left w:val="single" w:sz="4" w:space="0" w:color="auto"/>
              <w:bottom w:val="single" w:sz="4" w:space="0" w:color="auto"/>
              <w:right w:val="single" w:sz="4" w:space="0" w:color="auto"/>
            </w:tcBorders>
            <w:hideMark/>
          </w:tcPr>
          <w:p w:rsidR="00C36F29" w:rsidRPr="003F363A" w:rsidRDefault="00C36F29" w:rsidP="003F363A">
            <w:pPr>
              <w:jc w:val="center"/>
            </w:pPr>
            <w:r w:rsidRPr="003F363A">
              <w:t>1</w:t>
            </w:r>
          </w:p>
        </w:tc>
        <w:tc>
          <w:tcPr>
            <w:tcW w:w="7659" w:type="dxa"/>
            <w:tcBorders>
              <w:top w:val="single" w:sz="4" w:space="0" w:color="auto"/>
              <w:left w:val="single" w:sz="4" w:space="0" w:color="auto"/>
              <w:bottom w:val="single" w:sz="4" w:space="0" w:color="auto"/>
              <w:right w:val="single" w:sz="4" w:space="0" w:color="auto"/>
            </w:tcBorders>
            <w:hideMark/>
          </w:tcPr>
          <w:p w:rsidR="00C36F29" w:rsidRPr="003F363A" w:rsidRDefault="00C36F29" w:rsidP="003F363A">
            <w:pPr>
              <w:jc w:val="both"/>
              <w:rPr>
                <w:b/>
                <w:bCs/>
              </w:rPr>
            </w:pPr>
            <w:r w:rsidRPr="003F363A">
              <w:rPr>
                <w:b/>
                <w:bCs/>
              </w:rPr>
              <w:t>Oświadczenie wykonawcy w sprawie grupy kapitałowej</w:t>
            </w:r>
          </w:p>
          <w:p w:rsidR="00C36F29" w:rsidRPr="003F363A" w:rsidRDefault="00C36F29" w:rsidP="003F363A">
            <w:pPr>
              <w:jc w:val="both"/>
            </w:pPr>
            <w:r w:rsidRPr="003F363A">
              <w:t xml:space="preserve">Oświadczenie Wykonawcy, w zakresie art. 108 ust. 1 pkt 5 ustawy </w:t>
            </w:r>
            <w:proofErr w:type="spellStart"/>
            <w:r w:rsidRPr="003F363A">
              <w:t>Pzp</w:t>
            </w:r>
            <w:proofErr w:type="spellEnd"/>
            <w:r w:rsidRPr="003F363A">
              <w:t xml:space="preserve">, </w:t>
            </w:r>
            <w:r w:rsidR="00650B02">
              <w:br/>
            </w:r>
            <w:r w:rsidRPr="003F363A">
              <w:t>o braku przynależności do tej samej grupy kapitałowej w rozumieniu ustawy z dnia 16 lutego 2007 r. o ochronie konkurencji i konsumentów (</w:t>
            </w:r>
            <w:proofErr w:type="spellStart"/>
            <w:r w:rsidRPr="003F363A">
              <w:t>t.j</w:t>
            </w:r>
            <w:proofErr w:type="spellEnd"/>
            <w:r w:rsidRPr="003F363A">
              <w:t xml:space="preserve">. Dz.U. </w:t>
            </w:r>
            <w:r w:rsidR="00650B02">
              <w:br/>
            </w:r>
            <w:r w:rsidRPr="003F363A">
              <w:t xml:space="preserve">z 2023r. poz. 1689), z innym Wykonawcą, który złożył odrębną ofertę, ofertę </w:t>
            </w:r>
            <w:r w:rsidRPr="003F363A">
              <w:lastRenderedPageBreak/>
              <w:t xml:space="preserve">częściową lub wniosek o dopuszczenie do udziału w postępowaniu, albo oświadczenie o przynależności do tej samej grupy kapitałowej wraz </w:t>
            </w:r>
            <w:r w:rsidR="00650B02">
              <w:br/>
            </w:r>
            <w:r w:rsidRPr="003F363A">
              <w:t>z dokumentami lub informacjami potwierdzającymi przygotowanie oferty, oferty częściowej lub wniosku o dopuszczenie do udziału w postępowaniu niezależnie od innego Wykonawcy należącego do tej samej grupy kapitałowej.</w:t>
            </w:r>
          </w:p>
        </w:tc>
      </w:tr>
      <w:tr w:rsidR="00C36F29" w:rsidRPr="003F363A" w:rsidTr="00934BC6">
        <w:tc>
          <w:tcPr>
            <w:tcW w:w="708" w:type="dxa"/>
            <w:tcBorders>
              <w:top w:val="single" w:sz="4" w:space="0" w:color="auto"/>
              <w:left w:val="single" w:sz="4" w:space="0" w:color="auto"/>
              <w:bottom w:val="single" w:sz="4" w:space="0" w:color="auto"/>
              <w:right w:val="single" w:sz="4" w:space="0" w:color="auto"/>
            </w:tcBorders>
            <w:hideMark/>
          </w:tcPr>
          <w:p w:rsidR="00C36F29" w:rsidRPr="003F363A" w:rsidRDefault="00C36F29" w:rsidP="003F363A">
            <w:pPr>
              <w:jc w:val="center"/>
            </w:pPr>
            <w:r w:rsidRPr="003F363A">
              <w:lastRenderedPageBreak/>
              <w:t>2</w:t>
            </w:r>
          </w:p>
        </w:tc>
        <w:tc>
          <w:tcPr>
            <w:tcW w:w="7659" w:type="dxa"/>
            <w:tcBorders>
              <w:top w:val="single" w:sz="4" w:space="0" w:color="auto"/>
              <w:left w:val="single" w:sz="4" w:space="0" w:color="auto"/>
              <w:bottom w:val="single" w:sz="4" w:space="0" w:color="auto"/>
              <w:right w:val="single" w:sz="4" w:space="0" w:color="auto"/>
            </w:tcBorders>
            <w:hideMark/>
          </w:tcPr>
          <w:p w:rsidR="00C36F29" w:rsidRPr="003F363A" w:rsidRDefault="00C36F29" w:rsidP="003F363A">
            <w:pPr>
              <w:jc w:val="both"/>
              <w:rPr>
                <w:b/>
                <w:bCs/>
              </w:rPr>
            </w:pPr>
            <w:r w:rsidRPr="003F363A">
              <w:rPr>
                <w:b/>
                <w:bCs/>
              </w:rPr>
              <w:t>Odpis lub informacja z KRS lub CEIDG</w:t>
            </w:r>
          </w:p>
          <w:p w:rsidR="00C36F29" w:rsidRPr="003F363A" w:rsidRDefault="00C36F29" w:rsidP="003F363A">
            <w:pPr>
              <w:jc w:val="both"/>
            </w:pPr>
            <w:r w:rsidRPr="003F363A">
              <w:t xml:space="preserve">Odpis lub informacja z Krajowego Rejestru Sądowego lub z Centralnej Ewidencji i Informacji o Działalności Gospodarczej, w zakresie art. 109 ust. 1 pkt 4 ustawy </w:t>
            </w:r>
            <w:proofErr w:type="spellStart"/>
            <w:r w:rsidRPr="003F363A">
              <w:t>Pzp</w:t>
            </w:r>
            <w:proofErr w:type="spellEnd"/>
            <w:r w:rsidRPr="003F363A">
              <w:t>, sporządzone nie wcześniej niż 3 miesiące przed jej złożeniem, jeżeli odrębne przepisy wymagają wpisu do rejestru lub ewidencji.</w:t>
            </w:r>
          </w:p>
        </w:tc>
      </w:tr>
    </w:tbl>
    <w:p w:rsidR="00C36F29" w:rsidRPr="003F363A" w:rsidRDefault="00C36F29" w:rsidP="003F363A">
      <w:pPr>
        <w:tabs>
          <w:tab w:val="left" w:pos="708"/>
        </w:tabs>
        <w:ind w:left="1038"/>
        <w:jc w:val="both"/>
        <w:outlineLvl w:val="1"/>
        <w:rPr>
          <w:bCs/>
          <w:iCs/>
          <w:color w:val="000000"/>
          <w:lang w:val="x-none" w:eastAsia="x-none"/>
        </w:rPr>
      </w:pPr>
    </w:p>
    <w:p w:rsidR="00C36F29" w:rsidRPr="003F363A" w:rsidRDefault="00C36F29" w:rsidP="003F363A">
      <w:pPr>
        <w:numPr>
          <w:ilvl w:val="0"/>
          <w:numId w:val="7"/>
        </w:numPr>
        <w:tabs>
          <w:tab w:val="left" w:pos="708"/>
        </w:tabs>
        <w:ind w:left="1037" w:hanging="357"/>
        <w:jc w:val="both"/>
        <w:outlineLvl w:val="1"/>
        <w:rPr>
          <w:bCs/>
          <w:iCs/>
          <w:color w:val="000000"/>
          <w:lang w:eastAsia="x-none"/>
        </w:rPr>
      </w:pPr>
      <w:r w:rsidRPr="003F363A">
        <w:rPr>
          <w:bCs/>
          <w:iCs/>
          <w:color w:val="000000"/>
          <w:lang w:eastAsia="x-none"/>
        </w:rPr>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C36F29" w:rsidRPr="003F363A" w:rsidTr="00934BC6">
        <w:tc>
          <w:tcPr>
            <w:tcW w:w="708" w:type="dxa"/>
            <w:tcBorders>
              <w:top w:val="single" w:sz="4" w:space="0" w:color="auto"/>
              <w:left w:val="single" w:sz="4" w:space="0" w:color="auto"/>
              <w:bottom w:val="single" w:sz="4" w:space="0" w:color="auto"/>
              <w:right w:val="single" w:sz="4" w:space="0" w:color="auto"/>
            </w:tcBorders>
            <w:hideMark/>
          </w:tcPr>
          <w:p w:rsidR="00C36F29" w:rsidRPr="003F363A" w:rsidRDefault="00C36F29" w:rsidP="003F363A">
            <w:pPr>
              <w:jc w:val="center"/>
            </w:pPr>
            <w:r w:rsidRPr="003F363A">
              <w:rPr>
                <w:b/>
              </w:rPr>
              <w:t>Lp.</w:t>
            </w:r>
          </w:p>
        </w:tc>
        <w:tc>
          <w:tcPr>
            <w:tcW w:w="7659" w:type="dxa"/>
            <w:tcBorders>
              <w:top w:val="single" w:sz="4" w:space="0" w:color="auto"/>
              <w:left w:val="single" w:sz="4" w:space="0" w:color="auto"/>
              <w:bottom w:val="single" w:sz="4" w:space="0" w:color="auto"/>
              <w:right w:val="single" w:sz="4" w:space="0" w:color="auto"/>
            </w:tcBorders>
            <w:hideMark/>
          </w:tcPr>
          <w:p w:rsidR="00C36F29" w:rsidRPr="003F363A" w:rsidRDefault="00C36F29" w:rsidP="003F363A">
            <w:pPr>
              <w:jc w:val="both"/>
            </w:pPr>
            <w:r w:rsidRPr="003F363A">
              <w:rPr>
                <w:b/>
              </w:rPr>
              <w:t>Wymagany dokument</w:t>
            </w:r>
          </w:p>
        </w:tc>
      </w:tr>
      <w:tr w:rsidR="00C36F29" w:rsidRPr="003F363A" w:rsidTr="00934BC6">
        <w:tc>
          <w:tcPr>
            <w:tcW w:w="708" w:type="dxa"/>
            <w:tcBorders>
              <w:top w:val="single" w:sz="4" w:space="0" w:color="auto"/>
              <w:left w:val="single" w:sz="4" w:space="0" w:color="auto"/>
              <w:bottom w:val="single" w:sz="4" w:space="0" w:color="auto"/>
              <w:right w:val="single" w:sz="4" w:space="0" w:color="auto"/>
            </w:tcBorders>
            <w:hideMark/>
          </w:tcPr>
          <w:p w:rsidR="00C36F29" w:rsidRPr="003F363A" w:rsidRDefault="00C36F29" w:rsidP="003F363A">
            <w:pPr>
              <w:jc w:val="center"/>
            </w:pPr>
            <w:r w:rsidRPr="003F363A">
              <w:t>1</w:t>
            </w:r>
          </w:p>
        </w:tc>
        <w:tc>
          <w:tcPr>
            <w:tcW w:w="7659" w:type="dxa"/>
            <w:tcBorders>
              <w:top w:val="single" w:sz="4" w:space="0" w:color="auto"/>
              <w:left w:val="single" w:sz="4" w:space="0" w:color="auto"/>
              <w:bottom w:val="single" w:sz="4" w:space="0" w:color="auto"/>
              <w:right w:val="single" w:sz="4" w:space="0" w:color="auto"/>
            </w:tcBorders>
            <w:hideMark/>
          </w:tcPr>
          <w:p w:rsidR="00C36F29" w:rsidRPr="003F363A" w:rsidRDefault="00C36F29" w:rsidP="003F363A">
            <w:pPr>
              <w:jc w:val="both"/>
              <w:rPr>
                <w:b/>
                <w:bCs/>
              </w:rPr>
            </w:pPr>
            <w:r w:rsidRPr="003F363A">
              <w:rPr>
                <w:b/>
                <w:bCs/>
              </w:rPr>
              <w:t>Dokument potwierdzający, że nie otwarto likwidacji wykonawcy</w:t>
            </w:r>
          </w:p>
          <w:p w:rsidR="00C36F29" w:rsidRPr="003F363A" w:rsidRDefault="00C36F29" w:rsidP="003F363A">
            <w:pPr>
              <w:jc w:val="both"/>
            </w:pPr>
            <w:r w:rsidRPr="003F363A">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rsidR="00C36F29" w:rsidRPr="003F363A" w:rsidRDefault="00C36F29" w:rsidP="003F363A">
      <w:pPr>
        <w:tabs>
          <w:tab w:val="left" w:pos="708"/>
        </w:tabs>
        <w:ind w:left="1040"/>
        <w:jc w:val="both"/>
        <w:outlineLvl w:val="1"/>
        <w:rPr>
          <w:bCs/>
          <w:iCs/>
          <w:color w:val="000000"/>
          <w:lang w:eastAsia="x-none"/>
        </w:rPr>
      </w:pPr>
      <w:r w:rsidRPr="003F363A">
        <w:rPr>
          <w:bCs/>
          <w:iCs/>
          <w:color w:val="000000"/>
          <w:lang w:eastAsia="x-none"/>
        </w:rPr>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rsidR="001B365B" w:rsidRPr="003F363A" w:rsidRDefault="001B365B" w:rsidP="003F363A">
      <w:pPr>
        <w:tabs>
          <w:tab w:val="left" w:pos="708"/>
        </w:tabs>
        <w:ind w:left="680"/>
        <w:jc w:val="both"/>
        <w:outlineLvl w:val="1"/>
        <w:rPr>
          <w:bCs/>
          <w:iCs/>
          <w:color w:val="000000"/>
          <w:lang w:eastAsia="x-none"/>
        </w:rPr>
      </w:pPr>
    </w:p>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val="x-none" w:eastAsia="x-none"/>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eastAsia="x-none"/>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eastAsia="x-none"/>
        </w:rPr>
        <w:lastRenderedPageBreak/>
        <w:t>Wykonawca nie jest zobowiązany do złożenia podmiotowych środków dowodowych, które Zamawiający posiada, jeżeli Wykonawca wskaże te środki oraz potwierdzi ich prawidłowość i aktualność.</w:t>
      </w:r>
    </w:p>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eastAsia="x-none"/>
        </w:rPr>
        <w:t xml:space="preserve">Podmiotowe środki dowodowe oraz inne dokumenty lub oświadczenia Wykonawca składa, pod rygorem nieważności, w formie elektronicznej lub w postaci elektronicznej opatrzonej podpisem </w:t>
      </w:r>
      <w:r w:rsidR="00917127" w:rsidRPr="003F363A">
        <w:rPr>
          <w:bCs/>
          <w:iCs/>
          <w:color w:val="000000"/>
          <w:lang w:eastAsia="x-none"/>
        </w:rPr>
        <w:t xml:space="preserve">kwalifikowanym, </w:t>
      </w:r>
      <w:r w:rsidRPr="003F363A">
        <w:rPr>
          <w:bCs/>
          <w:iCs/>
          <w:color w:val="000000"/>
          <w:lang w:eastAsia="x-none"/>
        </w:rPr>
        <w:t>zaufanym lub podpisem osobistym.</w:t>
      </w:r>
    </w:p>
    <w:p w:rsidR="00C36F29" w:rsidRPr="006C16A0" w:rsidRDefault="001B365B" w:rsidP="003F363A">
      <w:pPr>
        <w:numPr>
          <w:ilvl w:val="1"/>
          <w:numId w:val="1"/>
        </w:numPr>
        <w:jc w:val="both"/>
        <w:outlineLvl w:val="1"/>
        <w:rPr>
          <w:bCs/>
          <w:iCs/>
          <w:color w:val="000000"/>
          <w:lang w:val="x-none" w:eastAsia="x-none"/>
        </w:rPr>
      </w:pPr>
      <w:r w:rsidRPr="003F363A">
        <w:rPr>
          <w:bCs/>
          <w:iCs/>
          <w:color w:val="000000"/>
          <w:lang w:eastAsia="x-none"/>
        </w:rPr>
        <w:t xml:space="preserve">Dokumenty sporządzone w języku obcym są składane wraz z tłumaczeniem na język polski. </w:t>
      </w:r>
      <w:bookmarkStart w:id="8" w:name="_Toc258314249"/>
    </w:p>
    <w:p w:rsidR="006C16A0" w:rsidRPr="006C16A0" w:rsidRDefault="006C16A0" w:rsidP="003F363A">
      <w:pPr>
        <w:numPr>
          <w:ilvl w:val="1"/>
          <w:numId w:val="1"/>
        </w:numPr>
        <w:jc w:val="both"/>
        <w:outlineLvl w:val="1"/>
        <w:rPr>
          <w:b/>
          <w:bCs/>
          <w:iCs/>
          <w:color w:val="000000"/>
          <w:lang w:val="x-none" w:eastAsia="x-none"/>
        </w:rPr>
      </w:pPr>
      <w:r w:rsidRPr="006C16A0">
        <w:rPr>
          <w:b/>
          <w:bCs/>
          <w:iCs/>
          <w:color w:val="000000"/>
          <w:lang w:eastAsia="x-none"/>
        </w:rPr>
        <w:t>Pozostałe dokumenty składane wraz z ofertą</w:t>
      </w:r>
    </w:p>
    <w:tbl>
      <w:tblPr>
        <w:tblW w:w="8363" w:type="dxa"/>
        <w:tblInd w:w="1101" w:type="dxa"/>
        <w:tblLook w:val="04A0" w:firstRow="1" w:lastRow="0" w:firstColumn="1" w:lastColumn="0" w:noHBand="0" w:noVBand="1"/>
      </w:tblPr>
      <w:tblGrid>
        <w:gridCol w:w="567"/>
        <w:gridCol w:w="7796"/>
      </w:tblGrid>
      <w:tr w:rsidR="006C16A0" w:rsidRPr="00827558" w:rsidTr="00934BC6">
        <w:tc>
          <w:tcPr>
            <w:tcW w:w="567" w:type="dxa"/>
            <w:tcBorders>
              <w:top w:val="single" w:sz="4" w:space="0" w:color="000000"/>
              <w:left w:val="single" w:sz="4" w:space="0" w:color="000000"/>
              <w:bottom w:val="single" w:sz="4" w:space="0" w:color="000000"/>
              <w:right w:val="nil"/>
            </w:tcBorders>
            <w:hideMark/>
          </w:tcPr>
          <w:p w:rsidR="006C16A0" w:rsidRPr="00827558" w:rsidRDefault="006C16A0" w:rsidP="00934BC6">
            <w:pPr>
              <w:widowControl w:val="0"/>
              <w:snapToGrid w:val="0"/>
              <w:jc w:val="both"/>
            </w:pPr>
            <w:r w:rsidRPr="00827558">
              <w:t>1</w:t>
            </w:r>
          </w:p>
        </w:tc>
        <w:tc>
          <w:tcPr>
            <w:tcW w:w="7796" w:type="dxa"/>
            <w:tcBorders>
              <w:top w:val="single" w:sz="4" w:space="0" w:color="000000"/>
              <w:left w:val="single" w:sz="4" w:space="0" w:color="000000"/>
              <w:bottom w:val="single" w:sz="4" w:space="0" w:color="000000"/>
              <w:right w:val="single" w:sz="4" w:space="0" w:color="000000"/>
            </w:tcBorders>
            <w:hideMark/>
          </w:tcPr>
          <w:p w:rsidR="006C16A0" w:rsidRPr="00827558" w:rsidRDefault="006C16A0" w:rsidP="00934BC6">
            <w:pPr>
              <w:widowControl w:val="0"/>
              <w:jc w:val="both"/>
              <w:rPr>
                <w:b/>
                <w:lang w:eastAsia="ar-SA"/>
              </w:rPr>
            </w:pPr>
            <w:r w:rsidRPr="00827558">
              <w:rPr>
                <w:lang w:eastAsia="ar-SA"/>
              </w:rPr>
              <w:t xml:space="preserve">Wypełniony formularz ofertowy </w:t>
            </w:r>
          </w:p>
        </w:tc>
      </w:tr>
      <w:tr w:rsidR="006C16A0" w:rsidRPr="00827558" w:rsidTr="00934BC6">
        <w:tc>
          <w:tcPr>
            <w:tcW w:w="567" w:type="dxa"/>
            <w:tcBorders>
              <w:top w:val="single" w:sz="4" w:space="0" w:color="000000"/>
              <w:left w:val="single" w:sz="4" w:space="0" w:color="000000"/>
              <w:bottom w:val="single" w:sz="4" w:space="0" w:color="000000"/>
              <w:right w:val="nil"/>
            </w:tcBorders>
          </w:tcPr>
          <w:p w:rsidR="006C16A0" w:rsidRPr="00827558" w:rsidRDefault="006C16A0" w:rsidP="00934BC6">
            <w:pPr>
              <w:widowControl w:val="0"/>
              <w:snapToGrid w:val="0"/>
              <w:jc w:val="both"/>
            </w:pPr>
            <w:r w:rsidRPr="00827558">
              <w:t>2</w:t>
            </w:r>
          </w:p>
        </w:tc>
        <w:tc>
          <w:tcPr>
            <w:tcW w:w="7796" w:type="dxa"/>
            <w:tcBorders>
              <w:top w:val="single" w:sz="4" w:space="0" w:color="000000"/>
              <w:left w:val="single" w:sz="4" w:space="0" w:color="000000"/>
              <w:bottom w:val="single" w:sz="4" w:space="0" w:color="000000"/>
              <w:right w:val="single" w:sz="4" w:space="0" w:color="000000"/>
            </w:tcBorders>
          </w:tcPr>
          <w:p w:rsidR="006C16A0" w:rsidRPr="00827558" w:rsidRDefault="006C16A0" w:rsidP="00934BC6">
            <w:pPr>
              <w:widowControl w:val="0"/>
              <w:jc w:val="both"/>
              <w:rPr>
                <w:lang w:eastAsia="ar-SA"/>
              </w:rPr>
            </w:pPr>
            <w:r w:rsidRPr="00827558">
              <w:t xml:space="preserve">Opcjonalnie, jeśli występuje pełnomocnik – pełnomocnictwo (w oryginale sporządzone elektronicznie lub poświadczone za zgodność z oryginałem </w:t>
            </w:r>
            <w:r w:rsidRPr="00827558">
              <w:br/>
              <w:t xml:space="preserve">i podpisane elektronicznie przez notariusza) dla osoby reprezentującej </w:t>
            </w:r>
            <w:r w:rsidRPr="00827558">
              <w:br/>
              <w:t>w niniejszym postępowaniu Wykonawcę lub dla osoby lub podmiotu reprezentującego kilku Wykonawców składających ofertę wspólną.</w:t>
            </w:r>
          </w:p>
        </w:tc>
      </w:tr>
      <w:tr w:rsidR="006C16A0" w:rsidRPr="00827558" w:rsidTr="00934BC6">
        <w:tc>
          <w:tcPr>
            <w:tcW w:w="567" w:type="dxa"/>
            <w:tcBorders>
              <w:top w:val="single" w:sz="4" w:space="0" w:color="000000"/>
              <w:left w:val="single" w:sz="4" w:space="0" w:color="000000"/>
              <w:bottom w:val="single" w:sz="4" w:space="0" w:color="000000"/>
              <w:right w:val="nil"/>
            </w:tcBorders>
            <w:hideMark/>
          </w:tcPr>
          <w:p w:rsidR="006C16A0" w:rsidRPr="00827558" w:rsidRDefault="006C16A0" w:rsidP="00934BC6">
            <w:pPr>
              <w:widowControl w:val="0"/>
              <w:snapToGrid w:val="0"/>
              <w:jc w:val="both"/>
            </w:pPr>
            <w:r w:rsidRPr="00827558">
              <w:t>3</w:t>
            </w:r>
          </w:p>
        </w:tc>
        <w:tc>
          <w:tcPr>
            <w:tcW w:w="7796" w:type="dxa"/>
            <w:tcBorders>
              <w:top w:val="single" w:sz="4" w:space="0" w:color="000000"/>
              <w:left w:val="single" w:sz="4" w:space="0" w:color="000000"/>
              <w:bottom w:val="single" w:sz="4" w:space="0" w:color="000000"/>
              <w:right w:val="single" w:sz="4" w:space="0" w:color="000000"/>
            </w:tcBorders>
            <w:hideMark/>
          </w:tcPr>
          <w:p w:rsidR="006C16A0" w:rsidRPr="00827558" w:rsidRDefault="006C16A0" w:rsidP="00934BC6">
            <w:pPr>
              <w:autoSpaceDE w:val="0"/>
              <w:autoSpaceDN w:val="0"/>
              <w:adjustRightInd w:val="0"/>
              <w:jc w:val="both"/>
            </w:pPr>
            <w:r w:rsidRPr="00827558">
              <w:t xml:space="preserve">Projekt umowy </w:t>
            </w:r>
          </w:p>
        </w:tc>
      </w:tr>
      <w:tr w:rsidR="006C16A0" w:rsidRPr="00827558" w:rsidTr="00934BC6">
        <w:tc>
          <w:tcPr>
            <w:tcW w:w="567" w:type="dxa"/>
            <w:tcBorders>
              <w:top w:val="single" w:sz="4" w:space="0" w:color="000000"/>
              <w:left w:val="single" w:sz="4" w:space="0" w:color="000000"/>
              <w:bottom w:val="single" w:sz="4" w:space="0" w:color="000000"/>
              <w:right w:val="nil"/>
            </w:tcBorders>
          </w:tcPr>
          <w:p w:rsidR="006C16A0" w:rsidRPr="00827558" w:rsidRDefault="006C16A0" w:rsidP="00934BC6">
            <w:pPr>
              <w:widowControl w:val="0"/>
              <w:snapToGrid w:val="0"/>
              <w:jc w:val="both"/>
            </w:pPr>
            <w:r w:rsidRPr="00827558">
              <w:t>4</w:t>
            </w:r>
          </w:p>
        </w:tc>
        <w:tc>
          <w:tcPr>
            <w:tcW w:w="7796" w:type="dxa"/>
            <w:tcBorders>
              <w:top w:val="single" w:sz="4" w:space="0" w:color="000000"/>
              <w:left w:val="single" w:sz="4" w:space="0" w:color="000000"/>
              <w:bottom w:val="single" w:sz="4" w:space="0" w:color="000000"/>
              <w:right w:val="single" w:sz="4" w:space="0" w:color="000000"/>
            </w:tcBorders>
          </w:tcPr>
          <w:p w:rsidR="006C16A0" w:rsidRPr="00827558" w:rsidRDefault="006C16A0" w:rsidP="00934BC6">
            <w:pPr>
              <w:autoSpaceDE w:val="0"/>
              <w:autoSpaceDN w:val="0"/>
              <w:adjustRightInd w:val="0"/>
              <w:jc w:val="both"/>
            </w:pPr>
            <w:r w:rsidRPr="00827558">
              <w:t>Dowód wniesienia wadium</w:t>
            </w:r>
          </w:p>
        </w:tc>
      </w:tr>
    </w:tbl>
    <w:p w:rsidR="00C36F29" w:rsidRPr="003F363A" w:rsidRDefault="00C36F29" w:rsidP="006C16A0">
      <w:pPr>
        <w:ind w:left="680"/>
        <w:jc w:val="both"/>
        <w:outlineLvl w:val="1"/>
        <w:rPr>
          <w:bCs/>
          <w:iCs/>
          <w:color w:val="000000"/>
          <w:lang w:eastAsia="x-none"/>
        </w:rPr>
      </w:pPr>
    </w:p>
    <w:p w:rsidR="00C36F29" w:rsidRPr="003F363A" w:rsidRDefault="00C36F29" w:rsidP="003F363A">
      <w:pPr>
        <w:numPr>
          <w:ilvl w:val="0"/>
          <w:numId w:val="1"/>
        </w:numPr>
        <w:ind w:left="431" w:hanging="431"/>
        <w:jc w:val="both"/>
        <w:outlineLvl w:val="0"/>
        <w:rPr>
          <w:b/>
          <w:bCs/>
          <w:caps/>
          <w:kern w:val="32"/>
          <w:lang w:val="x-none" w:eastAsia="x-none"/>
        </w:rPr>
      </w:pPr>
      <w:r w:rsidRPr="003F363A">
        <w:rPr>
          <w:b/>
          <w:bCs/>
          <w:caps/>
          <w:kern w:val="32"/>
          <w:lang w:val="x-none" w:eastAsia="x-none"/>
        </w:rPr>
        <w:t>INFORMACJA DLA WYKONAWCÓW POLEGAJĄCYCH NA ZASOBACH</w:t>
      </w:r>
      <w:r w:rsidRPr="003F363A">
        <w:rPr>
          <w:b/>
          <w:bCs/>
          <w:caps/>
          <w:kern w:val="32"/>
          <w:lang w:eastAsia="x-none"/>
        </w:rPr>
        <w:t xml:space="preserve"> podmiotów trzecich</w:t>
      </w:r>
    </w:p>
    <w:p w:rsidR="00C36F29" w:rsidRPr="003F363A" w:rsidRDefault="00C36F29" w:rsidP="003F363A">
      <w:pPr>
        <w:numPr>
          <w:ilvl w:val="1"/>
          <w:numId w:val="1"/>
        </w:numPr>
        <w:jc w:val="both"/>
        <w:outlineLvl w:val="1"/>
        <w:rPr>
          <w:bCs/>
          <w:iCs/>
          <w:color w:val="000000"/>
          <w:lang w:val="x-none" w:eastAsia="x-none"/>
        </w:rPr>
      </w:pPr>
      <w:r w:rsidRPr="003F363A">
        <w:rPr>
          <w:bCs/>
          <w:iCs/>
          <w:color w:val="000000"/>
          <w:lang w:val="x-none" w:eastAsia="x-none"/>
        </w:rPr>
        <w:t>Wykonawca</w:t>
      </w:r>
      <w:r w:rsidRPr="003F363A">
        <w:rPr>
          <w:bCs/>
          <w:iCs/>
          <w:color w:val="000000"/>
          <w:lang w:eastAsia="x-none"/>
        </w:rPr>
        <w:t>,</w:t>
      </w:r>
      <w:r w:rsidRPr="003F363A">
        <w:rPr>
          <w:bCs/>
          <w:iCs/>
          <w:color w:val="000000"/>
          <w:lang w:val="x-none" w:eastAsia="x-none"/>
        </w:rPr>
        <w:t xml:space="preserve"> </w:t>
      </w:r>
      <w:r w:rsidRPr="003F363A">
        <w:rPr>
          <w:bCs/>
          <w:iCs/>
          <w:color w:val="000000"/>
          <w:lang w:eastAsia="x-none"/>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sidRPr="003F363A">
        <w:rPr>
          <w:bCs/>
          <w:iCs/>
          <w:color w:val="000000"/>
          <w:lang w:eastAsia="x-none"/>
        </w:rPr>
        <w:t>Pzp</w:t>
      </w:r>
      <w:proofErr w:type="spellEnd"/>
      <w:r w:rsidRPr="003F363A">
        <w:rPr>
          <w:bCs/>
          <w:iCs/>
          <w:color w:val="000000"/>
          <w:lang w:val="x-none" w:eastAsia="x-none"/>
        </w:rPr>
        <w:t>.</w:t>
      </w:r>
    </w:p>
    <w:p w:rsidR="00C36F29" w:rsidRPr="003F363A" w:rsidRDefault="00C36F29" w:rsidP="003F363A">
      <w:pPr>
        <w:numPr>
          <w:ilvl w:val="1"/>
          <w:numId w:val="1"/>
        </w:numPr>
        <w:jc w:val="both"/>
        <w:outlineLvl w:val="1"/>
        <w:rPr>
          <w:bCs/>
          <w:iCs/>
          <w:color w:val="000000"/>
          <w:lang w:val="x-none" w:eastAsia="x-none"/>
        </w:rPr>
      </w:pPr>
      <w:r w:rsidRPr="003F363A">
        <w:rPr>
          <w:bCs/>
          <w:iCs/>
          <w:color w:val="000000"/>
          <w:lang w:val="x-none" w:eastAsia="x-none"/>
        </w:rPr>
        <w:t>Wykonawca, który polega na zdolnościach lub sytuacji podmiotów udostępniających zasoby, zobowiązany jest</w:t>
      </w:r>
      <w:r w:rsidRPr="003F363A">
        <w:rPr>
          <w:bCs/>
          <w:iCs/>
          <w:color w:val="000000"/>
          <w:lang w:eastAsia="x-none"/>
        </w:rPr>
        <w:t>:</w:t>
      </w:r>
    </w:p>
    <w:p w:rsidR="00C36F29" w:rsidRPr="003F363A" w:rsidRDefault="00C36F29" w:rsidP="003F363A">
      <w:pPr>
        <w:numPr>
          <w:ilvl w:val="0"/>
          <w:numId w:val="8"/>
        </w:numPr>
        <w:tabs>
          <w:tab w:val="left" w:pos="708"/>
        </w:tabs>
        <w:ind w:left="1037" w:hanging="357"/>
        <w:jc w:val="both"/>
        <w:outlineLvl w:val="1"/>
        <w:rPr>
          <w:bCs/>
          <w:iCs/>
          <w:color w:val="000000"/>
          <w:lang w:val="x-none" w:eastAsia="x-none"/>
        </w:rPr>
      </w:pPr>
      <w:r w:rsidRPr="003F363A">
        <w:rPr>
          <w:bCs/>
          <w:iCs/>
          <w:color w:val="000000"/>
          <w:lang w:eastAsia="x-none"/>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C36F29" w:rsidRPr="003F363A" w:rsidRDefault="00C36F29" w:rsidP="003F363A">
      <w:pPr>
        <w:numPr>
          <w:ilvl w:val="0"/>
          <w:numId w:val="9"/>
        </w:numPr>
        <w:tabs>
          <w:tab w:val="left" w:pos="708"/>
        </w:tabs>
        <w:ind w:left="1395" w:hanging="357"/>
        <w:jc w:val="both"/>
        <w:outlineLvl w:val="1"/>
        <w:rPr>
          <w:bCs/>
          <w:iCs/>
          <w:color w:val="000000"/>
          <w:lang w:val="x-none" w:eastAsia="x-none"/>
        </w:rPr>
      </w:pPr>
      <w:r w:rsidRPr="003F363A">
        <w:rPr>
          <w:bCs/>
          <w:iCs/>
          <w:color w:val="000000"/>
          <w:lang w:eastAsia="x-none"/>
        </w:rPr>
        <w:t>zakres dostępnych Wykonawcy zasobów podmiotu udostępniającego zasoby;</w:t>
      </w:r>
    </w:p>
    <w:p w:rsidR="00C36F29" w:rsidRPr="003F363A" w:rsidRDefault="00C36F29" w:rsidP="003F363A">
      <w:pPr>
        <w:numPr>
          <w:ilvl w:val="0"/>
          <w:numId w:val="9"/>
        </w:numPr>
        <w:tabs>
          <w:tab w:val="left" w:pos="708"/>
        </w:tabs>
        <w:ind w:left="1395" w:hanging="357"/>
        <w:jc w:val="both"/>
        <w:outlineLvl w:val="1"/>
        <w:rPr>
          <w:bCs/>
          <w:iCs/>
          <w:color w:val="000000"/>
          <w:lang w:val="x-none" w:eastAsia="x-none"/>
        </w:rPr>
      </w:pPr>
      <w:r w:rsidRPr="003F363A">
        <w:rPr>
          <w:bCs/>
          <w:iCs/>
          <w:color w:val="000000"/>
          <w:lang w:eastAsia="x-none"/>
        </w:rPr>
        <w:t>sposób i okres udostępnienia Wykonawcy i wykorzystania przez niego zasobów podmiotu udostępniającego te zasoby przy wykonywaniu zamówienia;</w:t>
      </w:r>
    </w:p>
    <w:p w:rsidR="00C36F29" w:rsidRPr="003F363A" w:rsidRDefault="00C36F29" w:rsidP="003F363A">
      <w:pPr>
        <w:numPr>
          <w:ilvl w:val="0"/>
          <w:numId w:val="9"/>
        </w:numPr>
        <w:tabs>
          <w:tab w:val="left" w:pos="708"/>
        </w:tabs>
        <w:ind w:left="1395" w:hanging="357"/>
        <w:jc w:val="both"/>
        <w:outlineLvl w:val="1"/>
        <w:rPr>
          <w:bCs/>
          <w:iCs/>
          <w:color w:val="000000"/>
          <w:lang w:val="x-none" w:eastAsia="x-none"/>
        </w:rPr>
      </w:pPr>
      <w:r w:rsidRPr="003F363A">
        <w:rPr>
          <w:bCs/>
          <w:iCs/>
          <w:color w:val="000000"/>
          <w:lang w:eastAsia="x-none"/>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C36F29" w:rsidRPr="003F363A" w:rsidRDefault="00C36F29" w:rsidP="003F363A">
      <w:pPr>
        <w:numPr>
          <w:ilvl w:val="0"/>
          <w:numId w:val="8"/>
        </w:numPr>
        <w:tabs>
          <w:tab w:val="left" w:pos="708"/>
        </w:tabs>
        <w:ind w:left="1037" w:hanging="357"/>
        <w:jc w:val="both"/>
        <w:outlineLvl w:val="1"/>
        <w:rPr>
          <w:bCs/>
          <w:iCs/>
          <w:color w:val="000000"/>
          <w:lang w:val="x-none" w:eastAsia="x-none"/>
        </w:rPr>
      </w:pPr>
      <w:r w:rsidRPr="003F363A">
        <w:rPr>
          <w:bCs/>
          <w:iCs/>
          <w:color w:val="000000"/>
          <w:lang w:eastAsia="x-none"/>
        </w:rPr>
        <w:t xml:space="preserve">złożyć wraz z ofertą ”Oświadczenie o niepodleganiu wykluczeniu oraz spełnianiu warunków”, podmiotu udostępniającego zasoby, potwierdzające brak podstaw wykluczenia tego podmiotu oraz odpowiednio spełnianie warunków udziału </w:t>
      </w:r>
      <w:r w:rsidR="005209D8">
        <w:rPr>
          <w:bCs/>
          <w:iCs/>
          <w:color w:val="000000"/>
          <w:lang w:eastAsia="x-none"/>
        </w:rPr>
        <w:br/>
      </w:r>
      <w:r w:rsidRPr="003F363A">
        <w:rPr>
          <w:bCs/>
          <w:iCs/>
          <w:color w:val="000000"/>
          <w:lang w:eastAsia="x-none"/>
        </w:rPr>
        <w:t xml:space="preserve">w postępowaniu, w zakresie, w jakim Wykonawca powołuje się na jego zasoby. </w:t>
      </w:r>
    </w:p>
    <w:p w:rsidR="00C36F29" w:rsidRPr="00FB634C" w:rsidRDefault="00C36F29" w:rsidP="00FB634C">
      <w:pPr>
        <w:numPr>
          <w:ilvl w:val="0"/>
          <w:numId w:val="8"/>
        </w:numPr>
        <w:tabs>
          <w:tab w:val="left" w:pos="708"/>
        </w:tabs>
        <w:ind w:left="1037" w:hanging="357"/>
        <w:jc w:val="both"/>
        <w:outlineLvl w:val="1"/>
        <w:rPr>
          <w:bCs/>
          <w:iCs/>
          <w:color w:val="000000"/>
          <w:lang w:val="x-none" w:eastAsia="x-none"/>
        </w:rPr>
      </w:pPr>
      <w:r w:rsidRPr="003F363A">
        <w:rPr>
          <w:bCs/>
          <w:iCs/>
          <w:color w:val="000000"/>
          <w:lang w:eastAsia="x-none"/>
        </w:rPr>
        <w:t xml:space="preserve">przedstawić na żądanie Zamawiającego podmiotowe środki dowodowe, określone </w:t>
      </w:r>
      <w:r w:rsidR="005209D8">
        <w:rPr>
          <w:bCs/>
          <w:iCs/>
          <w:color w:val="000000"/>
          <w:lang w:eastAsia="x-none"/>
        </w:rPr>
        <w:br/>
      </w:r>
      <w:r w:rsidRPr="005209D8">
        <w:rPr>
          <w:bCs/>
          <w:iCs/>
          <w:color w:val="000000"/>
          <w:lang w:eastAsia="x-none"/>
        </w:rPr>
        <w:t xml:space="preserve">w </w:t>
      </w:r>
      <w:bookmarkStart w:id="9" w:name="_Hlk61201418"/>
      <w:r w:rsidRPr="005209D8">
        <w:rPr>
          <w:bCs/>
          <w:iCs/>
          <w:color w:val="000000"/>
          <w:lang w:eastAsia="x-none"/>
        </w:rPr>
        <w:t xml:space="preserve">pkt 9.2 </w:t>
      </w:r>
      <w:proofErr w:type="spellStart"/>
      <w:r w:rsidRPr="005209D8">
        <w:rPr>
          <w:bCs/>
          <w:iCs/>
          <w:color w:val="000000"/>
          <w:lang w:eastAsia="x-none"/>
        </w:rPr>
        <w:t>ppkt</w:t>
      </w:r>
      <w:proofErr w:type="spellEnd"/>
      <w:r w:rsidRPr="005209D8">
        <w:rPr>
          <w:bCs/>
          <w:iCs/>
          <w:color w:val="000000"/>
          <w:lang w:eastAsia="x-none"/>
        </w:rPr>
        <w:t xml:space="preserve"> 2</w:t>
      </w:r>
      <w:bookmarkEnd w:id="9"/>
      <w:r w:rsidR="005209D8" w:rsidRPr="005209D8">
        <w:rPr>
          <w:bCs/>
          <w:iCs/>
          <w:color w:val="000000"/>
          <w:lang w:eastAsia="x-none"/>
        </w:rPr>
        <w:t xml:space="preserve"> </w:t>
      </w:r>
      <w:proofErr w:type="spellStart"/>
      <w:r w:rsidR="005209D8" w:rsidRPr="005209D8">
        <w:rPr>
          <w:bCs/>
          <w:iCs/>
          <w:color w:val="000000"/>
          <w:lang w:eastAsia="x-none"/>
        </w:rPr>
        <w:t>ppkt</w:t>
      </w:r>
      <w:proofErr w:type="spellEnd"/>
      <w:r w:rsidR="005209D8" w:rsidRPr="005209D8">
        <w:rPr>
          <w:bCs/>
          <w:iCs/>
          <w:color w:val="000000"/>
          <w:lang w:eastAsia="x-none"/>
        </w:rPr>
        <w:t>. 2</w:t>
      </w:r>
      <w:r w:rsidRPr="005209D8">
        <w:rPr>
          <w:bCs/>
          <w:iCs/>
          <w:color w:val="000000"/>
          <w:lang w:eastAsia="x-none"/>
        </w:rPr>
        <w:t xml:space="preserve"> SWZ, dotyczące</w:t>
      </w:r>
      <w:r w:rsidRPr="003F363A">
        <w:rPr>
          <w:bCs/>
          <w:iCs/>
          <w:color w:val="000000"/>
          <w:lang w:eastAsia="x-none"/>
        </w:rPr>
        <w:t xml:space="preserve"> tych podmiotów, na potwierdzenie, że nie zachodzą wobec nich podstawy wykluczenia z postępowania.</w:t>
      </w:r>
    </w:p>
    <w:p w:rsidR="00C36F29" w:rsidRPr="003F363A" w:rsidRDefault="00C36F29" w:rsidP="003F363A">
      <w:pPr>
        <w:numPr>
          <w:ilvl w:val="1"/>
          <w:numId w:val="1"/>
        </w:numPr>
        <w:jc w:val="both"/>
        <w:outlineLvl w:val="1"/>
        <w:rPr>
          <w:bCs/>
          <w:iCs/>
          <w:color w:val="000000"/>
          <w:lang w:val="x-none" w:eastAsia="x-none"/>
        </w:rPr>
      </w:pPr>
      <w:r w:rsidRPr="003F363A">
        <w:rPr>
          <w:bCs/>
          <w:iCs/>
          <w:color w:val="000000"/>
          <w:lang w:val="x-none" w:eastAsia="x-none"/>
        </w:rPr>
        <w:t xml:space="preserve">Zamawiający oceni, czy udostępniane Wykonawcy przez podmioty udostępniające zasoby zdolności techniczne lub zawodowe lub ich sytuacja finansowa lub ekonomiczna, </w:t>
      </w:r>
      <w:r w:rsidRPr="003F363A">
        <w:rPr>
          <w:bCs/>
          <w:iCs/>
          <w:color w:val="000000"/>
          <w:lang w:val="x-none" w:eastAsia="x-none"/>
        </w:rPr>
        <w:lastRenderedPageBreak/>
        <w:t xml:space="preserve">pozwalają na wykazanie przez Wykonawcę spełniania warunków udziału </w:t>
      </w:r>
      <w:r w:rsidR="00FB634C">
        <w:rPr>
          <w:bCs/>
          <w:iCs/>
          <w:color w:val="000000"/>
          <w:lang w:val="x-none" w:eastAsia="x-none"/>
        </w:rPr>
        <w:br/>
      </w:r>
      <w:r w:rsidRPr="003F363A">
        <w:rPr>
          <w:bCs/>
          <w:iCs/>
          <w:color w:val="000000"/>
          <w:lang w:val="x-none" w:eastAsia="x-none"/>
        </w:rPr>
        <w:t xml:space="preserve">w postępowaniu, a także zbada, czy nie zachodzą wobec tych podmiotów podstawy wykluczenia, które zostały przewidziane względem Wykonawcy </w:t>
      </w:r>
      <w:r w:rsidRPr="00FB634C">
        <w:rPr>
          <w:bCs/>
          <w:iCs/>
          <w:color w:val="000000"/>
          <w:lang w:val="x-none" w:eastAsia="x-none"/>
        </w:rPr>
        <w:t>w pkt. 8</w:t>
      </w:r>
      <w:r w:rsidRPr="003F363A">
        <w:rPr>
          <w:bCs/>
          <w:iCs/>
          <w:color w:val="000000"/>
          <w:lang w:val="x-none" w:eastAsia="x-none"/>
        </w:rPr>
        <w:t xml:space="preserve"> niniejszej SWZ.</w:t>
      </w:r>
    </w:p>
    <w:p w:rsidR="001B365B" w:rsidRPr="00FB634C" w:rsidRDefault="00C36F29" w:rsidP="003F363A">
      <w:pPr>
        <w:numPr>
          <w:ilvl w:val="1"/>
          <w:numId w:val="1"/>
        </w:numPr>
        <w:jc w:val="both"/>
        <w:outlineLvl w:val="1"/>
        <w:rPr>
          <w:bCs/>
          <w:iCs/>
          <w:color w:val="000000"/>
          <w:lang w:val="x-none" w:eastAsia="x-none"/>
        </w:rPr>
      </w:pPr>
      <w:r w:rsidRPr="003F363A">
        <w:rPr>
          <w:bCs/>
          <w:iCs/>
          <w:color w:val="000000"/>
          <w:lang w:eastAsia="x-none"/>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rsidR="00FB634C" w:rsidRPr="003F363A" w:rsidRDefault="00FB634C" w:rsidP="00FB634C">
      <w:pPr>
        <w:ind w:left="680"/>
        <w:jc w:val="both"/>
        <w:outlineLvl w:val="1"/>
        <w:rPr>
          <w:bCs/>
          <w:iCs/>
          <w:color w:val="000000"/>
          <w:lang w:val="x-none" w:eastAsia="x-none"/>
        </w:rPr>
      </w:pPr>
    </w:p>
    <w:p w:rsidR="001B365B" w:rsidRPr="003F363A" w:rsidRDefault="001B365B" w:rsidP="003F363A">
      <w:pPr>
        <w:numPr>
          <w:ilvl w:val="0"/>
          <w:numId w:val="1"/>
        </w:numPr>
        <w:ind w:left="431" w:hanging="431"/>
        <w:jc w:val="both"/>
        <w:outlineLvl w:val="0"/>
        <w:rPr>
          <w:b/>
          <w:bCs/>
          <w:caps/>
          <w:kern w:val="32"/>
          <w:lang w:eastAsia="x-none"/>
        </w:rPr>
      </w:pPr>
      <w:r w:rsidRPr="003F363A">
        <w:rPr>
          <w:b/>
          <w:bCs/>
          <w:caps/>
          <w:kern w:val="32"/>
          <w:lang w:val="x-none" w:eastAsia="x-none"/>
        </w:rPr>
        <w:t>INFORMACJA DLA WYKONAWCÓW zamierzających powierzyć wykonanie części zamówienia podwykonawcom</w:t>
      </w:r>
    </w:p>
    <w:p w:rsidR="00C36F29" w:rsidRPr="003F363A" w:rsidRDefault="001B365B" w:rsidP="003F363A">
      <w:pPr>
        <w:numPr>
          <w:ilvl w:val="1"/>
          <w:numId w:val="1"/>
        </w:numPr>
        <w:jc w:val="both"/>
        <w:outlineLvl w:val="1"/>
        <w:rPr>
          <w:bCs/>
          <w:iCs/>
          <w:color w:val="000000"/>
          <w:lang w:val="x-none" w:eastAsia="x-none"/>
        </w:rPr>
      </w:pPr>
      <w:r w:rsidRPr="003F363A">
        <w:rPr>
          <w:bCs/>
          <w:iCs/>
          <w:color w:val="000000"/>
          <w:lang w:val="x-none" w:eastAsia="x-none"/>
        </w:rPr>
        <w:t>Wykonawca może powierzyć wykonanie części zamówienia Podwykonawcom</w:t>
      </w:r>
      <w:r w:rsidRPr="003F363A">
        <w:rPr>
          <w:bCs/>
          <w:iCs/>
          <w:color w:val="000000"/>
          <w:lang w:eastAsia="x-none"/>
        </w:rPr>
        <w:t xml:space="preserve">. </w:t>
      </w:r>
    </w:p>
    <w:p w:rsidR="001B365B" w:rsidRPr="00FB634C" w:rsidRDefault="00C36F29" w:rsidP="00FB634C">
      <w:pPr>
        <w:numPr>
          <w:ilvl w:val="1"/>
          <w:numId w:val="1"/>
        </w:numPr>
        <w:jc w:val="both"/>
        <w:outlineLvl w:val="1"/>
        <w:rPr>
          <w:bCs/>
          <w:iCs/>
          <w:color w:val="000000"/>
          <w:lang w:val="x-none" w:eastAsia="x-none"/>
        </w:rPr>
      </w:pPr>
      <w:r w:rsidRPr="003F363A">
        <w:rPr>
          <w:bCs/>
          <w:iCs/>
          <w:color w:val="000000"/>
          <w:lang w:val="x-none" w:eastAsia="x-none"/>
        </w:rPr>
        <w:t>Zamawiający żąda wskazania przez Wykonawcę, w ofercie, części zamówienia, których wykonanie zamierza powierzyć Podwykonawcom oraz podania nazw ewentualnych Podwykonawców, jeżeli są już znani</w:t>
      </w:r>
      <w:r w:rsidRPr="003F363A">
        <w:rPr>
          <w:bCs/>
          <w:iCs/>
          <w:color w:val="000000"/>
          <w:lang w:eastAsia="x-none"/>
        </w:rPr>
        <w:t>.</w:t>
      </w:r>
    </w:p>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val="x-none" w:eastAsia="x-none"/>
        </w:rPr>
        <w:t>Zamawiający żąda, aby przed przystąpieniem do wykonania zamówienia Wykonawca, podał nazwy, dane kontaktowe oraz przedstawicieli, Podwykonawców zaangażowanych w realizację zamówienia, jeżeli są już znani.</w:t>
      </w:r>
    </w:p>
    <w:p w:rsidR="00C36F29" w:rsidRPr="00FB634C" w:rsidRDefault="001B365B" w:rsidP="00FB634C">
      <w:pPr>
        <w:tabs>
          <w:tab w:val="left" w:pos="708"/>
        </w:tabs>
        <w:ind w:left="680"/>
        <w:jc w:val="both"/>
        <w:outlineLvl w:val="1"/>
        <w:rPr>
          <w:bCs/>
          <w:iCs/>
          <w:color w:val="000000"/>
          <w:lang w:val="x-none" w:eastAsia="x-none"/>
        </w:rPr>
      </w:pPr>
      <w:r w:rsidRPr="003F363A">
        <w:rPr>
          <w:bCs/>
          <w:iCs/>
          <w:color w:val="000000"/>
          <w:lang w:val="x-none" w:eastAsia="x-none"/>
        </w:rPr>
        <w:t xml:space="preserve">Wykonawca jest obowiązany zawiadomić Zamawiającego o wszelkich zmianach </w:t>
      </w:r>
      <w:r w:rsidR="00FB634C">
        <w:rPr>
          <w:bCs/>
          <w:iCs/>
          <w:color w:val="000000"/>
          <w:lang w:val="x-none" w:eastAsia="x-none"/>
        </w:rPr>
        <w:br/>
      </w:r>
      <w:r w:rsidRPr="003F363A">
        <w:rPr>
          <w:bCs/>
          <w:iCs/>
          <w:color w:val="000000"/>
          <w:lang w:val="x-none" w:eastAsia="x-none"/>
        </w:rPr>
        <w:t>w odniesieniu do informacji, o których mowa w zdaniu pierwszym, w trakcie realizacji zamówienia, a także przekazać wymagane informacje na temat nowych Podwykonawców, którym w późniejszym okresie zamierza powierzyć realizację zamówienia.</w:t>
      </w:r>
      <w:r w:rsidRPr="003F363A">
        <w:rPr>
          <w:bCs/>
          <w:iCs/>
          <w:color w:val="000000"/>
          <w:lang w:eastAsia="x-none"/>
        </w:rPr>
        <w:t xml:space="preserve"> </w:t>
      </w:r>
    </w:p>
    <w:p w:rsidR="00C36F29" w:rsidRPr="003F363A" w:rsidRDefault="00C36F29" w:rsidP="003F363A">
      <w:pPr>
        <w:numPr>
          <w:ilvl w:val="1"/>
          <w:numId w:val="1"/>
        </w:numPr>
        <w:jc w:val="both"/>
        <w:outlineLvl w:val="1"/>
        <w:rPr>
          <w:bCs/>
          <w:iCs/>
          <w:color w:val="000000"/>
          <w:lang w:eastAsia="x-none"/>
        </w:rPr>
      </w:pPr>
      <w:r w:rsidRPr="003F363A">
        <w:rPr>
          <w:bCs/>
          <w:iCs/>
          <w:color w:val="000000"/>
          <w:lang w:eastAsia="x-none"/>
        </w:rPr>
        <w:t xml:space="preserve">Wymagania </w:t>
      </w:r>
      <w:r w:rsidRPr="003F363A">
        <w:t>dotyczące umowy o podwykonawstwo na roboty budowlane, których niespełnienie spowoduje zgłoszenie przez Zamawiającego odpowiednio zastrzeżeń lub sprzeciwu: zapisy regulujące kwestie podwykonawstwa zawiera projekt umowy</w:t>
      </w:r>
      <w:r w:rsidRPr="003F363A">
        <w:rPr>
          <w:bCs/>
          <w:iCs/>
          <w:color w:val="000000"/>
          <w:lang w:eastAsia="x-none"/>
        </w:rPr>
        <w:t>.</w:t>
      </w:r>
    </w:p>
    <w:p w:rsidR="008C519B" w:rsidRPr="003F363A" w:rsidRDefault="008C519B" w:rsidP="003F363A">
      <w:pPr>
        <w:ind w:left="680"/>
        <w:jc w:val="both"/>
        <w:outlineLvl w:val="1"/>
        <w:rPr>
          <w:bCs/>
          <w:iCs/>
          <w:color w:val="000000"/>
          <w:lang w:eastAsia="x-none"/>
        </w:rPr>
      </w:pPr>
    </w:p>
    <w:p w:rsidR="001B365B" w:rsidRPr="003F363A" w:rsidRDefault="001B365B" w:rsidP="003F363A">
      <w:pPr>
        <w:numPr>
          <w:ilvl w:val="0"/>
          <w:numId w:val="1"/>
        </w:numPr>
        <w:ind w:left="431" w:hanging="431"/>
        <w:jc w:val="both"/>
        <w:outlineLvl w:val="0"/>
        <w:rPr>
          <w:b/>
          <w:bCs/>
          <w:caps/>
          <w:kern w:val="32"/>
          <w:lang w:val="x-none" w:eastAsia="x-none"/>
        </w:rPr>
      </w:pPr>
      <w:r w:rsidRPr="003F363A">
        <w:rPr>
          <w:b/>
          <w:bCs/>
          <w:caps/>
          <w:kern w:val="32"/>
          <w:lang w:val="x-none" w:eastAsia="x-none"/>
        </w:rPr>
        <w:t xml:space="preserve">Informacja dla wykonawców wspólnie ubiegających się </w:t>
      </w:r>
      <w:r w:rsidR="00FB634C">
        <w:rPr>
          <w:b/>
          <w:bCs/>
          <w:caps/>
          <w:kern w:val="32"/>
          <w:lang w:val="x-none" w:eastAsia="x-none"/>
        </w:rPr>
        <w:br/>
      </w:r>
      <w:r w:rsidRPr="003F363A">
        <w:rPr>
          <w:b/>
          <w:bCs/>
          <w:caps/>
          <w:kern w:val="32"/>
          <w:lang w:val="x-none" w:eastAsia="x-none"/>
        </w:rPr>
        <w:t>o udzielenie zamówienia</w:t>
      </w:r>
    </w:p>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val="x-none" w:eastAsia="x-none"/>
        </w:rPr>
        <w:t xml:space="preserve">Wykonawcy mogą wspólnie ubiegać się o udzielenie zamówienia. W takim przypadku Wykonawcy zobowiązani są do ustanowienia pełnomocnika do reprezentowania ich </w:t>
      </w:r>
      <w:r w:rsidR="00FB634C">
        <w:rPr>
          <w:bCs/>
          <w:iCs/>
          <w:color w:val="000000"/>
          <w:lang w:val="x-none" w:eastAsia="x-none"/>
        </w:rPr>
        <w:br/>
      </w:r>
      <w:r w:rsidRPr="003F363A">
        <w:rPr>
          <w:bCs/>
          <w:iCs/>
          <w:color w:val="000000"/>
          <w:lang w:val="x-none" w:eastAsia="x-none"/>
        </w:rPr>
        <w:t xml:space="preserve">w postępowaniu o udzielenie zamówienia albo do reprezentowania w postępowaniu </w:t>
      </w:r>
      <w:r w:rsidR="00FB634C">
        <w:rPr>
          <w:bCs/>
          <w:iCs/>
          <w:color w:val="000000"/>
          <w:lang w:val="x-none" w:eastAsia="x-none"/>
        </w:rPr>
        <w:br/>
      </w:r>
      <w:r w:rsidRPr="003F363A">
        <w:rPr>
          <w:bCs/>
          <w:iCs/>
          <w:color w:val="000000"/>
          <w:lang w:val="x-none" w:eastAsia="x-none"/>
        </w:rPr>
        <w:t>i zawarcia umowy w sprawie zamówienia publicznego.</w:t>
      </w:r>
    </w:p>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eastAsia="x-none"/>
        </w:rPr>
        <w:t>Pełnomocnictwo należy dołączyć do oferty i powinno ono zawierać w szczególności wskazanie:</w:t>
      </w:r>
    </w:p>
    <w:p w:rsidR="001B365B" w:rsidRPr="003F363A" w:rsidRDefault="001B365B" w:rsidP="003F363A">
      <w:pPr>
        <w:numPr>
          <w:ilvl w:val="0"/>
          <w:numId w:val="10"/>
        </w:numPr>
        <w:tabs>
          <w:tab w:val="left" w:pos="708"/>
        </w:tabs>
        <w:ind w:left="1037" w:hanging="357"/>
        <w:jc w:val="both"/>
        <w:outlineLvl w:val="1"/>
        <w:rPr>
          <w:bCs/>
          <w:iCs/>
          <w:color w:val="000000"/>
          <w:lang w:val="x-none" w:eastAsia="x-none"/>
        </w:rPr>
      </w:pPr>
      <w:r w:rsidRPr="003F363A">
        <w:rPr>
          <w:bCs/>
          <w:iCs/>
          <w:color w:val="000000"/>
          <w:lang w:eastAsia="x-none"/>
        </w:rPr>
        <w:t>postępowania o udzielenie zamówienie publicznego, którego dotyczy;</w:t>
      </w:r>
    </w:p>
    <w:p w:rsidR="001B365B" w:rsidRPr="003F363A" w:rsidRDefault="001B365B" w:rsidP="003F363A">
      <w:pPr>
        <w:numPr>
          <w:ilvl w:val="0"/>
          <w:numId w:val="10"/>
        </w:numPr>
        <w:tabs>
          <w:tab w:val="left" w:pos="708"/>
        </w:tabs>
        <w:ind w:left="1037" w:hanging="357"/>
        <w:jc w:val="both"/>
        <w:outlineLvl w:val="1"/>
        <w:rPr>
          <w:bCs/>
          <w:iCs/>
          <w:color w:val="000000"/>
          <w:lang w:val="x-none" w:eastAsia="x-none"/>
        </w:rPr>
      </w:pPr>
      <w:r w:rsidRPr="003F363A">
        <w:rPr>
          <w:bCs/>
          <w:iCs/>
          <w:color w:val="000000"/>
          <w:lang w:eastAsia="x-none"/>
        </w:rPr>
        <w:t>wszystkich Wykonawców ubiegających się wspólnie o udzielenie zamówienia;</w:t>
      </w:r>
    </w:p>
    <w:p w:rsidR="001B365B" w:rsidRPr="003F363A" w:rsidRDefault="001B365B" w:rsidP="003F363A">
      <w:pPr>
        <w:numPr>
          <w:ilvl w:val="0"/>
          <w:numId w:val="10"/>
        </w:numPr>
        <w:tabs>
          <w:tab w:val="left" w:pos="708"/>
        </w:tabs>
        <w:ind w:left="1037" w:hanging="357"/>
        <w:jc w:val="both"/>
        <w:outlineLvl w:val="1"/>
        <w:rPr>
          <w:bCs/>
          <w:iCs/>
          <w:color w:val="000000"/>
          <w:lang w:val="x-none" w:eastAsia="x-none"/>
        </w:rPr>
      </w:pPr>
      <w:r w:rsidRPr="003F363A">
        <w:rPr>
          <w:bCs/>
          <w:iCs/>
          <w:color w:val="000000"/>
          <w:lang w:eastAsia="x-none"/>
        </w:rPr>
        <w:t>ustanowionego pełnomocnika oraz zakresu jego  umocowania.</w:t>
      </w:r>
    </w:p>
    <w:p w:rsidR="001B365B" w:rsidRDefault="001B365B" w:rsidP="003F363A">
      <w:pPr>
        <w:numPr>
          <w:ilvl w:val="1"/>
          <w:numId w:val="1"/>
        </w:numPr>
        <w:jc w:val="both"/>
        <w:outlineLvl w:val="1"/>
        <w:rPr>
          <w:bCs/>
          <w:iCs/>
          <w:color w:val="000000"/>
          <w:lang w:val="x-none" w:eastAsia="x-none"/>
        </w:rPr>
      </w:pPr>
      <w:r w:rsidRPr="003F363A">
        <w:rPr>
          <w:bCs/>
          <w:iCs/>
          <w:color w:val="000000"/>
          <w:lang w:val="x-none" w:eastAsia="x-none"/>
        </w:rPr>
        <w:t xml:space="preserve">W przypadku wspólnego ubiegania się o zamówienie przez Wykonawców, dokument ”Oświadczenia o niepodleganiu wykluczeniu oraz spełnianiu warunków udziału”, </w:t>
      </w:r>
      <w:r w:rsidR="00FB634C">
        <w:rPr>
          <w:bCs/>
          <w:iCs/>
          <w:color w:val="000000"/>
          <w:lang w:val="x-none" w:eastAsia="x-none"/>
        </w:rPr>
        <w:br/>
      </w:r>
      <w:r w:rsidRPr="003F363A">
        <w:rPr>
          <w:bCs/>
          <w:iCs/>
          <w:color w:val="000000"/>
          <w:lang w:val="x-none" w:eastAsia="x-none"/>
        </w:rPr>
        <w:t xml:space="preserve">o którym mowa w </w:t>
      </w:r>
      <w:r w:rsidRPr="00FB634C">
        <w:rPr>
          <w:bCs/>
          <w:iCs/>
          <w:color w:val="000000"/>
          <w:lang w:val="x-none" w:eastAsia="x-none"/>
        </w:rPr>
        <w:t xml:space="preserve">pkt. </w:t>
      </w:r>
      <w:r w:rsidRPr="00FB634C">
        <w:rPr>
          <w:bCs/>
          <w:iCs/>
          <w:color w:val="000000"/>
          <w:lang w:eastAsia="x-none"/>
        </w:rPr>
        <w:t>9</w:t>
      </w:r>
      <w:r w:rsidRPr="00FB634C">
        <w:rPr>
          <w:bCs/>
          <w:iCs/>
          <w:color w:val="000000"/>
          <w:lang w:val="x-none" w:eastAsia="x-none"/>
        </w:rPr>
        <w:t>.1 SWZ,</w:t>
      </w:r>
      <w:r w:rsidRPr="003F363A">
        <w:rPr>
          <w:bCs/>
          <w:iCs/>
          <w:color w:val="000000"/>
          <w:lang w:val="x-none" w:eastAsia="x-none"/>
        </w:rPr>
        <w:t xml:space="preserve"> składa każdy z Wykonawców wspólnie ubiegających się o zamówienie. Oświadczenia te potwierdzają brak podstaw wykluczenia oraz spełnianie warunków udziału w postępowaniu w zakresie, w jakim każdy </w:t>
      </w:r>
      <w:r w:rsidR="00FB634C">
        <w:rPr>
          <w:bCs/>
          <w:iCs/>
          <w:color w:val="000000"/>
          <w:lang w:val="x-none" w:eastAsia="x-none"/>
        </w:rPr>
        <w:br/>
      </w:r>
      <w:r w:rsidRPr="003F363A">
        <w:rPr>
          <w:bCs/>
          <w:iCs/>
          <w:color w:val="000000"/>
          <w:lang w:val="x-none" w:eastAsia="x-none"/>
        </w:rPr>
        <w:t xml:space="preserve">z Wykonawców wykazuje spełnianie warunków udziału w </w:t>
      </w:r>
      <w:r w:rsidRPr="003F363A">
        <w:rPr>
          <w:bCs/>
          <w:iCs/>
          <w:color w:val="000000"/>
          <w:lang w:eastAsia="x-none"/>
        </w:rPr>
        <w:t>postępowaniu</w:t>
      </w:r>
      <w:r w:rsidRPr="003F363A">
        <w:rPr>
          <w:bCs/>
          <w:iCs/>
          <w:color w:val="000000"/>
          <w:lang w:val="x-none" w:eastAsia="x-none"/>
        </w:rPr>
        <w:t>.</w:t>
      </w:r>
    </w:p>
    <w:p w:rsidR="00FB634C" w:rsidRPr="003F363A" w:rsidRDefault="00FB634C" w:rsidP="00FB634C">
      <w:pPr>
        <w:ind w:left="680"/>
        <w:jc w:val="both"/>
        <w:outlineLvl w:val="1"/>
        <w:rPr>
          <w:bCs/>
          <w:iCs/>
          <w:color w:val="000000"/>
          <w:lang w:val="x-none" w:eastAsia="x-none"/>
        </w:rPr>
      </w:pPr>
    </w:p>
    <w:p w:rsidR="001B365B" w:rsidRPr="003F363A" w:rsidRDefault="001B365B" w:rsidP="003F363A">
      <w:pPr>
        <w:numPr>
          <w:ilvl w:val="0"/>
          <w:numId w:val="1"/>
        </w:numPr>
        <w:ind w:left="431" w:hanging="431"/>
        <w:jc w:val="both"/>
        <w:outlineLvl w:val="0"/>
        <w:rPr>
          <w:b/>
          <w:bCs/>
          <w:caps/>
          <w:kern w:val="32"/>
          <w:lang w:val="x-none" w:eastAsia="x-none"/>
        </w:rPr>
      </w:pPr>
      <w:r w:rsidRPr="003F363A">
        <w:rPr>
          <w:b/>
          <w:bCs/>
          <w:caps/>
          <w:kern w:val="32"/>
          <w:lang w:val="x-none" w:eastAsia="x-none"/>
        </w:rPr>
        <w:t xml:space="preserve">Informacje o sposobie porozumiewania się zamawiającego </w:t>
      </w:r>
      <w:r w:rsidR="00FB634C">
        <w:rPr>
          <w:b/>
          <w:bCs/>
          <w:caps/>
          <w:kern w:val="32"/>
          <w:lang w:val="x-none" w:eastAsia="x-none"/>
        </w:rPr>
        <w:br/>
      </w:r>
      <w:r w:rsidRPr="003F363A">
        <w:rPr>
          <w:b/>
          <w:bCs/>
          <w:caps/>
          <w:kern w:val="32"/>
          <w:lang w:val="x-none" w:eastAsia="x-none"/>
        </w:rPr>
        <w:t>z Wykonawcami</w:t>
      </w:r>
      <w:bookmarkEnd w:id="8"/>
    </w:p>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val="x-none" w:eastAsia="x-none"/>
        </w:rPr>
        <w:lastRenderedPageBreak/>
        <w:t>W niniejszym postępowaniu komunikacja Zamawiającego z Wykonawcami odbywa się przy użyciu środków komunikacji elektronicznej, za pośrednictwem Platformy on-line działającej pod adresem</w:t>
      </w:r>
      <w:r w:rsidRPr="003F363A">
        <w:rPr>
          <w:bCs/>
          <w:iCs/>
          <w:color w:val="000000"/>
          <w:lang w:eastAsia="x-none"/>
        </w:rPr>
        <w:t xml:space="preserve"> </w:t>
      </w:r>
      <w:r w:rsidR="00C36F29" w:rsidRPr="003F363A">
        <w:rPr>
          <w:bCs/>
          <w:iCs/>
          <w:color w:val="0000FF"/>
          <w:u w:val="single"/>
          <w:lang w:eastAsia="x-none"/>
        </w:rPr>
        <w:t>https://e-propublico.pl</w:t>
      </w:r>
      <w:r w:rsidRPr="003F363A">
        <w:rPr>
          <w:bCs/>
          <w:iCs/>
          <w:lang w:eastAsia="x-none"/>
        </w:rPr>
        <w:t>.</w:t>
      </w:r>
    </w:p>
    <w:p w:rsidR="001B365B" w:rsidRPr="003F363A" w:rsidRDefault="001B365B" w:rsidP="003F363A">
      <w:pPr>
        <w:numPr>
          <w:ilvl w:val="1"/>
          <w:numId w:val="1"/>
        </w:numPr>
        <w:jc w:val="both"/>
        <w:outlineLvl w:val="1"/>
        <w:rPr>
          <w:bCs/>
          <w:iCs/>
          <w:color w:val="000000"/>
          <w:lang w:val="x-none" w:eastAsia="x-none"/>
        </w:rPr>
      </w:pPr>
      <w:bookmarkStart w:id="10" w:name="_Hlk37863747"/>
      <w:r w:rsidRPr="003F363A">
        <w:rPr>
          <w:bCs/>
          <w:iCs/>
          <w:color w:val="000000"/>
          <w:lang w:val="x-none" w:eastAsia="x-none"/>
        </w:rPr>
        <w:t>Korzystanie z Platformy przez Wykonawcę jest bezpłatne</w:t>
      </w:r>
      <w:bookmarkEnd w:id="10"/>
      <w:r w:rsidRPr="003F363A">
        <w:rPr>
          <w:bCs/>
          <w:iCs/>
          <w:color w:val="000000"/>
          <w:lang w:val="x-none" w:eastAsia="x-none"/>
        </w:rPr>
        <w:t>.</w:t>
      </w:r>
    </w:p>
    <w:p w:rsidR="001B365B" w:rsidRPr="003F363A" w:rsidRDefault="001B365B" w:rsidP="003F363A">
      <w:pPr>
        <w:numPr>
          <w:ilvl w:val="1"/>
          <w:numId w:val="1"/>
        </w:numPr>
        <w:jc w:val="both"/>
        <w:outlineLvl w:val="1"/>
        <w:rPr>
          <w:bCs/>
          <w:iCs/>
          <w:color w:val="000000"/>
          <w:lang w:val="x-none" w:eastAsia="x-none"/>
        </w:rPr>
      </w:pPr>
      <w:bookmarkStart w:id="11" w:name="_Hlk37863788"/>
      <w:r w:rsidRPr="003F363A">
        <w:rPr>
          <w:bCs/>
          <w:iCs/>
          <w:color w:val="000000"/>
          <w:lang w:val="x-none" w:eastAsia="x-none"/>
        </w:rPr>
        <w:t xml:space="preserve">Na Platformie postępowanie prowadzone jest pod nazwą: </w:t>
      </w:r>
      <w:r w:rsidR="00B1270E">
        <w:rPr>
          <w:bCs/>
          <w:iCs/>
          <w:color w:val="000000"/>
          <w:lang w:eastAsia="x-none"/>
        </w:rPr>
        <w:t>„</w:t>
      </w:r>
      <w:r w:rsidR="00C36F29" w:rsidRPr="003F363A">
        <w:rPr>
          <w:b/>
          <w:bCs/>
          <w:iCs/>
          <w:color w:val="000000"/>
          <w:lang w:val="x-none" w:eastAsia="x-none"/>
        </w:rPr>
        <w:t>Wykonanie prac remontowych: budowlanych, elektrycznych i sanitarnych w pomieszczeniach budynku głównego Akademii Kultury Fizycznej w Krakowie –w I, II, III,  IV pawilonie naukowo – dydaktycznym</w:t>
      </w:r>
      <w:r w:rsidRPr="003F363A">
        <w:rPr>
          <w:bCs/>
          <w:iCs/>
          <w:color w:val="000000"/>
          <w:lang w:val="x-none" w:eastAsia="x-none"/>
        </w:rPr>
        <w:t xml:space="preserve">” – znak sprawy: </w:t>
      </w:r>
      <w:bookmarkEnd w:id="11"/>
      <w:r w:rsidR="00C36F29" w:rsidRPr="003F363A">
        <w:rPr>
          <w:b/>
          <w:bCs/>
          <w:iCs/>
          <w:color w:val="000000"/>
          <w:lang w:val="x-none" w:eastAsia="x-none"/>
        </w:rPr>
        <w:t>K-2.381/22/2025</w:t>
      </w:r>
      <w:r w:rsidRPr="003F363A">
        <w:rPr>
          <w:bCs/>
          <w:iCs/>
          <w:color w:val="000000"/>
          <w:lang w:eastAsia="x-none"/>
        </w:rPr>
        <w:t>.</w:t>
      </w:r>
    </w:p>
    <w:p w:rsidR="001B365B" w:rsidRPr="003F363A" w:rsidRDefault="001B365B" w:rsidP="003F363A">
      <w:pPr>
        <w:numPr>
          <w:ilvl w:val="1"/>
          <w:numId w:val="1"/>
        </w:numPr>
        <w:jc w:val="both"/>
        <w:outlineLvl w:val="1"/>
        <w:rPr>
          <w:bCs/>
          <w:iCs/>
          <w:color w:val="000000"/>
          <w:lang w:val="x-none" w:eastAsia="x-none"/>
        </w:rPr>
      </w:pPr>
      <w:bookmarkStart w:id="12" w:name="_Hlk37863807"/>
      <w:r w:rsidRPr="003F363A">
        <w:rPr>
          <w:bCs/>
          <w:iCs/>
          <w:color w:val="000000"/>
          <w:lang w:val="x-none" w:eastAsia="x-none"/>
        </w:rPr>
        <w:t xml:space="preserve">Wykonawca przystępując do postępowania o udzielenie zamówienia publicznego, akceptuje warunki korzystania z Platformy określone w Regulaminie zamieszczonym na stronie internetowej </w:t>
      </w:r>
      <w:r w:rsidR="00C36F29" w:rsidRPr="003F363A">
        <w:rPr>
          <w:bCs/>
          <w:iCs/>
          <w:color w:val="000000"/>
          <w:lang w:val="x-none" w:eastAsia="x-none"/>
        </w:rPr>
        <w:t>https://e-propublico.pl</w:t>
      </w:r>
      <w:r w:rsidRPr="003F363A">
        <w:rPr>
          <w:bCs/>
          <w:iCs/>
          <w:color w:val="000000"/>
          <w:lang w:eastAsia="x-none"/>
        </w:rPr>
        <w:t xml:space="preserve"> </w:t>
      </w:r>
      <w:r w:rsidRPr="003F363A">
        <w:rPr>
          <w:bCs/>
          <w:iCs/>
          <w:color w:val="000000"/>
          <w:lang w:val="x-none" w:eastAsia="x-none"/>
        </w:rPr>
        <w:t>oraz uznaje go za wiążący</w:t>
      </w:r>
      <w:bookmarkEnd w:id="12"/>
      <w:r w:rsidRPr="003F363A">
        <w:rPr>
          <w:bCs/>
          <w:iCs/>
          <w:color w:val="000000"/>
          <w:lang w:eastAsia="x-none"/>
        </w:rPr>
        <w:t>.</w:t>
      </w:r>
    </w:p>
    <w:p w:rsidR="001B365B" w:rsidRPr="003F363A" w:rsidRDefault="001B365B" w:rsidP="003F363A">
      <w:pPr>
        <w:numPr>
          <w:ilvl w:val="1"/>
          <w:numId w:val="1"/>
        </w:numPr>
        <w:jc w:val="both"/>
        <w:outlineLvl w:val="1"/>
        <w:rPr>
          <w:bCs/>
          <w:iCs/>
          <w:color w:val="000000"/>
          <w:lang w:val="x-none" w:eastAsia="x-none"/>
        </w:rPr>
      </w:pPr>
      <w:bookmarkStart w:id="13" w:name="_Hlk37863841"/>
      <w:r w:rsidRPr="003F363A">
        <w:rPr>
          <w:bCs/>
          <w:iCs/>
          <w:color w:val="000000"/>
          <w:lang w:val="x-none" w:eastAsia="x-none"/>
        </w:rPr>
        <w:t>Wykonawca zamierzający wziąć udział w postępowaniu musi posiadać konto na Platformie</w:t>
      </w:r>
      <w:bookmarkEnd w:id="13"/>
      <w:r w:rsidRPr="003F363A">
        <w:rPr>
          <w:bCs/>
          <w:iCs/>
          <w:color w:val="000000"/>
          <w:lang w:eastAsia="x-none"/>
        </w:rPr>
        <w:t>.</w:t>
      </w:r>
    </w:p>
    <w:p w:rsidR="001B365B" w:rsidRPr="003F363A" w:rsidRDefault="001B365B" w:rsidP="003F363A">
      <w:pPr>
        <w:numPr>
          <w:ilvl w:val="1"/>
          <w:numId w:val="1"/>
        </w:numPr>
        <w:jc w:val="both"/>
        <w:outlineLvl w:val="1"/>
        <w:rPr>
          <w:bCs/>
          <w:iCs/>
          <w:color w:val="000000"/>
          <w:lang w:val="x-none" w:eastAsia="x-none"/>
        </w:rPr>
      </w:pPr>
      <w:bookmarkStart w:id="14" w:name="_Hlk37863867"/>
      <w:r w:rsidRPr="003F363A">
        <w:rPr>
          <w:bCs/>
          <w:iCs/>
          <w:color w:val="000000"/>
          <w:lang w:val="x-none" w:eastAsia="x-none"/>
        </w:rPr>
        <w:t>Do złożenia oferty konieczne jest posiadanie przez osobę upoważnioną do reprezentowania Wykonawcy ważnego kwalifikowanego podpisu elektronicznego</w:t>
      </w:r>
      <w:bookmarkEnd w:id="14"/>
      <w:r w:rsidRPr="003F363A">
        <w:rPr>
          <w:bCs/>
          <w:iCs/>
          <w:color w:val="000000"/>
          <w:lang w:eastAsia="x-none"/>
        </w:rPr>
        <w:t>, podpisu zaufanego lub podpisu osobistego.</w:t>
      </w:r>
    </w:p>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eastAsia="x-none"/>
        </w:rPr>
        <w:t>Ilekroć w niniejszej SWZ jest mowa o:</w:t>
      </w:r>
    </w:p>
    <w:p w:rsidR="001B365B" w:rsidRPr="003F363A" w:rsidRDefault="001B365B" w:rsidP="003F363A">
      <w:pPr>
        <w:numPr>
          <w:ilvl w:val="0"/>
          <w:numId w:val="11"/>
        </w:numPr>
        <w:tabs>
          <w:tab w:val="left" w:pos="708"/>
        </w:tabs>
        <w:ind w:left="1037" w:hanging="357"/>
        <w:jc w:val="both"/>
        <w:outlineLvl w:val="1"/>
        <w:rPr>
          <w:bCs/>
          <w:iCs/>
          <w:color w:val="000000"/>
          <w:lang w:val="x-none" w:eastAsia="x-none"/>
        </w:rPr>
      </w:pPr>
      <w:r w:rsidRPr="003F363A">
        <w:rPr>
          <w:bCs/>
          <w:iCs/>
          <w:color w:val="000000"/>
          <w:lang w:eastAsia="x-none"/>
        </w:rPr>
        <w:t>podpisie zaufanym – należy przez to rozumieć podpis, o którym mowa art. 3 pkt 14a ustawy z 17 lutego 2005 r. o informatyzacji działalności podmiotów realizujących zadania publiczne (</w:t>
      </w:r>
      <w:proofErr w:type="spellStart"/>
      <w:r w:rsidR="00155BF0" w:rsidRPr="003F363A">
        <w:rPr>
          <w:bCs/>
          <w:iCs/>
          <w:color w:val="000000"/>
          <w:lang w:eastAsia="x-none"/>
        </w:rPr>
        <w:t>t.j</w:t>
      </w:r>
      <w:proofErr w:type="spellEnd"/>
      <w:r w:rsidR="00155BF0" w:rsidRPr="003F363A">
        <w:rPr>
          <w:bCs/>
          <w:iCs/>
          <w:color w:val="000000"/>
          <w:lang w:eastAsia="x-none"/>
        </w:rPr>
        <w:t>. Dz.U. z 2023r. poz. 57</w:t>
      </w:r>
      <w:r w:rsidRPr="003F363A">
        <w:rPr>
          <w:bCs/>
          <w:iCs/>
          <w:color w:val="000000"/>
          <w:lang w:eastAsia="x-none"/>
        </w:rPr>
        <w:t>);</w:t>
      </w:r>
    </w:p>
    <w:p w:rsidR="001B365B" w:rsidRPr="003F363A" w:rsidRDefault="001B365B" w:rsidP="003F363A">
      <w:pPr>
        <w:numPr>
          <w:ilvl w:val="0"/>
          <w:numId w:val="11"/>
        </w:numPr>
        <w:tabs>
          <w:tab w:val="left" w:pos="708"/>
        </w:tabs>
        <w:ind w:left="1037" w:hanging="357"/>
        <w:jc w:val="both"/>
        <w:outlineLvl w:val="1"/>
        <w:rPr>
          <w:bCs/>
          <w:iCs/>
          <w:color w:val="000000"/>
          <w:lang w:val="x-none" w:eastAsia="x-none"/>
        </w:rPr>
      </w:pPr>
      <w:r w:rsidRPr="003F363A">
        <w:rPr>
          <w:bCs/>
          <w:iCs/>
          <w:color w:val="000000"/>
          <w:lang w:eastAsia="x-none"/>
        </w:rPr>
        <w:t>podpisie osobistym – należy przez to rozumieć podpis, o którym mowa w art. z art. 2 ust. 1 pkt 9 ustawy z 6 sierpnia 2010 r. o dowodach osobistych (</w:t>
      </w:r>
      <w:proofErr w:type="spellStart"/>
      <w:r w:rsidR="00155BF0" w:rsidRPr="003F363A">
        <w:rPr>
          <w:bCs/>
          <w:iCs/>
          <w:color w:val="000000"/>
          <w:lang w:eastAsia="x-none"/>
        </w:rPr>
        <w:t>t.j</w:t>
      </w:r>
      <w:proofErr w:type="spellEnd"/>
      <w:r w:rsidR="00155BF0" w:rsidRPr="003F363A">
        <w:rPr>
          <w:bCs/>
          <w:iCs/>
          <w:color w:val="000000"/>
          <w:lang w:eastAsia="x-none"/>
        </w:rPr>
        <w:t>. Dz.U. z 2022r. poz. 67</w:t>
      </w:r>
      <w:r w:rsidRPr="003F363A">
        <w:rPr>
          <w:bCs/>
          <w:iCs/>
          <w:color w:val="000000"/>
          <w:lang w:eastAsia="x-none"/>
        </w:rPr>
        <w:t>).</w:t>
      </w:r>
    </w:p>
    <w:p w:rsidR="001B365B" w:rsidRPr="003F363A" w:rsidRDefault="001B365B" w:rsidP="003F363A">
      <w:pPr>
        <w:numPr>
          <w:ilvl w:val="1"/>
          <w:numId w:val="1"/>
        </w:numPr>
        <w:jc w:val="both"/>
        <w:outlineLvl w:val="1"/>
        <w:rPr>
          <w:bCs/>
          <w:iCs/>
          <w:color w:val="000000"/>
          <w:lang w:val="x-none" w:eastAsia="x-none"/>
        </w:rPr>
      </w:pPr>
      <w:bookmarkStart w:id="15" w:name="_Hlk37936911"/>
      <w:r w:rsidRPr="003F363A">
        <w:rPr>
          <w:bCs/>
          <w:iCs/>
          <w:color w:val="000000"/>
          <w:lang w:val="x-none" w:eastAsia="x-none"/>
        </w:rPr>
        <w:t>Zalecenia Zamawiającego odnośnie kwalifikowanego podpisu elektronicznego</w:t>
      </w:r>
      <w:bookmarkEnd w:id="15"/>
      <w:r w:rsidRPr="003F363A">
        <w:rPr>
          <w:bCs/>
          <w:iCs/>
          <w:color w:val="000000"/>
          <w:lang w:eastAsia="x-none"/>
        </w:rPr>
        <w:t>:</w:t>
      </w:r>
    </w:p>
    <w:p w:rsidR="001B365B" w:rsidRPr="003F363A" w:rsidRDefault="001B365B" w:rsidP="003F363A">
      <w:pPr>
        <w:numPr>
          <w:ilvl w:val="0"/>
          <w:numId w:val="12"/>
        </w:numPr>
        <w:tabs>
          <w:tab w:val="left" w:pos="708"/>
        </w:tabs>
        <w:ind w:left="1037" w:hanging="357"/>
        <w:jc w:val="both"/>
        <w:outlineLvl w:val="1"/>
        <w:rPr>
          <w:bCs/>
          <w:iCs/>
          <w:color w:val="000000"/>
          <w:lang w:val="x-none" w:eastAsia="x-none"/>
        </w:rPr>
      </w:pPr>
      <w:bookmarkStart w:id="16" w:name="_Hlk37936930"/>
      <w:r w:rsidRPr="003F363A">
        <w:rPr>
          <w:bCs/>
          <w:iCs/>
          <w:color w:val="000000"/>
          <w:lang w:val="x-none" w:eastAsia="x-none"/>
        </w:rPr>
        <w:t>dokumenty sporządzone i przesyłane w formacie .pdf zaleca się podpisywać kwalifikowanym podpisem elektronicznym w formacie P</w:t>
      </w:r>
      <w:r w:rsidRPr="003F363A">
        <w:rPr>
          <w:bCs/>
          <w:iCs/>
          <w:color w:val="000000"/>
          <w:lang w:eastAsia="x-none"/>
        </w:rPr>
        <w:t>A</w:t>
      </w:r>
      <w:proofErr w:type="spellStart"/>
      <w:r w:rsidRPr="003F363A">
        <w:rPr>
          <w:bCs/>
          <w:iCs/>
          <w:color w:val="000000"/>
          <w:lang w:val="x-none" w:eastAsia="x-none"/>
        </w:rPr>
        <w:t>dES</w:t>
      </w:r>
      <w:bookmarkEnd w:id="16"/>
      <w:proofErr w:type="spellEnd"/>
      <w:r w:rsidRPr="003F363A">
        <w:rPr>
          <w:bCs/>
          <w:iCs/>
          <w:color w:val="000000"/>
          <w:lang w:eastAsia="x-none"/>
        </w:rPr>
        <w:t>;</w:t>
      </w:r>
    </w:p>
    <w:p w:rsidR="001B365B" w:rsidRPr="003F363A" w:rsidRDefault="001B365B" w:rsidP="003F363A">
      <w:pPr>
        <w:numPr>
          <w:ilvl w:val="0"/>
          <w:numId w:val="12"/>
        </w:numPr>
        <w:tabs>
          <w:tab w:val="left" w:pos="708"/>
        </w:tabs>
        <w:ind w:left="1037" w:hanging="357"/>
        <w:jc w:val="both"/>
        <w:outlineLvl w:val="1"/>
        <w:rPr>
          <w:bCs/>
          <w:iCs/>
          <w:color w:val="000000"/>
          <w:lang w:val="x-none" w:eastAsia="x-none"/>
        </w:rPr>
      </w:pPr>
      <w:r w:rsidRPr="003F363A">
        <w:rPr>
          <w:bCs/>
          <w:iCs/>
          <w:color w:val="000000"/>
          <w:lang w:val="x-none" w:eastAsia="x-none"/>
        </w:rPr>
        <w:t>dokumenty sporządzone i przesyłane w formacie innym niż .pdf (np.: .</w:t>
      </w:r>
      <w:proofErr w:type="spellStart"/>
      <w:r w:rsidRPr="003F363A">
        <w:rPr>
          <w:bCs/>
          <w:iCs/>
          <w:color w:val="000000"/>
          <w:lang w:val="x-none" w:eastAsia="x-none"/>
        </w:rPr>
        <w:t>doc</w:t>
      </w:r>
      <w:proofErr w:type="spellEnd"/>
      <w:r w:rsidRPr="003F363A">
        <w:rPr>
          <w:bCs/>
          <w:iCs/>
          <w:color w:val="000000"/>
          <w:lang w:val="x-none" w:eastAsia="x-none"/>
        </w:rPr>
        <w:t>, .</w:t>
      </w:r>
      <w:proofErr w:type="spellStart"/>
      <w:r w:rsidRPr="003F363A">
        <w:rPr>
          <w:bCs/>
          <w:iCs/>
          <w:color w:val="000000"/>
          <w:lang w:val="x-none" w:eastAsia="x-none"/>
        </w:rPr>
        <w:t>docx</w:t>
      </w:r>
      <w:proofErr w:type="spellEnd"/>
      <w:r w:rsidRPr="003F363A">
        <w:rPr>
          <w:bCs/>
          <w:iCs/>
          <w:color w:val="000000"/>
          <w:lang w:val="x-none" w:eastAsia="x-none"/>
        </w:rPr>
        <w:t>, .</w:t>
      </w:r>
      <w:proofErr w:type="spellStart"/>
      <w:r w:rsidRPr="003F363A">
        <w:rPr>
          <w:bCs/>
          <w:iCs/>
          <w:color w:val="000000"/>
          <w:lang w:val="x-none" w:eastAsia="x-none"/>
        </w:rPr>
        <w:t>xlsx</w:t>
      </w:r>
      <w:proofErr w:type="spellEnd"/>
      <w:r w:rsidRPr="003F363A">
        <w:rPr>
          <w:bCs/>
          <w:iCs/>
          <w:color w:val="000000"/>
          <w:lang w:val="x-none" w:eastAsia="x-none"/>
        </w:rPr>
        <w:t xml:space="preserve">,) zaleca się podpisywać kwalifikowanym podpisem elektronicznym </w:t>
      </w:r>
      <w:r w:rsidR="00B1270E">
        <w:rPr>
          <w:bCs/>
          <w:iCs/>
          <w:color w:val="000000"/>
          <w:lang w:val="x-none" w:eastAsia="x-none"/>
        </w:rPr>
        <w:br/>
      </w:r>
      <w:r w:rsidRPr="003F363A">
        <w:rPr>
          <w:bCs/>
          <w:iCs/>
          <w:color w:val="000000"/>
          <w:lang w:val="x-none" w:eastAsia="x-none"/>
        </w:rPr>
        <w:t xml:space="preserve">w formacie </w:t>
      </w:r>
      <w:proofErr w:type="spellStart"/>
      <w:r w:rsidRPr="003F363A">
        <w:rPr>
          <w:bCs/>
          <w:iCs/>
          <w:color w:val="000000"/>
          <w:lang w:val="x-none" w:eastAsia="x-none"/>
        </w:rPr>
        <w:t>XAdES</w:t>
      </w:r>
      <w:proofErr w:type="spellEnd"/>
      <w:r w:rsidRPr="003F363A">
        <w:rPr>
          <w:bCs/>
          <w:iCs/>
          <w:color w:val="000000"/>
          <w:lang w:val="x-none" w:eastAsia="x-none"/>
        </w:rPr>
        <w:t>;</w:t>
      </w:r>
    </w:p>
    <w:p w:rsidR="001B365B" w:rsidRPr="003F363A" w:rsidRDefault="001B365B" w:rsidP="003F363A">
      <w:pPr>
        <w:numPr>
          <w:ilvl w:val="0"/>
          <w:numId w:val="12"/>
        </w:numPr>
        <w:tabs>
          <w:tab w:val="left" w:pos="708"/>
        </w:tabs>
        <w:ind w:left="1037" w:hanging="357"/>
        <w:jc w:val="both"/>
        <w:outlineLvl w:val="1"/>
        <w:rPr>
          <w:bCs/>
          <w:iCs/>
          <w:color w:val="000000"/>
          <w:lang w:val="x-none" w:eastAsia="x-none"/>
        </w:rPr>
      </w:pPr>
      <w:r w:rsidRPr="003F363A">
        <w:rPr>
          <w:bCs/>
          <w:iCs/>
          <w:color w:val="000000"/>
          <w:lang w:val="x-none" w:eastAsia="x-none"/>
        </w:rPr>
        <w:t>do składania kwalifikowanego podpisu elektronicznego zaleca się stosowanie algorytmu SHA-2 (lub wyższego)</w:t>
      </w:r>
      <w:r w:rsidRPr="003F363A">
        <w:rPr>
          <w:bCs/>
          <w:iCs/>
          <w:color w:val="000000"/>
          <w:lang w:eastAsia="x-none"/>
        </w:rPr>
        <w:t>.</w:t>
      </w:r>
    </w:p>
    <w:p w:rsidR="001B365B" w:rsidRPr="003F363A" w:rsidRDefault="001B365B" w:rsidP="003F363A">
      <w:pPr>
        <w:numPr>
          <w:ilvl w:val="1"/>
          <w:numId w:val="1"/>
        </w:numPr>
        <w:jc w:val="both"/>
        <w:outlineLvl w:val="1"/>
        <w:rPr>
          <w:bCs/>
          <w:iCs/>
          <w:color w:val="000000"/>
          <w:lang w:val="x-none" w:eastAsia="x-none"/>
        </w:rPr>
      </w:pPr>
      <w:bookmarkStart w:id="17" w:name="_Hlk37937004"/>
      <w:r w:rsidRPr="003F363A">
        <w:rPr>
          <w:bCs/>
          <w:iCs/>
          <w:color w:val="000000"/>
          <w:lang w:val="x-none" w:eastAsia="x-none"/>
        </w:rPr>
        <w:t>Zamawiający określa następujące wymagania sprzętowo – aplikacyjne pozwalające na korzystanie z Platformy</w:t>
      </w:r>
      <w:bookmarkEnd w:id="17"/>
      <w:r w:rsidRPr="003F363A">
        <w:rPr>
          <w:bCs/>
          <w:iCs/>
          <w:color w:val="000000"/>
          <w:lang w:eastAsia="x-none"/>
        </w:rPr>
        <w:t>:</w:t>
      </w:r>
    </w:p>
    <w:p w:rsidR="001B365B" w:rsidRPr="003F363A" w:rsidRDefault="001B365B" w:rsidP="003F363A">
      <w:pPr>
        <w:numPr>
          <w:ilvl w:val="0"/>
          <w:numId w:val="13"/>
        </w:numPr>
        <w:tabs>
          <w:tab w:val="left" w:pos="708"/>
        </w:tabs>
        <w:ind w:left="1037" w:hanging="357"/>
        <w:jc w:val="both"/>
        <w:outlineLvl w:val="1"/>
        <w:rPr>
          <w:bCs/>
          <w:iCs/>
          <w:color w:val="000000"/>
          <w:lang w:val="x-none" w:eastAsia="x-none"/>
        </w:rPr>
      </w:pPr>
      <w:bookmarkStart w:id="18" w:name="_Hlk37937034"/>
      <w:r w:rsidRPr="003F363A">
        <w:rPr>
          <w:bCs/>
          <w:iCs/>
          <w:color w:val="000000"/>
          <w:lang w:val="x-none" w:eastAsia="x-none"/>
        </w:rPr>
        <w:t>stały dostęp do sieci Internet</w:t>
      </w:r>
      <w:bookmarkEnd w:id="18"/>
      <w:r w:rsidRPr="003F363A">
        <w:rPr>
          <w:bCs/>
          <w:iCs/>
          <w:color w:val="000000"/>
          <w:lang w:eastAsia="x-none"/>
        </w:rPr>
        <w:t>;</w:t>
      </w:r>
    </w:p>
    <w:p w:rsidR="001B365B" w:rsidRPr="003F363A" w:rsidRDefault="001B365B" w:rsidP="003F363A">
      <w:pPr>
        <w:numPr>
          <w:ilvl w:val="0"/>
          <w:numId w:val="13"/>
        </w:numPr>
        <w:ind w:left="1037" w:hanging="357"/>
        <w:jc w:val="both"/>
        <w:outlineLvl w:val="1"/>
        <w:rPr>
          <w:bCs/>
          <w:iCs/>
          <w:lang w:eastAsia="x-none"/>
        </w:rPr>
      </w:pPr>
      <w:bookmarkStart w:id="19" w:name="_Hlk37937050"/>
      <w:r w:rsidRPr="003F363A">
        <w:rPr>
          <w:bCs/>
          <w:iCs/>
          <w:lang w:eastAsia="x-none"/>
        </w:rPr>
        <w:t>posiadanie dowolnej i aktywnej skrzynki poczty elektronicznej (e-mail)</w:t>
      </w:r>
      <w:bookmarkEnd w:id="19"/>
      <w:r w:rsidRPr="003F363A">
        <w:rPr>
          <w:bCs/>
          <w:iCs/>
          <w:lang w:eastAsia="x-none"/>
        </w:rPr>
        <w:t>,</w:t>
      </w:r>
    </w:p>
    <w:p w:rsidR="001B365B" w:rsidRPr="003F363A" w:rsidRDefault="001B365B" w:rsidP="003F363A">
      <w:pPr>
        <w:numPr>
          <w:ilvl w:val="0"/>
          <w:numId w:val="13"/>
        </w:numPr>
        <w:ind w:left="1037" w:hanging="357"/>
        <w:jc w:val="both"/>
        <w:outlineLvl w:val="1"/>
        <w:rPr>
          <w:bCs/>
          <w:iCs/>
          <w:lang w:eastAsia="x-none"/>
        </w:rPr>
      </w:pPr>
      <w:bookmarkStart w:id="20" w:name="_Hlk37937074"/>
      <w:r w:rsidRPr="003F363A">
        <w:t>komputer z zainstalowanym systemem operacyjnym Windows 7 (lub nowszym) albo Linux</w:t>
      </w:r>
      <w:bookmarkEnd w:id="20"/>
      <w:r w:rsidRPr="003F363A">
        <w:rPr>
          <w:bCs/>
          <w:iCs/>
          <w:lang w:eastAsia="x-none"/>
        </w:rPr>
        <w:t>,</w:t>
      </w:r>
    </w:p>
    <w:p w:rsidR="001B365B" w:rsidRPr="003F363A" w:rsidRDefault="001B365B" w:rsidP="003F363A">
      <w:pPr>
        <w:numPr>
          <w:ilvl w:val="0"/>
          <w:numId w:val="13"/>
        </w:numPr>
        <w:ind w:left="1037" w:hanging="357"/>
        <w:jc w:val="both"/>
        <w:outlineLvl w:val="1"/>
        <w:rPr>
          <w:bCs/>
          <w:iCs/>
          <w:lang w:eastAsia="x-none"/>
        </w:rPr>
      </w:pPr>
      <w:bookmarkStart w:id="21" w:name="_Hlk37937092"/>
      <w:r w:rsidRPr="003F363A">
        <w:rPr>
          <w:bCs/>
          <w:iCs/>
          <w:lang w:eastAsia="x-none"/>
        </w:rPr>
        <w:t>zainstalowana dowolna przeglądarka internetowa</w:t>
      </w:r>
      <w:r w:rsidRPr="003F363A">
        <w:t xml:space="preserve"> - Platforma współpracuje                    z najnowszymi, stabilnymi wersjami wszystkich głównych przeglądarek internetowych (Internet Explorer 10+, Microsoft Edge, Mozilla </w:t>
      </w:r>
      <w:proofErr w:type="spellStart"/>
      <w:r w:rsidRPr="003F363A">
        <w:t>Firefox</w:t>
      </w:r>
      <w:proofErr w:type="spellEnd"/>
      <w:r w:rsidRPr="003F363A">
        <w:t>, Google Chrome, Opera)</w:t>
      </w:r>
      <w:bookmarkEnd w:id="21"/>
      <w:r w:rsidRPr="003F363A">
        <w:rPr>
          <w:bCs/>
          <w:iCs/>
          <w:lang w:eastAsia="x-none"/>
        </w:rPr>
        <w:t>,</w:t>
      </w:r>
    </w:p>
    <w:p w:rsidR="001B365B" w:rsidRPr="003F363A" w:rsidRDefault="001B365B" w:rsidP="003F363A">
      <w:pPr>
        <w:numPr>
          <w:ilvl w:val="0"/>
          <w:numId w:val="13"/>
        </w:numPr>
        <w:tabs>
          <w:tab w:val="left" w:pos="708"/>
        </w:tabs>
        <w:ind w:left="1037" w:hanging="357"/>
        <w:jc w:val="both"/>
        <w:outlineLvl w:val="1"/>
        <w:rPr>
          <w:bCs/>
          <w:iCs/>
          <w:color w:val="000000"/>
          <w:lang w:val="x-none" w:eastAsia="x-none"/>
        </w:rPr>
      </w:pPr>
      <w:bookmarkStart w:id="22" w:name="_Hlk37937106"/>
      <w:r w:rsidRPr="003F363A">
        <w:rPr>
          <w:bCs/>
          <w:iCs/>
          <w:color w:val="000000"/>
          <w:lang w:val="x-none" w:eastAsia="x-none"/>
        </w:rPr>
        <w:t xml:space="preserve">włączona obsługa JavaScript oraz </w:t>
      </w:r>
      <w:proofErr w:type="spellStart"/>
      <w:r w:rsidRPr="003F363A">
        <w:rPr>
          <w:bCs/>
          <w:iCs/>
          <w:color w:val="000000"/>
          <w:lang w:val="x-none" w:eastAsia="x-none"/>
        </w:rPr>
        <w:t>Cookies</w:t>
      </w:r>
      <w:bookmarkEnd w:id="22"/>
      <w:proofErr w:type="spellEnd"/>
      <w:r w:rsidRPr="003F363A">
        <w:rPr>
          <w:bCs/>
          <w:iCs/>
          <w:color w:val="000000"/>
          <w:lang w:eastAsia="x-none"/>
        </w:rPr>
        <w:t>.</w:t>
      </w:r>
    </w:p>
    <w:p w:rsidR="00F17074" w:rsidRPr="003F363A" w:rsidRDefault="00231B00" w:rsidP="003F363A">
      <w:pPr>
        <w:numPr>
          <w:ilvl w:val="1"/>
          <w:numId w:val="1"/>
        </w:numPr>
        <w:jc w:val="both"/>
        <w:outlineLvl w:val="1"/>
        <w:rPr>
          <w:bCs/>
          <w:iCs/>
          <w:color w:val="000000"/>
          <w:lang w:val="x-none" w:eastAsia="x-none"/>
        </w:rPr>
      </w:pPr>
      <w:bookmarkStart w:id="23" w:name="_Hlk75250906"/>
      <w:r w:rsidRPr="003F363A">
        <w:rPr>
          <w:bCs/>
          <w:iCs/>
          <w:color w:val="000000"/>
          <w:lang w:val="x-none" w:eastAsia="x-none"/>
        </w:rPr>
        <w:t>Zamawiający dopuszcza następujący format przesyłanych danych:</w:t>
      </w:r>
    </w:p>
    <w:bookmarkEnd w:id="23"/>
    <w:p w:rsidR="00F17074" w:rsidRPr="003F363A" w:rsidRDefault="00F17074" w:rsidP="003F363A">
      <w:pPr>
        <w:numPr>
          <w:ilvl w:val="0"/>
          <w:numId w:val="27"/>
        </w:numPr>
        <w:ind w:left="1037" w:hanging="357"/>
        <w:jc w:val="both"/>
        <w:outlineLvl w:val="1"/>
        <w:rPr>
          <w:bCs/>
          <w:iCs/>
          <w:color w:val="000000"/>
          <w:lang w:val="x-none" w:eastAsia="x-none"/>
        </w:rPr>
      </w:pPr>
      <w:r w:rsidRPr="003F363A">
        <w:rPr>
          <w:bCs/>
          <w:iCs/>
          <w:color w:val="000000"/>
          <w:lang w:val="x-none" w:eastAsia="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3F363A">
        <w:rPr>
          <w:b/>
          <w:iCs/>
          <w:color w:val="000000"/>
          <w:lang w:val="x-none" w:eastAsia="x-none"/>
        </w:rPr>
        <w:t>.pdf</w:t>
      </w:r>
      <w:r w:rsidRPr="003F363A">
        <w:rPr>
          <w:bCs/>
          <w:iCs/>
          <w:color w:val="000000"/>
          <w:lang w:val="x-none" w:eastAsia="x-none"/>
        </w:rPr>
        <w:t xml:space="preserve">, </w:t>
      </w:r>
      <w:r w:rsidRPr="003F363A">
        <w:rPr>
          <w:b/>
          <w:iCs/>
          <w:color w:val="000000"/>
          <w:lang w:val="x-none" w:eastAsia="x-none"/>
        </w:rPr>
        <w:t>.</w:t>
      </w:r>
      <w:proofErr w:type="spellStart"/>
      <w:r w:rsidRPr="003F363A">
        <w:rPr>
          <w:b/>
          <w:iCs/>
          <w:color w:val="000000"/>
          <w:lang w:val="x-none" w:eastAsia="x-none"/>
        </w:rPr>
        <w:t>doc</w:t>
      </w:r>
      <w:proofErr w:type="spellEnd"/>
      <w:r w:rsidRPr="003F363A">
        <w:rPr>
          <w:bCs/>
          <w:iCs/>
          <w:color w:val="000000"/>
          <w:lang w:val="x-none" w:eastAsia="x-none"/>
        </w:rPr>
        <w:t xml:space="preserve">, </w:t>
      </w:r>
      <w:r w:rsidRPr="003F363A">
        <w:rPr>
          <w:b/>
          <w:iCs/>
          <w:color w:val="000000"/>
          <w:lang w:val="x-none" w:eastAsia="x-none"/>
        </w:rPr>
        <w:t>.</w:t>
      </w:r>
      <w:proofErr w:type="spellStart"/>
      <w:r w:rsidRPr="003F363A">
        <w:rPr>
          <w:b/>
          <w:iCs/>
          <w:color w:val="000000"/>
          <w:lang w:val="x-none" w:eastAsia="x-none"/>
        </w:rPr>
        <w:t>docx</w:t>
      </w:r>
      <w:proofErr w:type="spellEnd"/>
      <w:r w:rsidRPr="003F363A">
        <w:rPr>
          <w:bCs/>
          <w:iCs/>
          <w:color w:val="000000"/>
          <w:lang w:val="x-none" w:eastAsia="x-none"/>
        </w:rPr>
        <w:t xml:space="preserve">, </w:t>
      </w:r>
      <w:r w:rsidRPr="003F363A">
        <w:rPr>
          <w:b/>
          <w:iCs/>
          <w:color w:val="000000"/>
          <w:lang w:val="x-none" w:eastAsia="x-none"/>
        </w:rPr>
        <w:t>.xls</w:t>
      </w:r>
      <w:r w:rsidRPr="003F363A">
        <w:rPr>
          <w:bCs/>
          <w:iCs/>
          <w:color w:val="000000"/>
          <w:lang w:val="x-none" w:eastAsia="x-none"/>
        </w:rPr>
        <w:t xml:space="preserve">, </w:t>
      </w:r>
      <w:r w:rsidRPr="003F363A">
        <w:rPr>
          <w:b/>
          <w:iCs/>
          <w:color w:val="000000"/>
          <w:lang w:val="x-none" w:eastAsia="x-none"/>
        </w:rPr>
        <w:t>.</w:t>
      </w:r>
      <w:proofErr w:type="spellStart"/>
      <w:r w:rsidRPr="003F363A">
        <w:rPr>
          <w:b/>
          <w:iCs/>
          <w:color w:val="000000"/>
          <w:lang w:val="x-none" w:eastAsia="x-none"/>
        </w:rPr>
        <w:t>xlsx</w:t>
      </w:r>
      <w:proofErr w:type="spellEnd"/>
      <w:r w:rsidRPr="003F363A">
        <w:rPr>
          <w:bCs/>
          <w:iCs/>
          <w:color w:val="000000"/>
          <w:lang w:val="x-none" w:eastAsia="x-none"/>
        </w:rPr>
        <w:t xml:space="preserve">; </w:t>
      </w:r>
    </w:p>
    <w:p w:rsidR="00F17074" w:rsidRPr="003F363A" w:rsidRDefault="00F17074" w:rsidP="003F363A">
      <w:pPr>
        <w:numPr>
          <w:ilvl w:val="0"/>
          <w:numId w:val="27"/>
        </w:numPr>
        <w:ind w:left="1037" w:hanging="357"/>
        <w:jc w:val="both"/>
        <w:outlineLvl w:val="1"/>
        <w:rPr>
          <w:bCs/>
          <w:iCs/>
          <w:color w:val="000000"/>
          <w:lang w:val="x-none" w:eastAsia="x-none"/>
        </w:rPr>
      </w:pPr>
      <w:r w:rsidRPr="003F363A">
        <w:rPr>
          <w:bCs/>
          <w:iCs/>
          <w:color w:val="000000"/>
          <w:lang w:val="x-none" w:eastAsia="x-none"/>
        </w:rPr>
        <w:t xml:space="preserve">w celu ewentualnej kompresji danych Zamawiający rekomenduje wykorzystanie jednego z rozszerzeń: </w:t>
      </w:r>
      <w:r w:rsidRPr="003F363A">
        <w:rPr>
          <w:b/>
          <w:iCs/>
          <w:color w:val="000000"/>
          <w:lang w:val="x-none" w:eastAsia="x-none"/>
        </w:rPr>
        <w:t>.zip</w:t>
      </w:r>
      <w:r w:rsidRPr="003F363A">
        <w:rPr>
          <w:bCs/>
          <w:iCs/>
          <w:color w:val="000000"/>
          <w:lang w:val="x-none" w:eastAsia="x-none"/>
        </w:rPr>
        <w:t xml:space="preserve"> lub </w:t>
      </w:r>
      <w:r w:rsidRPr="003F363A">
        <w:rPr>
          <w:b/>
          <w:iCs/>
          <w:color w:val="000000"/>
          <w:lang w:val="x-none" w:eastAsia="x-none"/>
        </w:rPr>
        <w:t>.7Z</w:t>
      </w:r>
      <w:r w:rsidRPr="003F363A">
        <w:rPr>
          <w:bCs/>
          <w:iCs/>
          <w:color w:val="000000"/>
          <w:lang w:val="x-none" w:eastAsia="x-none"/>
        </w:rPr>
        <w:t>;</w:t>
      </w:r>
    </w:p>
    <w:p w:rsidR="001B365B" w:rsidRPr="003F363A" w:rsidRDefault="00F17074" w:rsidP="003F363A">
      <w:pPr>
        <w:numPr>
          <w:ilvl w:val="0"/>
          <w:numId w:val="27"/>
        </w:numPr>
        <w:ind w:left="1037" w:hanging="357"/>
        <w:jc w:val="both"/>
        <w:outlineLvl w:val="1"/>
        <w:rPr>
          <w:bCs/>
          <w:iCs/>
          <w:color w:val="000000"/>
          <w:lang w:val="x-none" w:eastAsia="x-none"/>
        </w:rPr>
      </w:pPr>
      <w:r w:rsidRPr="003F363A">
        <w:rPr>
          <w:bCs/>
          <w:iCs/>
          <w:color w:val="000000"/>
          <w:lang w:val="x-none" w:eastAsia="x-none"/>
        </w:rPr>
        <w:lastRenderedPageBreak/>
        <w:t xml:space="preserve">maksymalny rozmiar pojedynczego pliku to </w:t>
      </w:r>
      <w:r w:rsidR="00155BF0" w:rsidRPr="003F363A">
        <w:rPr>
          <w:b/>
          <w:iCs/>
          <w:color w:val="000000"/>
          <w:lang w:eastAsia="x-none"/>
        </w:rPr>
        <w:t>1</w:t>
      </w:r>
      <w:r w:rsidR="00E60E48" w:rsidRPr="003F363A">
        <w:rPr>
          <w:b/>
          <w:iCs/>
          <w:color w:val="000000"/>
          <w:lang w:eastAsia="x-none"/>
        </w:rPr>
        <w:t>5</w:t>
      </w:r>
      <w:r w:rsidR="00155BF0" w:rsidRPr="003F363A">
        <w:rPr>
          <w:b/>
          <w:iCs/>
          <w:color w:val="000000"/>
          <w:lang w:eastAsia="x-none"/>
        </w:rPr>
        <w:t>0</w:t>
      </w:r>
      <w:r w:rsidRPr="003F363A">
        <w:rPr>
          <w:b/>
          <w:iCs/>
          <w:color w:val="000000"/>
          <w:lang w:val="x-none" w:eastAsia="x-none"/>
        </w:rPr>
        <w:t xml:space="preserve"> MB</w:t>
      </w:r>
      <w:r w:rsidRPr="003F363A">
        <w:rPr>
          <w:bCs/>
          <w:iCs/>
          <w:color w:val="000000"/>
          <w:lang w:val="x-none" w:eastAsia="x-none"/>
        </w:rPr>
        <w:t>, przy czym nie określa się limitu liczby plików</w:t>
      </w:r>
      <w:r w:rsidR="001B365B" w:rsidRPr="003F363A">
        <w:rPr>
          <w:bCs/>
          <w:iCs/>
          <w:color w:val="000000"/>
          <w:lang w:val="x-none" w:eastAsia="x-none"/>
        </w:rPr>
        <w:t>.</w:t>
      </w:r>
    </w:p>
    <w:p w:rsidR="001B365B" w:rsidRPr="003F363A" w:rsidRDefault="001B365B" w:rsidP="003F363A">
      <w:pPr>
        <w:numPr>
          <w:ilvl w:val="1"/>
          <w:numId w:val="1"/>
        </w:numPr>
        <w:jc w:val="both"/>
        <w:outlineLvl w:val="1"/>
        <w:rPr>
          <w:bCs/>
          <w:iCs/>
          <w:color w:val="000000"/>
          <w:lang w:val="x-none" w:eastAsia="x-none"/>
        </w:rPr>
      </w:pPr>
      <w:bookmarkStart w:id="24" w:name="_Hlk37937156"/>
      <w:r w:rsidRPr="003F363A">
        <w:rPr>
          <w:bCs/>
          <w:iCs/>
          <w:color w:val="000000"/>
          <w:lang w:val="x-none" w:eastAsia="x-none"/>
        </w:rPr>
        <w:t>Zamawiający określa następujące informacje na temat kodowania i czasu odbioru danych</w:t>
      </w:r>
      <w:bookmarkEnd w:id="24"/>
      <w:r w:rsidRPr="003F363A">
        <w:rPr>
          <w:bCs/>
          <w:iCs/>
          <w:color w:val="000000"/>
          <w:lang w:eastAsia="x-none"/>
        </w:rPr>
        <w:t>:</w:t>
      </w:r>
    </w:p>
    <w:p w:rsidR="001B365B" w:rsidRPr="003F363A" w:rsidRDefault="001B365B" w:rsidP="003F363A">
      <w:pPr>
        <w:numPr>
          <w:ilvl w:val="0"/>
          <w:numId w:val="14"/>
        </w:numPr>
        <w:tabs>
          <w:tab w:val="left" w:pos="708"/>
        </w:tabs>
        <w:ind w:left="1037" w:hanging="357"/>
        <w:jc w:val="both"/>
        <w:outlineLvl w:val="1"/>
        <w:rPr>
          <w:bCs/>
          <w:iCs/>
          <w:color w:val="000000"/>
          <w:lang w:val="x-none" w:eastAsia="x-none"/>
        </w:rPr>
      </w:pPr>
      <w:bookmarkStart w:id="25" w:name="_Hlk37937178"/>
      <w:r w:rsidRPr="003F363A">
        <w:rPr>
          <w:bCs/>
          <w:iCs/>
          <w:color w:val="000000"/>
          <w:lang w:val="x-none" w:eastAsia="x-none"/>
        </w:rPr>
        <w:t xml:space="preserve">załączony i przesłany przez Wykonawcę za pomocą Platformy plik oferty wraz </w:t>
      </w:r>
      <w:r w:rsidR="00B15E83">
        <w:rPr>
          <w:bCs/>
          <w:iCs/>
          <w:color w:val="000000"/>
          <w:lang w:val="x-none" w:eastAsia="x-none"/>
        </w:rPr>
        <w:br/>
      </w:r>
      <w:r w:rsidRPr="003F363A">
        <w:rPr>
          <w:bCs/>
          <w:iCs/>
          <w:color w:val="000000"/>
          <w:lang w:val="x-none" w:eastAsia="x-none"/>
        </w:rPr>
        <w:t>z załącznikami, nie jest dostępny dla Zamawiającego i przechowywany jest na serwerach Platformy w formie zaszyfrowanej. Zamawiający otrzyma dostęp do pliku dopiero po upływie terminu otwarcia ofert</w:t>
      </w:r>
      <w:bookmarkEnd w:id="25"/>
      <w:r w:rsidRPr="003F363A">
        <w:rPr>
          <w:bCs/>
          <w:iCs/>
          <w:color w:val="000000"/>
          <w:lang w:val="x-none" w:eastAsia="x-none"/>
        </w:rPr>
        <w:t>;</w:t>
      </w:r>
    </w:p>
    <w:p w:rsidR="001B365B" w:rsidRPr="003F363A" w:rsidRDefault="001B365B" w:rsidP="003F363A">
      <w:pPr>
        <w:numPr>
          <w:ilvl w:val="0"/>
          <w:numId w:val="14"/>
        </w:numPr>
        <w:ind w:left="1037" w:hanging="357"/>
        <w:jc w:val="both"/>
        <w:outlineLvl w:val="1"/>
        <w:rPr>
          <w:bCs/>
          <w:iCs/>
          <w:lang w:eastAsia="x-none"/>
        </w:rPr>
      </w:pPr>
      <w:bookmarkStart w:id="26" w:name="_Hlk37937196"/>
      <w:r w:rsidRPr="003F363A">
        <w:rPr>
          <w:bCs/>
          <w:iCs/>
          <w:lang w:eastAsia="x-none"/>
        </w:rPr>
        <w:t>oznaczenie czasu odbioru danych przez Platformę stanowi przyporządkowaną do dokumentu elektronicznego datę oraz dokładny czas (</w:t>
      </w:r>
      <w:proofErr w:type="spellStart"/>
      <w:r w:rsidRPr="003F363A">
        <w:rPr>
          <w:bCs/>
          <w:iCs/>
          <w:lang w:eastAsia="x-none"/>
        </w:rPr>
        <w:t>hh:mm:ss</w:t>
      </w:r>
      <w:proofErr w:type="spellEnd"/>
      <w:r w:rsidRPr="003F363A">
        <w:rPr>
          <w:bCs/>
          <w:iCs/>
          <w:lang w:eastAsia="x-none"/>
        </w:rPr>
        <w:t>), widoczne przy  wysłanym dokumencie w kolumnie ”Data przesłania”</w:t>
      </w:r>
      <w:bookmarkEnd w:id="26"/>
      <w:r w:rsidRPr="003F363A">
        <w:rPr>
          <w:bCs/>
          <w:iCs/>
          <w:lang w:eastAsia="x-none"/>
        </w:rPr>
        <w:t>;</w:t>
      </w:r>
    </w:p>
    <w:p w:rsidR="001B365B" w:rsidRPr="003F363A" w:rsidRDefault="001B365B" w:rsidP="003F363A">
      <w:pPr>
        <w:numPr>
          <w:ilvl w:val="0"/>
          <w:numId w:val="14"/>
        </w:numPr>
        <w:tabs>
          <w:tab w:val="left" w:pos="708"/>
        </w:tabs>
        <w:ind w:left="1037" w:hanging="357"/>
        <w:jc w:val="both"/>
        <w:outlineLvl w:val="1"/>
        <w:rPr>
          <w:bCs/>
          <w:iCs/>
          <w:color w:val="000000"/>
          <w:lang w:val="x-none" w:eastAsia="x-none"/>
        </w:rPr>
      </w:pPr>
      <w:bookmarkStart w:id="27" w:name="_Hlk37937220"/>
      <w:r w:rsidRPr="003F363A">
        <w:rPr>
          <w:bCs/>
          <w:iCs/>
          <w:color w:val="000000"/>
          <w:lang w:val="x-none" w:eastAsia="x-none"/>
        </w:rPr>
        <w:t>o terminie przesłania decyduje czas pełnego przeprocesowania transakcji pliku na Platformie</w:t>
      </w:r>
      <w:bookmarkEnd w:id="27"/>
      <w:r w:rsidRPr="003F363A">
        <w:rPr>
          <w:bCs/>
          <w:iCs/>
          <w:color w:val="000000"/>
          <w:lang w:eastAsia="x-none"/>
        </w:rPr>
        <w:t>.</w:t>
      </w:r>
    </w:p>
    <w:p w:rsidR="001B365B" w:rsidRPr="003F363A" w:rsidRDefault="001B365B" w:rsidP="003F363A">
      <w:pPr>
        <w:numPr>
          <w:ilvl w:val="1"/>
          <w:numId w:val="1"/>
        </w:numPr>
        <w:jc w:val="both"/>
        <w:outlineLvl w:val="1"/>
        <w:rPr>
          <w:bCs/>
          <w:iCs/>
          <w:color w:val="000000"/>
          <w:lang w:val="x-none" w:eastAsia="x-none"/>
        </w:rPr>
      </w:pPr>
      <w:bookmarkStart w:id="28" w:name="_Hlk37864389"/>
      <w:r w:rsidRPr="003F363A">
        <w:rPr>
          <w:bCs/>
          <w:iCs/>
          <w:color w:val="000000"/>
          <w:lang w:val="x-none" w:eastAsia="x-none"/>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3F363A">
        <w:rPr>
          <w:bCs/>
          <w:iCs/>
          <w:color w:val="000000"/>
          <w:lang w:eastAsia="x-none"/>
        </w:rPr>
        <w:t>.</w:t>
      </w:r>
      <w:bookmarkEnd w:id="28"/>
    </w:p>
    <w:p w:rsidR="001B365B" w:rsidRPr="003F363A" w:rsidRDefault="001B365B" w:rsidP="003F363A">
      <w:pPr>
        <w:numPr>
          <w:ilvl w:val="1"/>
          <w:numId w:val="1"/>
        </w:numPr>
        <w:jc w:val="both"/>
        <w:outlineLvl w:val="1"/>
        <w:rPr>
          <w:bCs/>
          <w:iCs/>
          <w:color w:val="000000"/>
          <w:lang w:val="x-none" w:eastAsia="x-none"/>
        </w:rPr>
      </w:pPr>
      <w:bookmarkStart w:id="29" w:name="_Hlk37864921"/>
      <w:bookmarkStart w:id="30" w:name="_Hlk37865118"/>
      <w:r w:rsidRPr="003F363A">
        <w:rPr>
          <w:bCs/>
          <w:iCs/>
          <w:color w:val="000000"/>
          <w:lang w:val="x-none" w:eastAsia="x-none"/>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Pr="003F363A">
        <w:rPr>
          <w:bCs/>
          <w:iCs/>
          <w:color w:val="000000"/>
          <w:lang w:eastAsia="x-none"/>
        </w:rPr>
        <w:t>.</w:t>
      </w:r>
      <w:bookmarkEnd w:id="29"/>
      <w:bookmarkEnd w:id="30"/>
    </w:p>
    <w:p w:rsidR="001B365B" w:rsidRPr="003F363A" w:rsidRDefault="001B365B" w:rsidP="003F363A">
      <w:pPr>
        <w:numPr>
          <w:ilvl w:val="1"/>
          <w:numId w:val="1"/>
        </w:numPr>
        <w:jc w:val="both"/>
        <w:outlineLvl w:val="1"/>
        <w:rPr>
          <w:bCs/>
          <w:iCs/>
          <w:color w:val="000000"/>
          <w:lang w:val="x-none" w:eastAsia="x-none"/>
        </w:rPr>
      </w:pPr>
      <w:bookmarkStart w:id="31" w:name="_Hlk37938680"/>
      <w:r w:rsidRPr="003F363A">
        <w:rPr>
          <w:bCs/>
          <w:iCs/>
          <w:color w:val="000000"/>
          <w:lang w:val="x-none" w:eastAsia="x-none"/>
        </w:rPr>
        <w:t>Postępowanie o udzielenie zamówienia prowadzi się w języku polskim. Dokumenty sporządzone w języku obcym są składane wraz z tłumaczeniem na język polski</w:t>
      </w:r>
      <w:bookmarkEnd w:id="31"/>
      <w:r w:rsidRPr="003F363A">
        <w:rPr>
          <w:bCs/>
          <w:iCs/>
          <w:color w:val="000000"/>
          <w:lang w:eastAsia="x-none"/>
        </w:rPr>
        <w:t>.</w:t>
      </w:r>
    </w:p>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val="x-none" w:eastAsia="x-none"/>
        </w:rPr>
        <w:t>Osob</w:t>
      </w:r>
      <w:r w:rsidRPr="003F363A">
        <w:rPr>
          <w:bCs/>
          <w:iCs/>
          <w:color w:val="000000"/>
          <w:lang w:eastAsia="x-none"/>
        </w:rPr>
        <w:t>ami</w:t>
      </w:r>
      <w:r w:rsidRPr="003F363A">
        <w:rPr>
          <w:bCs/>
          <w:iCs/>
          <w:color w:val="000000"/>
          <w:lang w:val="x-none" w:eastAsia="x-none"/>
        </w:rPr>
        <w:t xml:space="preserve"> uprawnion</w:t>
      </w:r>
      <w:r w:rsidRPr="003F363A">
        <w:rPr>
          <w:bCs/>
          <w:iCs/>
          <w:color w:val="000000"/>
          <w:lang w:eastAsia="x-none"/>
        </w:rPr>
        <w:t>ymi</w:t>
      </w:r>
      <w:r w:rsidRPr="003F363A">
        <w:rPr>
          <w:bCs/>
          <w:iCs/>
          <w:color w:val="000000"/>
          <w:lang w:val="x-none" w:eastAsia="x-none"/>
        </w:rPr>
        <w:t xml:space="preserve"> do kontaktu z Wykonawcami</w:t>
      </w:r>
      <w:r w:rsidRPr="003F363A">
        <w:rPr>
          <w:bCs/>
          <w:iCs/>
          <w:color w:val="000000"/>
          <w:lang w:eastAsia="x-none"/>
        </w:rPr>
        <w:t xml:space="preserve"> są</w:t>
      </w:r>
      <w:r w:rsidRPr="003F363A">
        <w:rPr>
          <w:bCs/>
          <w:iCs/>
          <w:color w:val="000000"/>
          <w:lang w:val="x-none" w:eastAsia="x-none"/>
        </w:rPr>
        <w:t>:</w:t>
      </w:r>
    </w:p>
    <w:p w:rsidR="001B365B" w:rsidRPr="003F363A" w:rsidRDefault="001B365B" w:rsidP="003F363A">
      <w:pPr>
        <w:tabs>
          <w:tab w:val="left" w:pos="708"/>
        </w:tabs>
        <w:ind w:left="680"/>
        <w:jc w:val="both"/>
        <w:outlineLvl w:val="1"/>
        <w:rPr>
          <w:bCs/>
          <w:iCs/>
          <w:color w:val="000000"/>
          <w:lang w:val="x-none" w:eastAsia="x-none"/>
        </w:rPr>
      </w:pPr>
      <w:bookmarkStart w:id="32" w:name="_Toc258314250"/>
      <w:r w:rsidRPr="003F363A">
        <w:rPr>
          <w:bCs/>
          <w:iCs/>
          <w:color w:val="000000"/>
          <w:lang w:val="x-none" w:eastAsia="x-none"/>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C36F29" w:rsidRPr="003F363A" w:rsidTr="00934BC6">
        <w:tc>
          <w:tcPr>
            <w:tcW w:w="8636" w:type="dxa"/>
            <w:tcBorders>
              <w:top w:val="nil"/>
              <w:left w:val="nil"/>
              <w:bottom w:val="nil"/>
              <w:right w:val="nil"/>
            </w:tcBorders>
            <w:hideMark/>
          </w:tcPr>
          <w:p w:rsidR="00C36F29" w:rsidRPr="003F363A" w:rsidRDefault="00C36F29" w:rsidP="003F363A">
            <w:pPr>
              <w:rPr>
                <w:lang w:val="pt-BR"/>
              </w:rPr>
            </w:pPr>
            <w:r w:rsidRPr="003F363A">
              <w:rPr>
                <w:lang w:val="pt-BR"/>
              </w:rPr>
              <w:t>mgr Agnieszka Arnold e-mail: agnieszka.arnold@awf.krakow.pl</w:t>
            </w:r>
          </w:p>
        </w:tc>
      </w:tr>
    </w:tbl>
    <w:p w:rsidR="001B365B" w:rsidRPr="003F363A" w:rsidRDefault="001B365B" w:rsidP="003F363A">
      <w:pPr>
        <w:tabs>
          <w:tab w:val="left" w:pos="708"/>
        </w:tabs>
        <w:ind w:left="680"/>
        <w:jc w:val="both"/>
        <w:outlineLvl w:val="1"/>
        <w:rPr>
          <w:bCs/>
          <w:iCs/>
          <w:color w:val="000000"/>
          <w:lang w:val="x-none" w:eastAsia="x-none"/>
        </w:rPr>
      </w:pPr>
      <w:r w:rsidRPr="003F363A">
        <w:rPr>
          <w:bCs/>
          <w:iCs/>
          <w:color w:val="000000"/>
          <w:lang w:val="x-none" w:eastAsia="x-none"/>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C36F29" w:rsidRPr="003F363A" w:rsidTr="00934BC6">
        <w:tc>
          <w:tcPr>
            <w:tcW w:w="8636" w:type="dxa"/>
            <w:tcBorders>
              <w:top w:val="nil"/>
              <w:left w:val="nil"/>
              <w:bottom w:val="nil"/>
              <w:right w:val="nil"/>
            </w:tcBorders>
            <w:hideMark/>
          </w:tcPr>
          <w:p w:rsidR="00C36F29" w:rsidRPr="003F363A" w:rsidRDefault="00C36F29" w:rsidP="003F363A">
            <w:pPr>
              <w:rPr>
                <w:lang w:val="pt-BR"/>
              </w:rPr>
            </w:pPr>
            <w:r w:rsidRPr="003F363A">
              <w:rPr>
                <w:lang w:val="pt-BR"/>
              </w:rPr>
              <w:t>mgr inż. Barbara Gawlik-Kalondji e-mail:</w:t>
            </w:r>
            <w:r w:rsidRPr="003F363A">
              <w:rPr>
                <w:color w:val="1F4E79"/>
                <w:u w:val="single"/>
                <w:lang w:val="pt-BR"/>
              </w:rPr>
              <w:t xml:space="preserve"> barbara.gawlik@awf.krakow.pl</w:t>
            </w:r>
          </w:p>
        </w:tc>
      </w:tr>
    </w:tbl>
    <w:p w:rsidR="001B365B" w:rsidRPr="003F363A" w:rsidRDefault="001B365B" w:rsidP="003F363A">
      <w:pPr>
        <w:numPr>
          <w:ilvl w:val="0"/>
          <w:numId w:val="1"/>
        </w:numPr>
        <w:ind w:left="431" w:hanging="431"/>
        <w:jc w:val="both"/>
        <w:outlineLvl w:val="0"/>
        <w:rPr>
          <w:b/>
          <w:caps/>
          <w:kern w:val="32"/>
          <w:lang w:val="x-none" w:eastAsia="x-none"/>
        </w:rPr>
      </w:pPr>
      <w:r w:rsidRPr="003F363A">
        <w:rPr>
          <w:b/>
          <w:caps/>
          <w:kern w:val="32"/>
          <w:lang w:val="x-none" w:eastAsia="x-none"/>
        </w:rPr>
        <w:t>OPIS SPO</w:t>
      </w:r>
      <w:bookmarkStart w:id="33" w:name="_Hlk37938975"/>
      <w:r w:rsidRPr="003F363A">
        <w:rPr>
          <w:b/>
          <w:caps/>
          <w:kern w:val="32"/>
          <w:lang w:val="x-none" w:eastAsia="x-none"/>
        </w:rPr>
        <w:t>SOBU UDZIELANIA WYJAŚNIEŃ TREŚCI SWZ</w:t>
      </w:r>
      <w:bookmarkEnd w:id="33"/>
    </w:p>
    <w:p w:rsidR="001B365B" w:rsidRPr="003F363A" w:rsidRDefault="001B365B" w:rsidP="003F363A">
      <w:pPr>
        <w:numPr>
          <w:ilvl w:val="1"/>
          <w:numId w:val="1"/>
        </w:numPr>
        <w:jc w:val="both"/>
        <w:outlineLvl w:val="1"/>
        <w:rPr>
          <w:bCs/>
          <w:iCs/>
          <w:color w:val="000000"/>
          <w:lang w:val="x-none" w:eastAsia="x-none"/>
        </w:rPr>
      </w:pPr>
      <w:bookmarkStart w:id="34" w:name="_Hlk37783375"/>
      <w:bookmarkStart w:id="35" w:name="_Hlk37938993"/>
      <w:r w:rsidRPr="003F363A">
        <w:rPr>
          <w:bCs/>
          <w:iCs/>
          <w:color w:val="000000"/>
          <w:lang w:val="x-none" w:eastAsia="x-none"/>
        </w:rPr>
        <w:t>Wykonawca może zwrócić się do Zamawiającego z wnioskiem o wyjaśnienie treści SWZ, przekazanym za pośrednictwem Platformy (karta ”Zapytania/Wyjaśnienia)</w:t>
      </w:r>
      <w:r w:rsidRPr="003F363A">
        <w:rPr>
          <w:bCs/>
          <w:iCs/>
          <w:lang w:val="x-none" w:eastAsia="x-none"/>
        </w:rPr>
        <w:t>.</w:t>
      </w:r>
      <w:bookmarkStart w:id="36" w:name="_Hlk37783409"/>
      <w:bookmarkEnd w:id="34"/>
    </w:p>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val="x-none" w:eastAsia="x-none"/>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6"/>
    </w:p>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val="x-none" w:eastAsia="x-none"/>
        </w:rPr>
        <w:t xml:space="preserve">Jeżeli wniosek o wyjaśnienie treści SWZ nie wpłynie w terminie, o którym mowa </w:t>
      </w:r>
      <w:r w:rsidR="00B15E83">
        <w:rPr>
          <w:bCs/>
          <w:iCs/>
          <w:color w:val="000000"/>
          <w:lang w:val="x-none" w:eastAsia="x-none"/>
        </w:rPr>
        <w:br/>
      </w:r>
      <w:r w:rsidRPr="003F363A">
        <w:rPr>
          <w:bCs/>
          <w:iCs/>
          <w:color w:val="000000"/>
          <w:lang w:val="x-none" w:eastAsia="x-none"/>
        </w:rPr>
        <w:t>w</w:t>
      </w:r>
      <w:r w:rsidRPr="003F363A">
        <w:rPr>
          <w:bCs/>
          <w:iCs/>
          <w:color w:val="000000"/>
          <w:lang w:eastAsia="x-none"/>
        </w:rPr>
        <w:t xml:space="preserve"> punkcie powyżej, </w:t>
      </w:r>
      <w:r w:rsidRPr="003F363A">
        <w:rPr>
          <w:bCs/>
          <w:iCs/>
          <w:color w:val="000000"/>
          <w:lang w:val="x-none" w:eastAsia="x-none"/>
        </w:rPr>
        <w:t>Zamawiający nie ma obowiązku udzielania wyjaśnień SWZ.</w:t>
      </w:r>
    </w:p>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val="x-none" w:eastAsia="x-none"/>
        </w:rPr>
        <w:t xml:space="preserve">Przedłużenie terminu składania ofert, nie wpływa na bieg terminu składania wniosku </w:t>
      </w:r>
      <w:r w:rsidR="00B15E83">
        <w:rPr>
          <w:bCs/>
          <w:iCs/>
          <w:color w:val="000000"/>
          <w:lang w:val="x-none" w:eastAsia="x-none"/>
        </w:rPr>
        <w:br/>
      </w:r>
      <w:r w:rsidRPr="003F363A">
        <w:rPr>
          <w:bCs/>
          <w:iCs/>
          <w:color w:val="000000"/>
          <w:lang w:val="x-none" w:eastAsia="x-none"/>
        </w:rPr>
        <w:t>o wyjaśnienie treści SWZ.</w:t>
      </w:r>
    </w:p>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val="x-none" w:eastAsia="x-none"/>
        </w:rPr>
        <w:t>Treść zapytań wraz z wyjaśnieniami Zamawiający udostępni na stronie internetowej prowadzonego postępowania, bez ujawniania źródła zapytania.</w:t>
      </w:r>
    </w:p>
    <w:p w:rsidR="001B365B" w:rsidRPr="00B15E83" w:rsidRDefault="001B365B" w:rsidP="003F363A">
      <w:pPr>
        <w:numPr>
          <w:ilvl w:val="1"/>
          <w:numId w:val="1"/>
        </w:numPr>
        <w:jc w:val="both"/>
        <w:outlineLvl w:val="1"/>
        <w:rPr>
          <w:bCs/>
          <w:iCs/>
          <w:color w:val="000000"/>
          <w:lang w:val="x-none" w:eastAsia="x-none"/>
        </w:rPr>
      </w:pPr>
      <w:r w:rsidRPr="003F363A">
        <w:rPr>
          <w:bCs/>
          <w:iCs/>
          <w:color w:val="000000"/>
          <w:lang w:val="x-none" w:eastAsia="x-none"/>
        </w:rPr>
        <w:t xml:space="preserve">W </w:t>
      </w:r>
      <w:bookmarkEnd w:id="35"/>
      <w:r w:rsidRPr="003F363A">
        <w:rPr>
          <w:bCs/>
          <w:iCs/>
          <w:color w:val="000000"/>
          <w:lang w:val="x-none" w:eastAsia="x-none"/>
        </w:rPr>
        <w:t>uzasadnionych przypadkach Zamawiający może przed upływem terminu składania ofert zmienić treść SWZ. Dokonaną zmianę treści SWZ Zamawiający udostępni na stronie internetowej prowadzonego postępowania</w:t>
      </w:r>
      <w:r w:rsidRPr="003F363A">
        <w:rPr>
          <w:bCs/>
          <w:iCs/>
          <w:color w:val="000000"/>
          <w:lang w:eastAsia="x-none"/>
        </w:rPr>
        <w:t>.</w:t>
      </w:r>
    </w:p>
    <w:p w:rsidR="00B15E83" w:rsidRPr="003F363A" w:rsidRDefault="00B15E83" w:rsidP="00B15E83">
      <w:pPr>
        <w:ind w:left="680"/>
        <w:jc w:val="both"/>
        <w:outlineLvl w:val="1"/>
        <w:rPr>
          <w:bCs/>
          <w:iCs/>
          <w:color w:val="000000"/>
          <w:lang w:val="x-none" w:eastAsia="x-none"/>
        </w:rPr>
      </w:pPr>
    </w:p>
    <w:p w:rsidR="001B365B" w:rsidRPr="003F363A" w:rsidRDefault="001B365B" w:rsidP="003F363A">
      <w:pPr>
        <w:numPr>
          <w:ilvl w:val="0"/>
          <w:numId w:val="1"/>
        </w:numPr>
        <w:ind w:left="431" w:hanging="431"/>
        <w:jc w:val="both"/>
        <w:outlineLvl w:val="0"/>
        <w:rPr>
          <w:b/>
          <w:bCs/>
          <w:caps/>
          <w:kern w:val="32"/>
          <w:lang w:val="x-none" w:eastAsia="x-none"/>
        </w:rPr>
      </w:pPr>
      <w:r w:rsidRPr="003F363A">
        <w:rPr>
          <w:b/>
          <w:bCs/>
          <w:caps/>
          <w:kern w:val="32"/>
          <w:lang w:val="x-none" w:eastAsia="x-none"/>
        </w:rPr>
        <w:t>Wymagania dotycz</w:t>
      </w:r>
      <w:r w:rsidRPr="003F363A">
        <w:rPr>
          <w:rFonts w:eastAsia="TimesNewRoman"/>
          <w:b/>
          <w:bCs/>
          <w:caps/>
          <w:kern w:val="32"/>
          <w:lang w:val="x-none" w:eastAsia="x-none"/>
        </w:rPr>
        <w:t>ą</w:t>
      </w:r>
      <w:r w:rsidRPr="003F363A">
        <w:rPr>
          <w:b/>
          <w:bCs/>
          <w:caps/>
          <w:kern w:val="32"/>
          <w:lang w:val="x-none" w:eastAsia="x-none"/>
        </w:rPr>
        <w:t>ce wadium</w:t>
      </w:r>
      <w:bookmarkEnd w:id="32"/>
    </w:p>
    <w:p w:rsidR="00C36F29" w:rsidRPr="003F363A" w:rsidRDefault="00C36F29" w:rsidP="003F363A">
      <w:pPr>
        <w:numPr>
          <w:ilvl w:val="1"/>
          <w:numId w:val="1"/>
        </w:numPr>
        <w:jc w:val="both"/>
        <w:outlineLvl w:val="1"/>
        <w:rPr>
          <w:b/>
          <w:bCs/>
          <w:iCs/>
          <w:color w:val="000000"/>
          <w:lang w:val="x-none" w:eastAsia="x-none"/>
        </w:rPr>
      </w:pPr>
      <w:r w:rsidRPr="003F363A">
        <w:rPr>
          <w:bCs/>
          <w:iCs/>
          <w:color w:val="000000"/>
          <w:lang w:eastAsia="x-none"/>
        </w:rPr>
        <w:t xml:space="preserve">Wykonawca zobowiązany jest do wniesienia wadium </w:t>
      </w:r>
      <w:r w:rsidRPr="003F363A">
        <w:rPr>
          <w:bCs/>
          <w:iCs/>
          <w:color w:val="000000"/>
          <w:lang w:val="x-none" w:eastAsia="x-none"/>
        </w:rPr>
        <w:t xml:space="preserve">w wysokości: </w:t>
      </w:r>
      <w:r w:rsidRPr="003F363A">
        <w:rPr>
          <w:b/>
          <w:bCs/>
          <w:iCs/>
          <w:color w:val="000000"/>
          <w:lang w:val="x-none" w:eastAsia="x-none"/>
        </w:rPr>
        <w:t>4 900.00 PLN</w:t>
      </w:r>
      <w:r w:rsidRPr="003F363A">
        <w:rPr>
          <w:bCs/>
          <w:iCs/>
          <w:color w:val="000000"/>
          <w:lang w:val="x-none" w:eastAsia="x-none"/>
        </w:rPr>
        <w:t xml:space="preserve"> (słownie:  cztery tysiące dziewięćset  00/100 PLN).</w:t>
      </w:r>
    </w:p>
    <w:p w:rsidR="00C36F29" w:rsidRPr="003F363A" w:rsidRDefault="00C36F29" w:rsidP="003F363A">
      <w:pPr>
        <w:numPr>
          <w:ilvl w:val="1"/>
          <w:numId w:val="1"/>
        </w:numPr>
        <w:jc w:val="both"/>
        <w:outlineLvl w:val="1"/>
        <w:rPr>
          <w:bCs/>
          <w:iCs/>
          <w:color w:val="000000"/>
          <w:lang w:val="x-none" w:eastAsia="x-none"/>
        </w:rPr>
      </w:pPr>
      <w:r w:rsidRPr="003F363A">
        <w:rPr>
          <w:bCs/>
          <w:iCs/>
          <w:color w:val="000000"/>
          <w:lang w:val="x-none" w:eastAsia="x-none"/>
        </w:rPr>
        <w:lastRenderedPageBreak/>
        <w:t xml:space="preserve">Wadium </w:t>
      </w:r>
      <w:r w:rsidRPr="003F363A">
        <w:rPr>
          <w:bCs/>
          <w:iCs/>
          <w:color w:val="000000"/>
          <w:lang w:eastAsia="x-none"/>
        </w:rPr>
        <w:t xml:space="preserve">musi zostać wniesione przed upływem terminu składania ofert, tj. </w:t>
      </w:r>
      <w:r w:rsidRPr="003F363A">
        <w:rPr>
          <w:bCs/>
          <w:iCs/>
          <w:color w:val="000000"/>
          <w:lang w:val="x-none" w:eastAsia="x-none"/>
        </w:rPr>
        <w:t>do dnia 2025-06-23 do godz. 10:00</w:t>
      </w:r>
      <w:r w:rsidRPr="003F363A">
        <w:rPr>
          <w:bCs/>
          <w:iCs/>
          <w:color w:val="000000"/>
          <w:lang w:eastAsia="x-none"/>
        </w:rPr>
        <w:t>, według wyboru Wykonawcy w jednej lub kilku następujących formach:</w:t>
      </w:r>
    </w:p>
    <w:p w:rsidR="00C36F29" w:rsidRPr="003F363A" w:rsidRDefault="00C36F29" w:rsidP="003F363A">
      <w:pPr>
        <w:numPr>
          <w:ilvl w:val="0"/>
          <w:numId w:val="15"/>
        </w:numPr>
        <w:tabs>
          <w:tab w:val="left" w:pos="708"/>
        </w:tabs>
        <w:ind w:left="1037" w:hanging="357"/>
        <w:jc w:val="both"/>
        <w:outlineLvl w:val="1"/>
        <w:rPr>
          <w:bCs/>
          <w:iCs/>
          <w:color w:val="000000"/>
          <w:lang w:val="x-none" w:eastAsia="x-none"/>
        </w:rPr>
      </w:pPr>
      <w:r w:rsidRPr="003F363A">
        <w:rPr>
          <w:bCs/>
          <w:iCs/>
          <w:color w:val="000000"/>
          <w:lang w:eastAsia="x-none"/>
        </w:rPr>
        <w:t>pieniądzu;</w:t>
      </w:r>
    </w:p>
    <w:p w:rsidR="00C36F29" w:rsidRPr="003F363A" w:rsidRDefault="00C36F29" w:rsidP="003F363A">
      <w:pPr>
        <w:numPr>
          <w:ilvl w:val="0"/>
          <w:numId w:val="15"/>
        </w:numPr>
        <w:tabs>
          <w:tab w:val="left" w:pos="708"/>
        </w:tabs>
        <w:ind w:left="1037" w:hanging="357"/>
        <w:jc w:val="both"/>
        <w:outlineLvl w:val="1"/>
        <w:rPr>
          <w:bCs/>
          <w:iCs/>
          <w:color w:val="000000"/>
          <w:lang w:val="x-none" w:eastAsia="x-none"/>
        </w:rPr>
      </w:pPr>
      <w:r w:rsidRPr="003F363A">
        <w:rPr>
          <w:bCs/>
          <w:iCs/>
          <w:color w:val="000000"/>
          <w:lang w:eastAsia="x-none"/>
        </w:rPr>
        <w:t>gwarancjach bankowych;</w:t>
      </w:r>
    </w:p>
    <w:p w:rsidR="00C36F29" w:rsidRPr="003F363A" w:rsidRDefault="00C36F29" w:rsidP="003F363A">
      <w:pPr>
        <w:numPr>
          <w:ilvl w:val="0"/>
          <w:numId w:val="15"/>
        </w:numPr>
        <w:tabs>
          <w:tab w:val="left" w:pos="708"/>
        </w:tabs>
        <w:ind w:left="1037" w:hanging="357"/>
        <w:jc w:val="both"/>
        <w:outlineLvl w:val="1"/>
        <w:rPr>
          <w:bCs/>
          <w:iCs/>
          <w:color w:val="000000"/>
          <w:lang w:val="x-none" w:eastAsia="x-none"/>
        </w:rPr>
      </w:pPr>
      <w:r w:rsidRPr="003F363A">
        <w:rPr>
          <w:bCs/>
          <w:iCs/>
          <w:color w:val="000000"/>
          <w:lang w:eastAsia="x-none"/>
        </w:rPr>
        <w:t>gwarancjach ubezpieczeniowych;</w:t>
      </w:r>
    </w:p>
    <w:p w:rsidR="00C36F29" w:rsidRPr="003F363A" w:rsidRDefault="00C36F29" w:rsidP="003F363A">
      <w:pPr>
        <w:numPr>
          <w:ilvl w:val="0"/>
          <w:numId w:val="15"/>
        </w:numPr>
        <w:tabs>
          <w:tab w:val="left" w:pos="708"/>
        </w:tabs>
        <w:ind w:left="1037" w:hanging="357"/>
        <w:jc w:val="both"/>
        <w:outlineLvl w:val="1"/>
        <w:rPr>
          <w:bCs/>
          <w:iCs/>
          <w:color w:val="000000"/>
          <w:lang w:val="x-none" w:eastAsia="x-none"/>
        </w:rPr>
      </w:pPr>
      <w:r w:rsidRPr="003F363A">
        <w:rPr>
          <w:bCs/>
          <w:iCs/>
          <w:color w:val="000000"/>
          <w:lang w:eastAsia="x-none"/>
        </w:rPr>
        <w:t>poręczeniach udzielanych przez podmioty, o których mowa w art. 6b ust. 5 pkt 2 ustawy z dnia 9 listopada 2000 r. o utworzeniu Polskiej Agencji Rozwoju Przedsiębiorczości (</w:t>
      </w:r>
      <w:proofErr w:type="spellStart"/>
      <w:r w:rsidRPr="003F363A">
        <w:rPr>
          <w:bCs/>
          <w:iCs/>
          <w:color w:val="000000"/>
          <w:lang w:eastAsia="x-none"/>
        </w:rPr>
        <w:t>t.j</w:t>
      </w:r>
      <w:proofErr w:type="spellEnd"/>
      <w:r w:rsidRPr="003F363A">
        <w:rPr>
          <w:bCs/>
          <w:iCs/>
          <w:color w:val="000000"/>
          <w:lang w:eastAsia="x-none"/>
        </w:rPr>
        <w:t>. Dz.U. z 2023r. poz. 462).</w:t>
      </w:r>
    </w:p>
    <w:p w:rsidR="00C36F29" w:rsidRPr="003F363A" w:rsidRDefault="00C36F29" w:rsidP="003F363A">
      <w:pPr>
        <w:numPr>
          <w:ilvl w:val="1"/>
          <w:numId w:val="1"/>
        </w:numPr>
        <w:jc w:val="both"/>
        <w:outlineLvl w:val="1"/>
        <w:rPr>
          <w:bCs/>
          <w:iCs/>
          <w:color w:val="000000"/>
          <w:lang w:val="x-none" w:eastAsia="x-none"/>
        </w:rPr>
      </w:pPr>
      <w:r w:rsidRPr="003F363A">
        <w:rPr>
          <w:bCs/>
          <w:iCs/>
          <w:color w:val="000000"/>
          <w:lang w:eastAsia="x-none"/>
        </w:rPr>
        <w:t xml:space="preserve">Wadium </w:t>
      </w:r>
      <w:r w:rsidRPr="003F363A">
        <w:rPr>
          <w:bCs/>
          <w:iCs/>
          <w:color w:val="000000"/>
          <w:lang w:val="x-none" w:eastAsia="x-none"/>
        </w:rPr>
        <w:t>musi obejmować pełen okres związania ofertą tj. do dnia 2025-07-22.</w:t>
      </w:r>
    </w:p>
    <w:p w:rsidR="00C36F29" w:rsidRPr="003F363A" w:rsidRDefault="00C36F29" w:rsidP="003F363A">
      <w:pPr>
        <w:numPr>
          <w:ilvl w:val="1"/>
          <w:numId w:val="1"/>
        </w:numPr>
        <w:jc w:val="both"/>
        <w:outlineLvl w:val="1"/>
        <w:rPr>
          <w:bCs/>
          <w:iCs/>
          <w:color w:val="000000"/>
          <w:lang w:val="x-none" w:eastAsia="x-none"/>
        </w:rPr>
      </w:pPr>
      <w:r w:rsidRPr="003F363A">
        <w:rPr>
          <w:bCs/>
          <w:iCs/>
          <w:color w:val="000000"/>
          <w:lang w:eastAsia="x-none"/>
        </w:rPr>
        <w:t xml:space="preserve">Wadium </w:t>
      </w:r>
      <w:r w:rsidRPr="003F363A">
        <w:rPr>
          <w:bCs/>
          <w:iCs/>
          <w:color w:val="000000"/>
          <w:lang w:val="x-none" w:eastAsia="x-none"/>
        </w:rPr>
        <w:t xml:space="preserve">wnoszone w pieniądzu należy wpłacić przelewem na rachunek bankowy Zamawiającego: </w:t>
      </w:r>
      <w:r w:rsidR="00EF1001" w:rsidRPr="00827558">
        <w:rPr>
          <w:b/>
          <w:bCs/>
          <w:iCs/>
          <w:color w:val="000000"/>
          <w:lang w:val="x-none" w:eastAsia="x-none"/>
        </w:rPr>
        <w:t xml:space="preserve">PEKAO  S.A.  53 1240 4722 1111 0000 4851 7445 </w:t>
      </w:r>
      <w:r w:rsidR="00EF1001" w:rsidRPr="006D40DC">
        <w:rPr>
          <w:bCs/>
          <w:iCs/>
          <w:color w:val="000000"/>
          <w:lang w:val="x-none" w:eastAsia="x-none"/>
        </w:rPr>
        <w:t xml:space="preserve"> </w:t>
      </w:r>
      <w:r w:rsidRPr="003F363A">
        <w:rPr>
          <w:bCs/>
          <w:iCs/>
          <w:color w:val="000000"/>
          <w:lang w:val="x-none" w:eastAsia="x-none"/>
        </w:rPr>
        <w:t>(w tytule przelewu zaleca się wpisać nazwę i sygnaturę postępowania). Wadium musi wpłynąć na wskazany rachunek bankowy najpóźniej przed upływem terminu składania ofert (decyduje data wpływu na rachunek bankowy Zamawiającego).</w:t>
      </w:r>
    </w:p>
    <w:p w:rsidR="00C36F29" w:rsidRPr="003F363A" w:rsidRDefault="00C36F29" w:rsidP="003F363A">
      <w:pPr>
        <w:numPr>
          <w:ilvl w:val="1"/>
          <w:numId w:val="1"/>
        </w:numPr>
        <w:jc w:val="both"/>
        <w:outlineLvl w:val="1"/>
        <w:rPr>
          <w:bCs/>
          <w:iCs/>
          <w:color w:val="000000"/>
          <w:lang w:val="x-none" w:eastAsia="x-none"/>
        </w:rPr>
      </w:pPr>
      <w:r w:rsidRPr="003F363A">
        <w:rPr>
          <w:bCs/>
          <w:iCs/>
          <w:color w:val="000000"/>
          <w:lang w:eastAsia="x-none"/>
        </w:rPr>
        <w:t xml:space="preserve">Wadium wnoszone w formie poręczeń lub gwarancji należy załączyć do oferty </w:t>
      </w:r>
      <w:r w:rsidR="0057302B">
        <w:rPr>
          <w:bCs/>
          <w:iCs/>
          <w:color w:val="000000"/>
          <w:lang w:eastAsia="x-none"/>
        </w:rPr>
        <w:br/>
      </w:r>
      <w:r w:rsidRPr="003F363A">
        <w:rPr>
          <w:bCs/>
          <w:iCs/>
          <w:color w:val="000000"/>
          <w:lang w:eastAsia="x-none"/>
        </w:rPr>
        <w:t>w oryginale w postaci dokumentu elektronicznego podpisanego kwalifikowanym podpisem elektronicznym przez wystawcę poręczenia lub gwarancji oraz powinno zawierać:</w:t>
      </w:r>
    </w:p>
    <w:p w:rsidR="00C36F29" w:rsidRPr="003F363A" w:rsidRDefault="00C36F29" w:rsidP="003F363A">
      <w:pPr>
        <w:numPr>
          <w:ilvl w:val="0"/>
          <w:numId w:val="16"/>
        </w:numPr>
        <w:tabs>
          <w:tab w:val="left" w:pos="708"/>
        </w:tabs>
        <w:ind w:left="1037" w:hanging="357"/>
        <w:jc w:val="both"/>
        <w:outlineLvl w:val="1"/>
        <w:rPr>
          <w:bCs/>
          <w:iCs/>
          <w:color w:val="000000"/>
          <w:lang w:val="x-none" w:eastAsia="x-none"/>
        </w:rPr>
      </w:pPr>
      <w:r w:rsidRPr="003F363A">
        <w:rPr>
          <w:bCs/>
          <w:iCs/>
          <w:color w:val="000000"/>
          <w:lang w:eastAsia="x-none"/>
        </w:rPr>
        <w:t xml:space="preserve">wskazanie </w:t>
      </w:r>
      <w:r w:rsidRPr="003F363A">
        <w:rPr>
          <w:bCs/>
          <w:iCs/>
          <w:color w:val="000000"/>
          <w:lang w:val="x-none" w:eastAsia="x-none"/>
        </w:rPr>
        <w:t>Beneficjenta poręczenia lub gwarancji, którym musi być A</w:t>
      </w:r>
      <w:r w:rsidR="000F7348">
        <w:rPr>
          <w:bCs/>
          <w:iCs/>
          <w:color w:val="000000"/>
          <w:lang w:eastAsia="x-none"/>
        </w:rPr>
        <w:t>kademia Kultury Fizycznej w</w:t>
      </w:r>
      <w:r w:rsidRPr="003F363A">
        <w:rPr>
          <w:bCs/>
          <w:iCs/>
          <w:color w:val="000000"/>
          <w:lang w:val="x-none" w:eastAsia="x-none"/>
        </w:rPr>
        <w:t xml:space="preserve"> Krak</w:t>
      </w:r>
      <w:r w:rsidR="000F7348">
        <w:rPr>
          <w:bCs/>
          <w:iCs/>
          <w:color w:val="000000"/>
          <w:lang w:eastAsia="x-none"/>
        </w:rPr>
        <w:t>owie</w:t>
      </w:r>
      <w:r w:rsidRPr="003F363A">
        <w:rPr>
          <w:bCs/>
          <w:iCs/>
          <w:color w:val="000000"/>
          <w:lang w:val="x-none" w:eastAsia="x-none"/>
        </w:rPr>
        <w:t>, al. Jana Pawła II 78 , 31-571 Kraków</w:t>
      </w:r>
      <w:r w:rsidRPr="003F363A">
        <w:rPr>
          <w:bCs/>
          <w:iCs/>
          <w:color w:val="000000"/>
          <w:lang w:eastAsia="x-none"/>
        </w:rPr>
        <w:t>;</w:t>
      </w:r>
    </w:p>
    <w:p w:rsidR="00C36F29" w:rsidRPr="003F363A" w:rsidRDefault="00C36F29" w:rsidP="003F363A">
      <w:pPr>
        <w:numPr>
          <w:ilvl w:val="0"/>
          <w:numId w:val="16"/>
        </w:numPr>
        <w:tabs>
          <w:tab w:val="left" w:pos="708"/>
        </w:tabs>
        <w:ind w:left="1037" w:hanging="357"/>
        <w:jc w:val="both"/>
        <w:outlineLvl w:val="1"/>
        <w:rPr>
          <w:bCs/>
          <w:iCs/>
          <w:color w:val="000000"/>
          <w:lang w:val="x-none" w:eastAsia="x-none"/>
        </w:rPr>
      </w:pPr>
      <w:r w:rsidRPr="003F363A">
        <w:rPr>
          <w:bCs/>
          <w:iCs/>
          <w:color w:val="000000"/>
          <w:lang w:eastAsia="x-none"/>
        </w:rPr>
        <w:t>nazwę i adres siedziby Wykonawcy;</w:t>
      </w:r>
    </w:p>
    <w:p w:rsidR="00C36F29" w:rsidRPr="003F363A" w:rsidRDefault="00C36F29" w:rsidP="003F363A">
      <w:pPr>
        <w:numPr>
          <w:ilvl w:val="0"/>
          <w:numId w:val="16"/>
        </w:numPr>
        <w:tabs>
          <w:tab w:val="left" w:pos="708"/>
        </w:tabs>
        <w:ind w:left="1037" w:hanging="357"/>
        <w:jc w:val="both"/>
        <w:outlineLvl w:val="1"/>
        <w:rPr>
          <w:bCs/>
          <w:iCs/>
          <w:color w:val="000000"/>
          <w:lang w:val="x-none" w:eastAsia="x-none"/>
        </w:rPr>
      </w:pPr>
      <w:r w:rsidRPr="003F363A">
        <w:rPr>
          <w:bCs/>
          <w:iCs/>
          <w:color w:val="000000"/>
          <w:lang w:eastAsia="x-none"/>
        </w:rPr>
        <w:t>kwotę i termin ważności gwarancji/poręczenia;</w:t>
      </w:r>
    </w:p>
    <w:p w:rsidR="00C36F29" w:rsidRPr="003F363A" w:rsidRDefault="00C36F29" w:rsidP="003F363A">
      <w:pPr>
        <w:numPr>
          <w:ilvl w:val="0"/>
          <w:numId w:val="16"/>
        </w:numPr>
        <w:tabs>
          <w:tab w:val="left" w:pos="708"/>
        </w:tabs>
        <w:ind w:left="1037" w:hanging="357"/>
        <w:jc w:val="both"/>
        <w:outlineLvl w:val="1"/>
        <w:rPr>
          <w:bCs/>
          <w:iCs/>
          <w:color w:val="000000"/>
          <w:lang w:val="x-none" w:eastAsia="x-none"/>
        </w:rPr>
      </w:pPr>
      <w:r w:rsidRPr="003F363A">
        <w:rPr>
          <w:bCs/>
          <w:iCs/>
          <w:color w:val="000000"/>
          <w:lang w:eastAsia="x-none"/>
        </w:rPr>
        <w:t xml:space="preserve">bezwarunkowe zobowiązanie wystawcy poręczenia lub gwarancji do zapłaty kwoty wadium, na pierwsze pisemne żądanie Zamawiającego, w sytuacjach określonych </w:t>
      </w:r>
      <w:r w:rsidR="0057302B">
        <w:rPr>
          <w:bCs/>
          <w:iCs/>
          <w:color w:val="000000"/>
          <w:lang w:eastAsia="x-none"/>
        </w:rPr>
        <w:br/>
      </w:r>
      <w:r w:rsidRPr="003F363A">
        <w:rPr>
          <w:bCs/>
          <w:iCs/>
          <w:color w:val="000000"/>
          <w:lang w:eastAsia="x-none"/>
        </w:rPr>
        <w:t xml:space="preserve">w art. 98 ust. 6 ustawy </w:t>
      </w:r>
      <w:proofErr w:type="spellStart"/>
      <w:r w:rsidRPr="003F363A">
        <w:rPr>
          <w:bCs/>
          <w:iCs/>
          <w:color w:val="000000"/>
          <w:lang w:eastAsia="x-none"/>
        </w:rPr>
        <w:t>Pzp</w:t>
      </w:r>
      <w:proofErr w:type="spellEnd"/>
      <w:r w:rsidRPr="003F363A">
        <w:rPr>
          <w:bCs/>
          <w:iCs/>
          <w:color w:val="000000"/>
          <w:lang w:eastAsia="x-none"/>
        </w:rPr>
        <w:t>.</w:t>
      </w:r>
    </w:p>
    <w:p w:rsidR="00C36F29" w:rsidRPr="003F363A" w:rsidRDefault="00C36F29" w:rsidP="003F363A">
      <w:pPr>
        <w:numPr>
          <w:ilvl w:val="1"/>
          <w:numId w:val="1"/>
        </w:numPr>
        <w:jc w:val="both"/>
        <w:outlineLvl w:val="1"/>
        <w:rPr>
          <w:bCs/>
          <w:iCs/>
          <w:color w:val="000000"/>
          <w:lang w:val="x-none" w:eastAsia="x-none"/>
        </w:rPr>
      </w:pPr>
      <w:r w:rsidRPr="003F363A">
        <w:rPr>
          <w:bCs/>
          <w:iCs/>
          <w:color w:val="000000"/>
          <w:lang w:val="x-none" w:eastAsia="x-none"/>
        </w:rPr>
        <w:t xml:space="preserve">Zamawiający zwróci wadium na zasadach określonych w art. </w:t>
      </w:r>
      <w:r w:rsidRPr="003F363A">
        <w:rPr>
          <w:bCs/>
          <w:iCs/>
          <w:color w:val="000000"/>
          <w:lang w:eastAsia="x-none"/>
        </w:rPr>
        <w:t>98 ust. 1-5</w:t>
      </w:r>
      <w:r w:rsidRPr="003F363A">
        <w:rPr>
          <w:bCs/>
          <w:iCs/>
          <w:color w:val="000000"/>
          <w:lang w:val="x-none" w:eastAsia="x-none"/>
        </w:rPr>
        <w:t xml:space="preserve"> ustawy </w:t>
      </w:r>
      <w:proofErr w:type="spellStart"/>
      <w:r w:rsidRPr="003F363A">
        <w:rPr>
          <w:bCs/>
          <w:iCs/>
          <w:color w:val="000000"/>
          <w:lang w:val="x-none" w:eastAsia="x-none"/>
        </w:rPr>
        <w:t>Pzp</w:t>
      </w:r>
      <w:proofErr w:type="spellEnd"/>
      <w:r w:rsidRPr="003F363A">
        <w:rPr>
          <w:bCs/>
          <w:iCs/>
          <w:color w:val="000000"/>
          <w:lang w:val="x-none" w:eastAsia="x-none"/>
        </w:rPr>
        <w:t xml:space="preserve">. </w:t>
      </w:r>
    </w:p>
    <w:p w:rsidR="00C36F29" w:rsidRPr="003F363A" w:rsidRDefault="00C36F29" w:rsidP="003F363A">
      <w:pPr>
        <w:numPr>
          <w:ilvl w:val="1"/>
          <w:numId w:val="1"/>
        </w:numPr>
        <w:jc w:val="both"/>
        <w:outlineLvl w:val="1"/>
        <w:rPr>
          <w:bCs/>
          <w:iCs/>
          <w:color w:val="000000"/>
          <w:lang w:val="x-none" w:eastAsia="x-none"/>
        </w:rPr>
      </w:pPr>
      <w:r w:rsidRPr="003F363A">
        <w:rPr>
          <w:bCs/>
          <w:iCs/>
          <w:color w:val="000000"/>
          <w:lang w:eastAsia="x-none"/>
        </w:rPr>
        <w:t xml:space="preserve">W przypadku, gdy Wykonawca nie wniósł wadium lub wniósł w sposób nieprawidłowy lub nie utrzymywał wadium nieprzerwanie do upływu terminu związania ofertą lub złożył wniosek o zwrot wadium, w przypadku o którym mowa w art. 98 ust. 2 pkt 3 ustawy </w:t>
      </w:r>
      <w:proofErr w:type="spellStart"/>
      <w:r w:rsidRPr="003F363A">
        <w:rPr>
          <w:bCs/>
          <w:iCs/>
          <w:color w:val="000000"/>
          <w:lang w:eastAsia="x-none"/>
        </w:rPr>
        <w:t>Pzp</w:t>
      </w:r>
      <w:proofErr w:type="spellEnd"/>
      <w:r w:rsidRPr="003F363A">
        <w:rPr>
          <w:bCs/>
          <w:iCs/>
          <w:color w:val="000000"/>
          <w:lang w:eastAsia="x-none"/>
        </w:rPr>
        <w:t xml:space="preserve">, Zamawiający odrzuci ofertę Wykonawcy na podstawie art. 226 ust. 1 pkt 14 ustawy </w:t>
      </w:r>
      <w:proofErr w:type="spellStart"/>
      <w:r w:rsidRPr="003F363A">
        <w:rPr>
          <w:bCs/>
          <w:iCs/>
          <w:color w:val="000000"/>
          <w:lang w:eastAsia="x-none"/>
        </w:rPr>
        <w:t>Pzp</w:t>
      </w:r>
      <w:proofErr w:type="spellEnd"/>
      <w:r w:rsidRPr="003F363A">
        <w:rPr>
          <w:bCs/>
          <w:iCs/>
          <w:color w:val="000000"/>
          <w:lang w:val="x-none" w:eastAsia="x-none"/>
        </w:rPr>
        <w:t>.</w:t>
      </w:r>
    </w:p>
    <w:p w:rsidR="00C36F29" w:rsidRPr="003F363A" w:rsidRDefault="00C36F29" w:rsidP="003F363A">
      <w:pPr>
        <w:numPr>
          <w:ilvl w:val="1"/>
          <w:numId w:val="1"/>
        </w:numPr>
        <w:jc w:val="both"/>
        <w:outlineLvl w:val="1"/>
        <w:rPr>
          <w:bCs/>
          <w:iCs/>
          <w:color w:val="000000"/>
          <w:lang w:val="x-none" w:eastAsia="x-none"/>
        </w:rPr>
      </w:pPr>
      <w:r w:rsidRPr="003F363A">
        <w:rPr>
          <w:bCs/>
          <w:iCs/>
          <w:color w:val="000000"/>
          <w:lang w:val="x-none" w:eastAsia="x-none"/>
        </w:rPr>
        <w:t xml:space="preserve">Zamawiający zatrzyma wadium wraz z odsetkami, a w przypadku wadium wniesionego w formie gwarancji lub poręczenia, wystąpi odpowiednio do gwaranta lub poręczyciela </w:t>
      </w:r>
      <w:r w:rsidR="0057302B">
        <w:rPr>
          <w:bCs/>
          <w:iCs/>
          <w:color w:val="000000"/>
          <w:lang w:val="x-none" w:eastAsia="x-none"/>
        </w:rPr>
        <w:br/>
      </w:r>
      <w:r w:rsidRPr="003F363A">
        <w:rPr>
          <w:bCs/>
          <w:iCs/>
          <w:color w:val="000000"/>
          <w:lang w:val="x-none" w:eastAsia="x-none"/>
        </w:rPr>
        <w:t xml:space="preserve">z żądaniem zapłaty wadium, w przypadkach określonych w art. 98 ust. 6 ustawy </w:t>
      </w:r>
      <w:proofErr w:type="spellStart"/>
      <w:r w:rsidRPr="003F363A">
        <w:rPr>
          <w:bCs/>
          <w:iCs/>
          <w:color w:val="000000"/>
          <w:lang w:val="x-none" w:eastAsia="x-none"/>
        </w:rPr>
        <w:t>Pzp</w:t>
      </w:r>
      <w:proofErr w:type="spellEnd"/>
      <w:r w:rsidRPr="003F363A">
        <w:rPr>
          <w:bCs/>
          <w:iCs/>
          <w:color w:val="000000"/>
          <w:lang w:val="x-none" w:eastAsia="x-none"/>
        </w:rPr>
        <w:t>.</w:t>
      </w:r>
    </w:p>
    <w:p w:rsidR="001B365B" w:rsidRPr="003F363A" w:rsidRDefault="001B365B" w:rsidP="003F363A">
      <w:pPr>
        <w:tabs>
          <w:tab w:val="left" w:pos="708"/>
        </w:tabs>
        <w:ind w:left="680"/>
        <w:jc w:val="both"/>
        <w:outlineLvl w:val="1"/>
        <w:rPr>
          <w:bCs/>
          <w:iCs/>
          <w:color w:val="000000"/>
          <w:lang w:val="x-none" w:eastAsia="x-none"/>
        </w:rPr>
      </w:pPr>
    </w:p>
    <w:p w:rsidR="001B365B" w:rsidRPr="003F363A" w:rsidRDefault="001B365B" w:rsidP="003F363A">
      <w:pPr>
        <w:numPr>
          <w:ilvl w:val="0"/>
          <w:numId w:val="1"/>
        </w:numPr>
        <w:ind w:left="431" w:hanging="431"/>
        <w:jc w:val="both"/>
        <w:outlineLvl w:val="0"/>
        <w:rPr>
          <w:b/>
          <w:bCs/>
          <w:caps/>
          <w:kern w:val="32"/>
          <w:lang w:val="x-none" w:eastAsia="x-none"/>
        </w:rPr>
      </w:pPr>
      <w:bookmarkStart w:id="37" w:name="_Toc258314251"/>
      <w:r w:rsidRPr="003F363A">
        <w:rPr>
          <w:b/>
          <w:bCs/>
          <w:caps/>
          <w:kern w:val="32"/>
          <w:lang w:val="x-none" w:eastAsia="x-none"/>
        </w:rPr>
        <w:t>Termin zwi</w:t>
      </w:r>
      <w:r w:rsidRPr="003F363A">
        <w:rPr>
          <w:rFonts w:eastAsia="TimesNewRoman"/>
          <w:b/>
          <w:bCs/>
          <w:caps/>
          <w:kern w:val="32"/>
          <w:lang w:val="x-none" w:eastAsia="x-none"/>
        </w:rPr>
        <w:t>ą</w:t>
      </w:r>
      <w:r w:rsidRPr="003F363A">
        <w:rPr>
          <w:b/>
          <w:bCs/>
          <w:caps/>
          <w:kern w:val="32"/>
          <w:lang w:val="x-none" w:eastAsia="x-none"/>
        </w:rPr>
        <w:t>zania ofert</w:t>
      </w:r>
      <w:r w:rsidRPr="003F363A">
        <w:rPr>
          <w:rFonts w:eastAsia="TimesNewRoman"/>
          <w:b/>
          <w:bCs/>
          <w:caps/>
          <w:kern w:val="32"/>
          <w:lang w:val="x-none" w:eastAsia="x-none"/>
        </w:rPr>
        <w:t>ą</w:t>
      </w:r>
      <w:bookmarkEnd w:id="37"/>
    </w:p>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val="x-none" w:eastAsia="x-none"/>
        </w:rPr>
        <w:t xml:space="preserve">Wykonawca pozostaje związany ofertą do dnia </w:t>
      </w:r>
      <w:r w:rsidR="00C36F29" w:rsidRPr="003F363A">
        <w:rPr>
          <w:b/>
          <w:bCs/>
          <w:iCs/>
          <w:color w:val="000000"/>
          <w:lang w:val="x-none" w:eastAsia="x-none"/>
        </w:rPr>
        <w:t>2025-07-22</w:t>
      </w:r>
      <w:r w:rsidRPr="003F363A">
        <w:rPr>
          <w:bCs/>
          <w:iCs/>
          <w:color w:val="000000"/>
          <w:lang w:val="x-none" w:eastAsia="x-none"/>
        </w:rPr>
        <w:t>.</w:t>
      </w:r>
    </w:p>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val="x-none" w:eastAsia="x-none"/>
        </w:rPr>
        <w:t>Bieg terminu związania ofertą rozpoczyna się wraz z upływem terminu składania ofert.</w:t>
      </w:r>
    </w:p>
    <w:p w:rsidR="00C36F29" w:rsidRPr="003F363A" w:rsidRDefault="001B365B" w:rsidP="003F363A">
      <w:pPr>
        <w:numPr>
          <w:ilvl w:val="1"/>
          <w:numId w:val="1"/>
        </w:numPr>
        <w:jc w:val="both"/>
        <w:outlineLvl w:val="1"/>
        <w:rPr>
          <w:bCs/>
          <w:iCs/>
          <w:color w:val="000000"/>
          <w:lang w:val="x-none" w:eastAsia="x-none"/>
        </w:rPr>
      </w:pPr>
      <w:r w:rsidRPr="003F363A">
        <w:rPr>
          <w:bCs/>
          <w:iCs/>
          <w:color w:val="000000"/>
          <w:lang w:val="x-none" w:eastAsia="x-none"/>
        </w:rPr>
        <w:t>W przypadku</w:t>
      </w:r>
      <w:r w:rsidRPr="003F363A">
        <w:rPr>
          <w:bCs/>
          <w:iCs/>
          <w:color w:val="000000"/>
          <w:lang w:eastAsia="x-none"/>
        </w:rPr>
        <w:t xml:space="preserve">, gdy wybór najkorzystniejszej oferty nie nastąpi przed upływem terminu związania ofertą, Zamawiający przed upływem tego terminu zwróci się jednokrotnie do Wykonawców o wyrażenie zgody na przedłużenie terminu związania ofertą </w:t>
      </w:r>
      <w:r w:rsidR="0025362E">
        <w:rPr>
          <w:bCs/>
          <w:iCs/>
          <w:color w:val="000000"/>
          <w:lang w:eastAsia="x-none"/>
        </w:rPr>
        <w:br/>
      </w:r>
      <w:r w:rsidRPr="003F363A">
        <w:rPr>
          <w:bCs/>
          <w:iCs/>
          <w:color w:val="000000"/>
          <w:lang w:eastAsia="x-none"/>
        </w:rPr>
        <w:t>o wskazywany przez niego okres, nie dłuższy niż</w:t>
      </w:r>
      <w:r w:rsidRPr="003F363A">
        <w:rPr>
          <w:bCs/>
          <w:iCs/>
          <w:color w:val="000000"/>
          <w:lang w:val="x-none" w:eastAsia="x-none"/>
        </w:rPr>
        <w:t xml:space="preserve"> </w:t>
      </w:r>
      <w:r w:rsidRPr="003F363A">
        <w:rPr>
          <w:bCs/>
          <w:iCs/>
          <w:color w:val="000000"/>
          <w:lang w:eastAsia="x-none"/>
        </w:rPr>
        <w:t xml:space="preserve">30 dni. </w:t>
      </w:r>
    </w:p>
    <w:p w:rsidR="00C36F29" w:rsidRPr="003F363A" w:rsidRDefault="00C36F29" w:rsidP="003F363A">
      <w:pPr>
        <w:numPr>
          <w:ilvl w:val="1"/>
          <w:numId w:val="1"/>
        </w:numPr>
        <w:jc w:val="both"/>
        <w:outlineLvl w:val="1"/>
        <w:rPr>
          <w:bCs/>
          <w:iCs/>
          <w:color w:val="000000"/>
          <w:lang w:val="x-none" w:eastAsia="x-none"/>
        </w:rPr>
      </w:pPr>
      <w:r w:rsidRPr="003F363A">
        <w:rPr>
          <w:rFonts w:eastAsia="TimesNewRoman"/>
          <w:bCs/>
          <w:iCs/>
          <w:color w:val="000000"/>
          <w:lang w:eastAsia="x-none"/>
        </w:rPr>
        <w:t>Przedłużenie terminu związania ofertą , następuje wraz z przedłużeniem okresu ważności wadium albo, jeżeli nie jest to możliwe, z wniesieniem nowego wadium na przedłużony okres związania ofertą.</w:t>
      </w:r>
    </w:p>
    <w:p w:rsidR="001B365B" w:rsidRPr="003F363A" w:rsidRDefault="001B365B" w:rsidP="0025362E">
      <w:pPr>
        <w:ind w:left="680"/>
        <w:jc w:val="both"/>
        <w:outlineLvl w:val="1"/>
        <w:rPr>
          <w:bCs/>
          <w:iCs/>
          <w:color w:val="000000"/>
          <w:lang w:val="x-none" w:eastAsia="x-none"/>
        </w:rPr>
      </w:pPr>
    </w:p>
    <w:p w:rsidR="001B365B" w:rsidRPr="003F363A" w:rsidRDefault="001B365B" w:rsidP="003F363A">
      <w:pPr>
        <w:numPr>
          <w:ilvl w:val="0"/>
          <w:numId w:val="1"/>
        </w:numPr>
        <w:ind w:left="431" w:hanging="431"/>
        <w:jc w:val="both"/>
        <w:outlineLvl w:val="0"/>
        <w:rPr>
          <w:b/>
          <w:bCs/>
          <w:caps/>
          <w:kern w:val="32"/>
          <w:lang w:val="x-none" w:eastAsia="x-none"/>
        </w:rPr>
      </w:pPr>
      <w:bookmarkStart w:id="38" w:name="_Toc258314252"/>
      <w:r w:rsidRPr="003F363A">
        <w:rPr>
          <w:b/>
          <w:bCs/>
          <w:caps/>
          <w:kern w:val="32"/>
          <w:lang w:val="x-none" w:eastAsia="x-none"/>
        </w:rPr>
        <w:t>Opis sposobu przygotowywania ofert</w:t>
      </w:r>
      <w:bookmarkEnd w:id="38"/>
    </w:p>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val="x-none" w:eastAsia="x-none"/>
        </w:rPr>
        <w:t>Wykonawca może złożyć tylko jedną ofertę.</w:t>
      </w:r>
    </w:p>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val="x-none" w:eastAsia="x-none"/>
        </w:rPr>
        <w:lastRenderedPageBreak/>
        <w:t>Tre</w:t>
      </w:r>
      <w:r w:rsidRPr="003F363A">
        <w:rPr>
          <w:rFonts w:eastAsia="TimesNewRoman"/>
          <w:bCs/>
          <w:iCs/>
          <w:color w:val="000000"/>
          <w:lang w:val="x-none" w:eastAsia="x-none"/>
        </w:rPr>
        <w:t xml:space="preserve">ść </w:t>
      </w:r>
      <w:r w:rsidRPr="003F363A">
        <w:rPr>
          <w:bCs/>
          <w:iCs/>
          <w:color w:val="000000"/>
          <w:lang w:val="x-none" w:eastAsia="x-none"/>
        </w:rPr>
        <w:t xml:space="preserve">oferty musi być zgodna z wymaganiami Zamawiającego określonymi w niniejszej </w:t>
      </w:r>
      <w:r w:rsidRPr="003F363A">
        <w:rPr>
          <w:bCs/>
          <w:iCs/>
          <w:color w:val="000000"/>
          <w:lang w:eastAsia="x-none"/>
        </w:rPr>
        <w:t>SWZ</w:t>
      </w:r>
      <w:r w:rsidRPr="003F363A">
        <w:rPr>
          <w:bCs/>
          <w:iCs/>
          <w:color w:val="000000"/>
          <w:lang w:val="x-none" w:eastAsia="x-none"/>
        </w:rPr>
        <w:t>.</w:t>
      </w:r>
    </w:p>
    <w:p w:rsidR="001B365B" w:rsidRPr="003F363A" w:rsidRDefault="001B365B" w:rsidP="003F363A">
      <w:pPr>
        <w:numPr>
          <w:ilvl w:val="1"/>
          <w:numId w:val="1"/>
        </w:numPr>
        <w:jc w:val="both"/>
        <w:outlineLvl w:val="1"/>
        <w:rPr>
          <w:bCs/>
          <w:iCs/>
          <w:color w:val="000000"/>
          <w:lang w:val="x-none" w:eastAsia="x-none"/>
        </w:rPr>
      </w:pPr>
      <w:bookmarkStart w:id="39" w:name="_Hlk37866068"/>
      <w:r w:rsidRPr="003F363A">
        <w:rPr>
          <w:bCs/>
          <w:iCs/>
          <w:color w:val="000000"/>
          <w:lang w:val="x-none" w:eastAsia="x-none"/>
        </w:rPr>
        <w:t>Oferta oraz pozostałe oświadczenia i dokumenty, dla których Zamawiający określił wzory w formie formularzy, powinny być sporządzone zgodnie z tymi wzorami</w:t>
      </w:r>
      <w:bookmarkEnd w:id="39"/>
      <w:r w:rsidRPr="003F363A">
        <w:rPr>
          <w:bCs/>
          <w:iCs/>
          <w:color w:val="000000"/>
          <w:lang w:eastAsia="x-none"/>
        </w:rPr>
        <w:t>.</w:t>
      </w:r>
    </w:p>
    <w:p w:rsidR="001B365B" w:rsidRPr="003F363A" w:rsidRDefault="001B365B" w:rsidP="003F363A">
      <w:pPr>
        <w:numPr>
          <w:ilvl w:val="1"/>
          <w:numId w:val="1"/>
        </w:numPr>
        <w:jc w:val="both"/>
        <w:outlineLvl w:val="1"/>
        <w:rPr>
          <w:bCs/>
          <w:iCs/>
          <w:color w:val="000000"/>
          <w:lang w:val="x-none" w:eastAsia="x-none"/>
        </w:rPr>
      </w:pPr>
      <w:bookmarkStart w:id="40" w:name="_Hlk37839542"/>
      <w:bookmarkStart w:id="41" w:name="_Hlk37866106"/>
      <w:r w:rsidRPr="003F363A">
        <w:rPr>
          <w:bCs/>
          <w:iCs/>
          <w:color w:val="000000"/>
          <w:lang w:val="x-none" w:eastAsia="x-none"/>
        </w:rPr>
        <w:t>Ofert</w:t>
      </w:r>
      <w:r w:rsidRPr="003F363A">
        <w:rPr>
          <w:bCs/>
          <w:iCs/>
          <w:color w:val="000000"/>
          <w:lang w:eastAsia="x-none"/>
        </w:rPr>
        <w:t xml:space="preserve">a wraz ze stanowiącymi jej integralną część załącznikami musi być sporządzona </w:t>
      </w:r>
      <w:r w:rsidR="0025362E">
        <w:rPr>
          <w:bCs/>
          <w:iCs/>
          <w:color w:val="000000"/>
          <w:lang w:eastAsia="x-none"/>
        </w:rPr>
        <w:br/>
      </w:r>
      <w:r w:rsidRPr="003F363A">
        <w:rPr>
          <w:bCs/>
          <w:iCs/>
          <w:color w:val="000000"/>
          <w:lang w:eastAsia="x-none"/>
        </w:rPr>
        <w:t xml:space="preserve">w języku polskim i złożona pod rygorem nieważności w formie elektronicznej lub </w:t>
      </w:r>
      <w:r w:rsidR="0025362E">
        <w:rPr>
          <w:bCs/>
          <w:iCs/>
          <w:color w:val="000000"/>
          <w:lang w:eastAsia="x-none"/>
        </w:rPr>
        <w:br/>
      </w:r>
      <w:r w:rsidRPr="003F363A">
        <w:rPr>
          <w:bCs/>
          <w:iCs/>
          <w:color w:val="000000"/>
          <w:lang w:eastAsia="x-none"/>
        </w:rPr>
        <w:t>w postaci elektronicznej, za pośrednictwem Platformy oraz podpisana kwalifikowanym podpisem elektronicznym, podpisem zaufanym lub podpisem osobistym</w:t>
      </w:r>
      <w:r w:rsidRPr="003F363A">
        <w:rPr>
          <w:bCs/>
          <w:iCs/>
          <w:color w:val="000000"/>
          <w:lang w:val="x-none" w:eastAsia="x-none"/>
        </w:rPr>
        <w:t>.</w:t>
      </w:r>
      <w:bookmarkEnd w:id="40"/>
      <w:bookmarkEnd w:id="41"/>
    </w:p>
    <w:p w:rsidR="001B365B" w:rsidRPr="003F363A" w:rsidRDefault="001B365B" w:rsidP="003F363A">
      <w:pPr>
        <w:numPr>
          <w:ilvl w:val="1"/>
          <w:numId w:val="1"/>
        </w:numPr>
        <w:jc w:val="both"/>
        <w:outlineLvl w:val="1"/>
        <w:rPr>
          <w:bCs/>
          <w:iCs/>
          <w:color w:val="000000"/>
          <w:lang w:val="x-none" w:eastAsia="x-none"/>
        </w:rPr>
      </w:pPr>
      <w:bookmarkStart w:id="42" w:name="_Hlk37939197"/>
      <w:r w:rsidRPr="003F363A">
        <w:rPr>
          <w:bCs/>
          <w:iCs/>
          <w:color w:val="000000"/>
          <w:lang w:val="x-none" w:eastAsia="x-none"/>
        </w:rPr>
        <w:t xml:space="preserve">Zamawiający informuje, iż zgodnie z art. 18 ust. 3 ustawy </w:t>
      </w:r>
      <w:proofErr w:type="spellStart"/>
      <w:r w:rsidRPr="003F363A">
        <w:rPr>
          <w:bCs/>
          <w:iCs/>
          <w:color w:val="000000"/>
          <w:lang w:val="x-none" w:eastAsia="x-none"/>
        </w:rPr>
        <w:t>Pzp</w:t>
      </w:r>
      <w:proofErr w:type="spellEnd"/>
      <w:r w:rsidRPr="003F363A">
        <w:rPr>
          <w:bCs/>
          <w:iCs/>
          <w:color w:val="000000"/>
          <w:lang w:val="x-none" w:eastAsia="x-none"/>
        </w:rPr>
        <w:t>, nie ujawnia się informacji stanowiących tajemnicę przedsiębiorstwa, w rozumieniu przepisów ustawy z dnia 16 kwietnia 1993 r. o zwalczaniu nieuczciwej konkurencji (</w:t>
      </w:r>
      <w:proofErr w:type="spellStart"/>
      <w:r w:rsidR="00155BF0" w:rsidRPr="003F363A">
        <w:rPr>
          <w:bCs/>
          <w:iCs/>
          <w:color w:val="000000"/>
          <w:lang w:val="x-none" w:eastAsia="x-none"/>
        </w:rPr>
        <w:t>t.j</w:t>
      </w:r>
      <w:proofErr w:type="spellEnd"/>
      <w:r w:rsidR="00155BF0" w:rsidRPr="003F363A">
        <w:rPr>
          <w:bCs/>
          <w:iCs/>
          <w:color w:val="000000"/>
          <w:lang w:val="x-none" w:eastAsia="x-none"/>
        </w:rPr>
        <w:t>. Dz.U. z 2022r. poz. 1233</w:t>
      </w:r>
      <w:r w:rsidRPr="003F363A">
        <w:rPr>
          <w:bCs/>
          <w:iCs/>
          <w:color w:val="000000"/>
          <w:lang w:val="x-none" w:eastAsia="x-none"/>
        </w:rPr>
        <w:t>), zwanej dalej „ustawą o zwalczaniu nieuczciwej konkurencji” jeżeli Wykonawca</w:t>
      </w:r>
      <w:bookmarkEnd w:id="42"/>
      <w:r w:rsidRPr="003F363A">
        <w:rPr>
          <w:bCs/>
          <w:iCs/>
          <w:color w:val="000000"/>
          <w:lang w:eastAsia="x-none"/>
        </w:rPr>
        <w:t>:</w:t>
      </w:r>
    </w:p>
    <w:p w:rsidR="001B365B" w:rsidRPr="003F363A" w:rsidRDefault="001B365B" w:rsidP="003F363A">
      <w:pPr>
        <w:numPr>
          <w:ilvl w:val="0"/>
          <w:numId w:val="17"/>
        </w:numPr>
        <w:tabs>
          <w:tab w:val="left" w:pos="708"/>
        </w:tabs>
        <w:ind w:left="1037" w:hanging="357"/>
        <w:jc w:val="both"/>
        <w:outlineLvl w:val="1"/>
        <w:rPr>
          <w:bCs/>
          <w:iCs/>
          <w:color w:val="000000"/>
          <w:lang w:val="x-none" w:eastAsia="x-none"/>
        </w:rPr>
      </w:pPr>
      <w:r w:rsidRPr="003F363A">
        <w:rPr>
          <w:bCs/>
          <w:iCs/>
          <w:color w:val="000000"/>
          <w:lang w:eastAsia="x-none"/>
        </w:rPr>
        <w:t xml:space="preserve">wraz </w:t>
      </w:r>
      <w:r w:rsidRPr="003F363A">
        <w:rPr>
          <w:bCs/>
          <w:iCs/>
          <w:color w:val="000000"/>
          <w:lang w:val="x-none" w:eastAsia="x-none"/>
        </w:rPr>
        <w:t>z przekazaniem takich informacji, zastrzegł, że nie mogą być one udostępniane</w:t>
      </w:r>
      <w:r w:rsidRPr="003F363A">
        <w:rPr>
          <w:bCs/>
          <w:iCs/>
          <w:color w:val="000000"/>
          <w:lang w:eastAsia="x-none"/>
        </w:rPr>
        <w:t>;</w:t>
      </w:r>
    </w:p>
    <w:p w:rsidR="001B365B" w:rsidRPr="003F363A" w:rsidRDefault="001B365B" w:rsidP="003F363A">
      <w:pPr>
        <w:numPr>
          <w:ilvl w:val="0"/>
          <w:numId w:val="17"/>
        </w:numPr>
        <w:tabs>
          <w:tab w:val="left" w:pos="708"/>
        </w:tabs>
        <w:ind w:left="1037" w:hanging="357"/>
        <w:jc w:val="both"/>
        <w:outlineLvl w:val="1"/>
        <w:rPr>
          <w:bCs/>
          <w:iCs/>
          <w:color w:val="000000"/>
          <w:lang w:val="x-none" w:eastAsia="x-none"/>
        </w:rPr>
      </w:pPr>
      <w:r w:rsidRPr="003F363A">
        <w:rPr>
          <w:bCs/>
          <w:iCs/>
          <w:color w:val="000000"/>
          <w:lang w:val="x-none" w:eastAsia="x-none"/>
        </w:rPr>
        <w:t>wykazał</w:t>
      </w:r>
      <w:r w:rsidRPr="003F363A">
        <w:rPr>
          <w:bCs/>
          <w:iCs/>
          <w:color w:val="000000"/>
          <w:lang w:eastAsia="x-none"/>
        </w:rPr>
        <w:t>,</w:t>
      </w:r>
      <w:r w:rsidRPr="003F363A">
        <w:rPr>
          <w:bCs/>
          <w:iCs/>
          <w:color w:val="000000"/>
          <w:lang w:val="x-none" w:eastAsia="x-none"/>
        </w:rPr>
        <w:t xml:space="preserve"> załączając stosowne </w:t>
      </w:r>
      <w:r w:rsidRPr="003F363A">
        <w:rPr>
          <w:bCs/>
          <w:iCs/>
          <w:color w:val="000000"/>
          <w:lang w:eastAsia="x-none"/>
        </w:rPr>
        <w:t>uzasadnienie</w:t>
      </w:r>
      <w:r w:rsidRPr="003F363A">
        <w:rPr>
          <w:bCs/>
          <w:iCs/>
          <w:color w:val="000000"/>
          <w:lang w:val="x-none" w:eastAsia="x-none"/>
        </w:rPr>
        <w:t>, iż zastrzeżone informacje stanowią tajemnicę przedsiębiorstwa</w:t>
      </w:r>
      <w:r w:rsidRPr="003F363A">
        <w:rPr>
          <w:bCs/>
          <w:iCs/>
          <w:color w:val="000000"/>
          <w:lang w:eastAsia="x-none"/>
        </w:rPr>
        <w:t>.</w:t>
      </w:r>
      <w:bookmarkStart w:id="43" w:name="_Hlk37939296"/>
    </w:p>
    <w:p w:rsidR="001B365B" w:rsidRPr="003F363A" w:rsidRDefault="001B365B" w:rsidP="003F363A">
      <w:pPr>
        <w:tabs>
          <w:tab w:val="left" w:pos="708"/>
        </w:tabs>
        <w:ind w:left="680"/>
        <w:jc w:val="both"/>
        <w:outlineLvl w:val="1"/>
        <w:rPr>
          <w:bCs/>
          <w:iCs/>
          <w:color w:val="000000"/>
          <w:lang w:val="x-none" w:eastAsia="x-none"/>
        </w:rPr>
      </w:pPr>
      <w:r w:rsidRPr="003F363A">
        <w:rPr>
          <w:bCs/>
          <w:iCs/>
          <w:color w:val="000000"/>
          <w:lang w:val="x-none" w:eastAsia="x-none"/>
        </w:rPr>
        <w:t>Zaleca się, aby uzasadnienie o którym mowa powyżej było sformułowane w sposób umożliwiający jego udostępnienie pozostałym uczestnikom postępowania.</w:t>
      </w:r>
    </w:p>
    <w:p w:rsidR="001B365B" w:rsidRPr="003F363A" w:rsidRDefault="001B365B" w:rsidP="003F363A">
      <w:pPr>
        <w:tabs>
          <w:tab w:val="left" w:pos="708"/>
        </w:tabs>
        <w:ind w:left="680"/>
        <w:jc w:val="both"/>
        <w:outlineLvl w:val="1"/>
        <w:rPr>
          <w:bCs/>
          <w:iCs/>
          <w:color w:val="000000"/>
          <w:lang w:val="x-none" w:eastAsia="x-none"/>
        </w:rPr>
      </w:pPr>
      <w:bookmarkStart w:id="44" w:name="_Hlk38143710"/>
      <w:r w:rsidRPr="003F363A">
        <w:rPr>
          <w:bCs/>
          <w:iCs/>
          <w:color w:val="000000"/>
          <w:lang w:val="x-none" w:eastAsia="x-none"/>
        </w:rPr>
        <w:t xml:space="preserve">Wykonawca nie może zastrzec informacji, o których mowa w art. 222 ust. 5 ustawy </w:t>
      </w:r>
      <w:proofErr w:type="spellStart"/>
      <w:r w:rsidRPr="003F363A">
        <w:rPr>
          <w:bCs/>
          <w:iCs/>
          <w:color w:val="000000"/>
          <w:lang w:val="x-none" w:eastAsia="x-none"/>
        </w:rPr>
        <w:t>Pzp</w:t>
      </w:r>
      <w:bookmarkEnd w:id="43"/>
      <w:bookmarkEnd w:id="44"/>
      <w:proofErr w:type="spellEnd"/>
      <w:r w:rsidRPr="003F363A">
        <w:rPr>
          <w:bCs/>
          <w:iCs/>
          <w:color w:val="000000"/>
          <w:lang w:val="x-none" w:eastAsia="x-none"/>
        </w:rPr>
        <w:t>.</w:t>
      </w:r>
    </w:p>
    <w:p w:rsidR="001B365B" w:rsidRPr="003F363A" w:rsidRDefault="001B365B" w:rsidP="003F363A">
      <w:pPr>
        <w:numPr>
          <w:ilvl w:val="1"/>
          <w:numId w:val="1"/>
        </w:numPr>
        <w:jc w:val="both"/>
        <w:outlineLvl w:val="1"/>
        <w:rPr>
          <w:bCs/>
          <w:iCs/>
          <w:color w:val="000000"/>
          <w:lang w:val="x-none" w:eastAsia="x-none"/>
        </w:rPr>
      </w:pPr>
      <w:bookmarkStart w:id="45" w:name="_Hlk37928068"/>
      <w:r w:rsidRPr="003F363A">
        <w:rPr>
          <w:bCs/>
          <w:iCs/>
          <w:color w:val="000000"/>
          <w:lang w:val="x-none" w:eastAsia="x-none"/>
        </w:rPr>
        <w:t>Opis sposobu przygotowania oferty składanej w formie elektronicznej lub w postaci elektronicznej</w:t>
      </w:r>
      <w:bookmarkEnd w:id="45"/>
      <w:r w:rsidRPr="003F363A">
        <w:rPr>
          <w:bCs/>
          <w:iCs/>
          <w:color w:val="000000"/>
          <w:lang w:eastAsia="x-none"/>
        </w:rPr>
        <w:t>:</w:t>
      </w:r>
    </w:p>
    <w:p w:rsidR="001B365B" w:rsidRPr="003F363A" w:rsidRDefault="001B365B" w:rsidP="003F363A">
      <w:pPr>
        <w:numPr>
          <w:ilvl w:val="0"/>
          <w:numId w:val="18"/>
        </w:numPr>
        <w:tabs>
          <w:tab w:val="left" w:pos="708"/>
        </w:tabs>
        <w:jc w:val="both"/>
        <w:outlineLvl w:val="1"/>
        <w:rPr>
          <w:bCs/>
          <w:iCs/>
          <w:color w:val="000000"/>
          <w:lang w:val="x-none" w:eastAsia="x-none"/>
        </w:rPr>
      </w:pPr>
      <w:bookmarkStart w:id="46" w:name="_Hlk37866429"/>
      <w:r w:rsidRPr="003F363A">
        <w:rPr>
          <w:bCs/>
          <w:iCs/>
          <w:color w:val="000000"/>
          <w:lang w:val="x-none" w:eastAsia="x-none"/>
        </w:rPr>
        <w:t>Wykonawca, chcąc przystąpić do udziału w postępowaniu, loguje się na Platformie, w menu ”Ogłoszenia” wyszukuje niniejsze postępowanie, otwiera je klikając w jego temat, a następnie korzysta z funkcji ”</w:t>
      </w:r>
      <w:r w:rsidRPr="003F363A">
        <w:rPr>
          <w:b/>
          <w:i/>
          <w:color w:val="000000"/>
          <w:lang w:val="x-none" w:eastAsia="x-none"/>
        </w:rPr>
        <w:t>Zgłoś udział w postępowaniu</w:t>
      </w:r>
      <w:r w:rsidRPr="003F363A">
        <w:rPr>
          <w:bCs/>
          <w:iCs/>
          <w:color w:val="000000"/>
          <w:lang w:val="x-none" w:eastAsia="x-none"/>
        </w:rPr>
        <w:t>”</w:t>
      </w:r>
      <w:bookmarkEnd w:id="46"/>
      <w:r w:rsidRPr="003F363A">
        <w:rPr>
          <w:bCs/>
          <w:iCs/>
          <w:color w:val="000000"/>
          <w:lang w:eastAsia="x-none"/>
        </w:rPr>
        <w:t xml:space="preserve"> na karcie Informacje ogólne”;</w:t>
      </w:r>
      <w:bookmarkStart w:id="47" w:name="_Hlk37866441"/>
    </w:p>
    <w:p w:rsidR="001B365B" w:rsidRPr="003F363A" w:rsidRDefault="001B365B" w:rsidP="003F363A">
      <w:pPr>
        <w:numPr>
          <w:ilvl w:val="0"/>
          <w:numId w:val="18"/>
        </w:numPr>
        <w:tabs>
          <w:tab w:val="left" w:pos="708"/>
        </w:tabs>
        <w:jc w:val="both"/>
        <w:outlineLvl w:val="1"/>
        <w:rPr>
          <w:bCs/>
          <w:iCs/>
          <w:color w:val="000000"/>
          <w:lang w:val="x-none" w:eastAsia="x-none"/>
        </w:rPr>
      </w:pPr>
      <w:r w:rsidRPr="003F363A">
        <w:rPr>
          <w:rFonts w:eastAsia="Calibri"/>
          <w:bCs/>
          <w:iCs/>
          <w:color w:val="000000"/>
          <w:lang w:val="x-none" w:eastAsia="x-none"/>
        </w:rPr>
        <w:t xml:space="preserve">w przypadku, </w:t>
      </w:r>
      <w:bookmarkStart w:id="48" w:name="_Hlk37939646"/>
      <w:bookmarkStart w:id="49" w:name="_Hlk37866474"/>
      <w:bookmarkEnd w:id="47"/>
      <w:r w:rsidRPr="003F363A">
        <w:rPr>
          <w:rFonts w:eastAsia="Calibri"/>
          <w:bCs/>
          <w:iCs/>
          <w:color w:val="000000"/>
          <w:lang w:val="x-none" w:eastAsia="x-none"/>
        </w:rPr>
        <w:t xml:space="preserve">gdy Wykonawca nie posiada konta na Platformie, należy skorzystać </w:t>
      </w:r>
      <w:r w:rsidR="0025362E">
        <w:rPr>
          <w:rFonts w:eastAsia="Calibri"/>
          <w:bCs/>
          <w:iCs/>
          <w:color w:val="000000"/>
          <w:lang w:val="x-none" w:eastAsia="x-none"/>
        </w:rPr>
        <w:br/>
      </w:r>
      <w:r w:rsidRPr="003F363A">
        <w:rPr>
          <w:rFonts w:eastAsia="Calibri"/>
          <w:bCs/>
          <w:iCs/>
          <w:color w:val="000000"/>
          <w:lang w:val="x-none" w:eastAsia="x-none"/>
        </w:rPr>
        <w:t>z funkcji ”</w:t>
      </w:r>
      <w:r w:rsidRPr="003F363A">
        <w:rPr>
          <w:rFonts w:eastAsia="Calibri"/>
          <w:b/>
          <w:i/>
          <w:color w:val="000000"/>
          <w:lang w:val="x-none" w:eastAsia="x-none"/>
        </w:rPr>
        <w:t>Zarejestruj</w:t>
      </w:r>
      <w:r w:rsidRPr="003F363A">
        <w:rPr>
          <w:rFonts w:eastAsia="Calibri"/>
          <w:bCs/>
          <w:iCs/>
          <w:color w:val="000000"/>
          <w:lang w:val="x-none" w:eastAsia="x-none"/>
        </w:rPr>
        <w:t xml:space="preserve">”. Po wypełnieniu Formularza rejestracyjnego Wykonawca otrzyma wiadomość e-mail na zdefiniowany adres poczty elektronicznej, z opcją aktywacji konta. Aktywacja konta jest konieczna do zakończenia procesu rejestracji </w:t>
      </w:r>
      <w:r w:rsidR="0025362E">
        <w:rPr>
          <w:rFonts w:eastAsia="Calibri"/>
          <w:bCs/>
          <w:iCs/>
          <w:color w:val="000000"/>
          <w:lang w:val="x-none" w:eastAsia="x-none"/>
        </w:rPr>
        <w:br/>
      </w:r>
      <w:r w:rsidRPr="003F363A">
        <w:rPr>
          <w:rFonts w:eastAsia="Calibri"/>
          <w:bCs/>
          <w:iCs/>
          <w:color w:val="000000"/>
          <w:lang w:val="x-none" w:eastAsia="x-none"/>
        </w:rPr>
        <w:t>i umożliwia zalogowanie się na Platformie</w:t>
      </w:r>
      <w:r w:rsidRPr="003F363A">
        <w:rPr>
          <w:rFonts w:eastAsia="Calibri"/>
          <w:bCs/>
          <w:iCs/>
          <w:color w:val="000000"/>
          <w:lang w:eastAsia="x-none"/>
        </w:rPr>
        <w:t>;</w:t>
      </w:r>
    </w:p>
    <w:p w:rsidR="001B365B" w:rsidRPr="003F363A" w:rsidRDefault="001B365B" w:rsidP="003F363A">
      <w:pPr>
        <w:numPr>
          <w:ilvl w:val="0"/>
          <w:numId w:val="18"/>
        </w:numPr>
        <w:tabs>
          <w:tab w:val="left" w:pos="708"/>
        </w:tabs>
        <w:jc w:val="both"/>
        <w:outlineLvl w:val="1"/>
        <w:rPr>
          <w:bCs/>
          <w:iCs/>
          <w:color w:val="000000"/>
          <w:lang w:val="x-none" w:eastAsia="x-none"/>
        </w:rPr>
      </w:pPr>
      <w:r w:rsidRPr="003F363A">
        <w:rPr>
          <w:rFonts w:eastAsia="Calibri"/>
          <w:bCs/>
          <w:iCs/>
          <w:color w:val="000000"/>
          <w:lang w:val="x-none" w:eastAsia="x-none"/>
        </w:rPr>
        <w:t xml:space="preserve">oferta </w:t>
      </w:r>
      <w:bookmarkEnd w:id="48"/>
      <w:r w:rsidRPr="003F363A">
        <w:rPr>
          <w:rFonts w:eastAsia="Calibri"/>
          <w:bCs/>
          <w:iCs/>
          <w:color w:val="000000"/>
          <w:lang w:val="x-none" w:eastAsia="x-none"/>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3F363A">
        <w:rPr>
          <w:rFonts w:eastAsia="Calibri"/>
          <w:b/>
          <w:i/>
          <w:color w:val="000000"/>
          <w:lang w:val="x-none" w:eastAsia="x-none"/>
        </w:rPr>
        <w:t>Załącz plik</w:t>
      </w:r>
      <w:r w:rsidRPr="003F363A">
        <w:rPr>
          <w:rFonts w:eastAsia="Calibri"/>
          <w:bCs/>
          <w:iCs/>
          <w:color w:val="000000"/>
          <w:lang w:val="x-none" w:eastAsia="x-none"/>
        </w:rPr>
        <w:t>” i użycie przycisku ”</w:t>
      </w:r>
      <w:r w:rsidRPr="003F363A">
        <w:rPr>
          <w:rFonts w:eastAsia="Calibri"/>
          <w:b/>
          <w:i/>
          <w:color w:val="000000"/>
          <w:lang w:val="x-none" w:eastAsia="x-none"/>
        </w:rPr>
        <w:t>Załącz</w:t>
      </w:r>
      <w:r w:rsidRPr="003F363A">
        <w:rPr>
          <w:rFonts w:eastAsia="Calibri"/>
          <w:bCs/>
          <w:iCs/>
          <w:color w:val="000000"/>
          <w:lang w:val="x-none" w:eastAsia="x-none"/>
        </w:rPr>
        <w:t>”;</w:t>
      </w:r>
      <w:bookmarkStart w:id="50" w:name="_Hlk37939678"/>
    </w:p>
    <w:p w:rsidR="001B365B" w:rsidRPr="003F363A" w:rsidRDefault="001B365B" w:rsidP="003F363A">
      <w:pPr>
        <w:numPr>
          <w:ilvl w:val="0"/>
          <w:numId w:val="18"/>
        </w:numPr>
        <w:tabs>
          <w:tab w:val="left" w:pos="708"/>
        </w:tabs>
        <w:jc w:val="both"/>
        <w:outlineLvl w:val="1"/>
        <w:rPr>
          <w:bCs/>
          <w:iCs/>
          <w:color w:val="000000"/>
          <w:lang w:val="x-none" w:eastAsia="x-none"/>
        </w:rPr>
      </w:pPr>
      <w:r w:rsidRPr="003F363A">
        <w:rPr>
          <w:rFonts w:eastAsia="Calibri"/>
          <w:bCs/>
          <w:iCs/>
          <w:color w:val="000000"/>
          <w:lang w:val="x-none" w:eastAsia="x-none"/>
        </w:rPr>
        <w:t xml:space="preserve">jeżeli </w:t>
      </w:r>
      <w:bookmarkEnd w:id="49"/>
      <w:bookmarkEnd w:id="50"/>
      <w:r w:rsidRPr="003F363A">
        <w:rPr>
          <w:rFonts w:eastAsia="Calibri"/>
          <w:bCs/>
          <w:iCs/>
          <w:color w:val="000000"/>
          <w:lang w:val="x-none" w:eastAsia="x-none"/>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1" w:name="_Hlk37866559"/>
    </w:p>
    <w:p w:rsidR="001B365B" w:rsidRPr="003F363A" w:rsidRDefault="001B365B" w:rsidP="003F363A">
      <w:pPr>
        <w:numPr>
          <w:ilvl w:val="0"/>
          <w:numId w:val="18"/>
        </w:numPr>
        <w:ind w:left="1037" w:hanging="357"/>
        <w:jc w:val="both"/>
        <w:outlineLvl w:val="1"/>
        <w:rPr>
          <w:rFonts w:eastAsia="Calibri"/>
          <w:bCs/>
          <w:iCs/>
          <w:lang w:eastAsia="x-none"/>
        </w:rPr>
      </w:pPr>
      <w:bookmarkStart w:id="52" w:name="_Hlk37940020"/>
      <w:bookmarkStart w:id="53" w:name="_Hlk37866628"/>
      <w:bookmarkEnd w:id="51"/>
      <w:r w:rsidRPr="003F363A">
        <w:rPr>
          <w:rFonts w:eastAsia="Calibri"/>
          <w:bCs/>
          <w:iCs/>
          <w:lang w:eastAsia="x-none"/>
        </w:rPr>
        <w:t xml:space="preserve">wszelkie </w:t>
      </w:r>
      <w:bookmarkEnd w:id="52"/>
      <w:r w:rsidRPr="003F363A">
        <w:rPr>
          <w:rFonts w:eastAsia="Calibri"/>
          <w:bCs/>
          <w:iCs/>
          <w:lang w:eastAsia="x-none"/>
        </w:rPr>
        <w:t xml:space="preserve">informacje stanowiące tajemnicę przedsiębiorstwa w rozumieniu ustawy </w:t>
      </w:r>
      <w:r w:rsidR="0025362E">
        <w:rPr>
          <w:rFonts w:eastAsia="Calibri"/>
          <w:bCs/>
          <w:iCs/>
          <w:lang w:eastAsia="x-none"/>
        </w:rPr>
        <w:br/>
      </w:r>
      <w:r w:rsidRPr="003F363A">
        <w:rPr>
          <w:rFonts w:eastAsia="Calibri"/>
          <w:bCs/>
          <w:iCs/>
          <w:lang w:eastAsia="x-none"/>
        </w:rPr>
        <w:t>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3F363A">
        <w:rPr>
          <w:rFonts w:eastAsia="Calibri"/>
          <w:b/>
          <w:i/>
          <w:lang w:eastAsia="x-none"/>
        </w:rPr>
        <w:t>Załącz plik</w:t>
      </w:r>
      <w:r w:rsidRPr="003F363A">
        <w:rPr>
          <w:rFonts w:eastAsia="Calibri"/>
          <w:bCs/>
          <w:iCs/>
          <w:lang w:eastAsia="x-none"/>
        </w:rPr>
        <w:t>” i użycie przycisku ”</w:t>
      </w:r>
      <w:r w:rsidRPr="003F363A">
        <w:rPr>
          <w:rFonts w:eastAsia="Calibri"/>
          <w:b/>
          <w:i/>
          <w:lang w:eastAsia="x-none"/>
        </w:rPr>
        <w:t>Załącz</w:t>
      </w:r>
      <w:r w:rsidRPr="003F363A">
        <w:rPr>
          <w:rFonts w:eastAsia="Calibri"/>
          <w:bCs/>
          <w:iCs/>
          <w:lang w:eastAsia="x-none"/>
        </w:rPr>
        <w:t>”;</w:t>
      </w:r>
      <w:bookmarkStart w:id="54" w:name="_Hlk37940112"/>
      <w:bookmarkEnd w:id="53"/>
    </w:p>
    <w:p w:rsidR="001B365B" w:rsidRPr="003F363A" w:rsidRDefault="001B365B" w:rsidP="003F363A">
      <w:pPr>
        <w:numPr>
          <w:ilvl w:val="0"/>
          <w:numId w:val="18"/>
        </w:numPr>
        <w:ind w:left="1037" w:hanging="357"/>
        <w:jc w:val="both"/>
        <w:outlineLvl w:val="1"/>
        <w:rPr>
          <w:rFonts w:eastAsia="Calibri"/>
          <w:bCs/>
          <w:iCs/>
          <w:lang w:eastAsia="x-none"/>
        </w:rPr>
      </w:pPr>
      <w:r w:rsidRPr="003F363A">
        <w:rPr>
          <w:rFonts w:eastAsia="Calibri"/>
          <w:bCs/>
          <w:iCs/>
          <w:lang w:eastAsia="x-none"/>
        </w:rPr>
        <w:lastRenderedPageBreak/>
        <w:t>potwierdzeniem prawidłowo załączonego pliku jest automatyczne wygenerowanie przez Platformę komunikatu systemowego o treści ”Plik został poprawnie przesłany na platformę;</w:t>
      </w:r>
    </w:p>
    <w:p w:rsidR="001B365B" w:rsidRPr="003F363A" w:rsidRDefault="001B365B" w:rsidP="003F363A">
      <w:pPr>
        <w:numPr>
          <w:ilvl w:val="0"/>
          <w:numId w:val="18"/>
        </w:numPr>
        <w:ind w:left="1037" w:hanging="357"/>
        <w:jc w:val="both"/>
        <w:outlineLvl w:val="1"/>
        <w:rPr>
          <w:rFonts w:eastAsia="Calibri"/>
          <w:bCs/>
          <w:iCs/>
          <w:lang w:eastAsia="x-none"/>
        </w:rPr>
      </w:pPr>
      <w:r w:rsidRPr="003F363A">
        <w:rPr>
          <w:rFonts w:eastAsia="Calibri"/>
          <w:bCs/>
          <w:iCs/>
          <w:u w:val="single"/>
          <w:lang w:eastAsia="x-none"/>
        </w:rPr>
        <w:t>ostateczne złożenie oferty wraz z załącznikami Wykonawca musi potwierdzić klikając w przycisk ”</w:t>
      </w:r>
      <w:r w:rsidRPr="003F363A">
        <w:rPr>
          <w:rFonts w:eastAsia="Calibri"/>
          <w:b/>
          <w:i/>
          <w:u w:val="single"/>
          <w:lang w:eastAsia="x-none"/>
        </w:rPr>
        <w:t>Złóż ofertę</w:t>
      </w:r>
      <w:r w:rsidRPr="003F363A">
        <w:rPr>
          <w:rFonts w:eastAsia="Calibri"/>
          <w:bCs/>
          <w:iCs/>
          <w:u w:val="single"/>
          <w:lang w:eastAsia="x-none"/>
        </w:rPr>
        <w:t>”</w:t>
      </w:r>
      <w:r w:rsidRPr="003F363A">
        <w:rPr>
          <w:rFonts w:eastAsia="Calibri"/>
          <w:bCs/>
          <w:iCs/>
          <w:lang w:eastAsia="x-none"/>
        </w:rPr>
        <w:t>;</w:t>
      </w:r>
    </w:p>
    <w:p w:rsidR="001B365B" w:rsidRPr="003F363A" w:rsidRDefault="001B365B" w:rsidP="003F363A">
      <w:pPr>
        <w:numPr>
          <w:ilvl w:val="0"/>
          <w:numId w:val="18"/>
        </w:numPr>
        <w:ind w:left="1037" w:hanging="357"/>
        <w:jc w:val="both"/>
        <w:outlineLvl w:val="1"/>
        <w:rPr>
          <w:rFonts w:eastAsia="Calibri"/>
          <w:bCs/>
          <w:iCs/>
          <w:lang w:eastAsia="x-none"/>
        </w:rPr>
      </w:pPr>
      <w:r w:rsidRPr="003F363A">
        <w:rPr>
          <w:rFonts w:eastAsia="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4"/>
    </w:p>
    <w:p w:rsidR="001B365B" w:rsidRPr="003F363A" w:rsidRDefault="001B365B" w:rsidP="003F363A">
      <w:pPr>
        <w:numPr>
          <w:ilvl w:val="1"/>
          <w:numId w:val="1"/>
        </w:numPr>
        <w:jc w:val="both"/>
        <w:outlineLvl w:val="1"/>
        <w:rPr>
          <w:bCs/>
          <w:iCs/>
          <w:color w:val="000000"/>
          <w:lang w:val="x-none" w:eastAsia="x-none"/>
        </w:rPr>
      </w:pPr>
      <w:bookmarkStart w:id="55" w:name="_Hlk37866756"/>
      <w:r w:rsidRPr="003F363A">
        <w:rPr>
          <w:bCs/>
          <w:iCs/>
          <w:color w:val="000000"/>
          <w:lang w:eastAsia="x-none"/>
        </w:rPr>
        <w:t>Do upływu terminu składania ofert, Wykonawca, za pośrednictwem Platformy, może wycofać złożoną ofertę, używając opcji ”</w:t>
      </w:r>
      <w:r w:rsidRPr="003F363A">
        <w:rPr>
          <w:b/>
          <w:i/>
          <w:color w:val="000000"/>
          <w:lang w:eastAsia="x-none"/>
        </w:rPr>
        <w:t>Wycofaj ofertę</w:t>
      </w:r>
      <w:r w:rsidRPr="003F363A">
        <w:rPr>
          <w:bCs/>
          <w:iCs/>
          <w:color w:val="000000"/>
          <w:lang w:eastAsia="x-none"/>
        </w:rPr>
        <w:t>” (karta Oferta/Załączniki). Po wycofaniu oferty Wykonawca może usunąć załączone pliki, zaznaczając pozycje do usunięcia i klikając w przycisk ”</w:t>
      </w:r>
      <w:r w:rsidRPr="003F363A">
        <w:rPr>
          <w:b/>
          <w:i/>
          <w:color w:val="000000"/>
          <w:lang w:eastAsia="x-none"/>
        </w:rPr>
        <w:t>Usuń zaznaczone</w:t>
      </w:r>
      <w:r w:rsidRPr="003F363A">
        <w:rPr>
          <w:bCs/>
          <w:iCs/>
          <w:color w:val="000000"/>
          <w:lang w:eastAsia="x-none"/>
        </w:rPr>
        <w:t>”.</w:t>
      </w:r>
    </w:p>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eastAsia="x-none"/>
        </w:rPr>
        <w:t xml:space="preserve">Szczegółowa instrukcja korzystania z Platformy znajduje się na stronie internetowej </w:t>
      </w:r>
      <w:hyperlink r:id="rId9" w:history="1">
        <w:r w:rsidR="008E1B6F" w:rsidRPr="003F363A">
          <w:rPr>
            <w:rFonts w:eastAsia="Calibri"/>
            <w:color w:val="0070C0"/>
            <w:u w:val="single"/>
            <w:lang w:eastAsia="en-US"/>
          </w:rPr>
          <w:t>https://e-ProPublico.pl/</w:t>
        </w:r>
      </w:hyperlink>
      <w:r w:rsidRPr="003F363A">
        <w:rPr>
          <w:bCs/>
          <w:iCs/>
          <w:color w:val="000000"/>
          <w:lang w:eastAsia="x-none"/>
        </w:rPr>
        <w:t>, przycisk ”</w:t>
      </w:r>
      <w:r w:rsidRPr="003F363A">
        <w:rPr>
          <w:b/>
          <w:i/>
          <w:color w:val="000000"/>
          <w:lang w:eastAsia="x-none"/>
        </w:rPr>
        <w:t>Instrukcja Wykonawcy</w:t>
      </w:r>
      <w:r w:rsidRPr="003F363A">
        <w:rPr>
          <w:bCs/>
          <w:iCs/>
          <w:color w:val="000000"/>
          <w:lang w:eastAsia="x-none"/>
        </w:rPr>
        <w:t>”.</w:t>
      </w:r>
    </w:p>
    <w:bookmarkEnd w:id="55"/>
    <w:p w:rsidR="001B365B" w:rsidRPr="0025362E" w:rsidRDefault="001B365B" w:rsidP="003F363A">
      <w:pPr>
        <w:numPr>
          <w:ilvl w:val="1"/>
          <w:numId w:val="1"/>
        </w:numPr>
        <w:jc w:val="both"/>
        <w:outlineLvl w:val="1"/>
        <w:rPr>
          <w:bCs/>
          <w:iCs/>
          <w:color w:val="000000"/>
          <w:lang w:val="x-none" w:eastAsia="x-none"/>
        </w:rPr>
      </w:pPr>
      <w:r w:rsidRPr="003F363A">
        <w:rPr>
          <w:bCs/>
          <w:iCs/>
          <w:color w:val="000000"/>
          <w:lang w:val="x-none" w:eastAsia="x-none"/>
        </w:rPr>
        <w:t>Zamawiający nie przewiduje zwrotu kosztów udziału w postępowaniu</w:t>
      </w:r>
      <w:r w:rsidRPr="003F363A">
        <w:rPr>
          <w:bCs/>
          <w:iCs/>
          <w:color w:val="000000"/>
          <w:lang w:eastAsia="x-none"/>
        </w:rPr>
        <w:t>.</w:t>
      </w:r>
      <w:r w:rsidRPr="003F363A">
        <w:rPr>
          <w:bCs/>
          <w:iCs/>
          <w:color w:val="000000"/>
          <w:lang w:val="x-none" w:eastAsia="x-none"/>
        </w:rPr>
        <w:t xml:space="preserve"> Wykonawca ponosi wszelkie koszty związane z przygotowaniem i złożeniem oferty</w:t>
      </w:r>
      <w:r w:rsidRPr="003F363A">
        <w:rPr>
          <w:bCs/>
          <w:iCs/>
          <w:color w:val="000000"/>
          <w:lang w:eastAsia="x-none"/>
        </w:rPr>
        <w:t>.</w:t>
      </w:r>
    </w:p>
    <w:p w:rsidR="0025362E" w:rsidRPr="003F363A" w:rsidRDefault="0025362E" w:rsidP="0025362E">
      <w:pPr>
        <w:ind w:left="680"/>
        <w:jc w:val="both"/>
        <w:outlineLvl w:val="1"/>
        <w:rPr>
          <w:bCs/>
          <w:iCs/>
          <w:color w:val="000000"/>
          <w:lang w:val="x-none" w:eastAsia="x-none"/>
        </w:rPr>
      </w:pPr>
    </w:p>
    <w:p w:rsidR="001B365B" w:rsidRPr="003F363A" w:rsidRDefault="001B365B" w:rsidP="003F363A">
      <w:pPr>
        <w:numPr>
          <w:ilvl w:val="0"/>
          <w:numId w:val="1"/>
        </w:numPr>
        <w:ind w:left="431" w:hanging="431"/>
        <w:jc w:val="both"/>
        <w:outlineLvl w:val="0"/>
        <w:rPr>
          <w:b/>
          <w:bCs/>
          <w:caps/>
          <w:kern w:val="32"/>
          <w:lang w:val="x-none" w:eastAsia="x-none"/>
        </w:rPr>
      </w:pPr>
      <w:bookmarkStart w:id="56" w:name="_Toc258314253"/>
      <w:r w:rsidRPr="003F363A">
        <w:rPr>
          <w:b/>
          <w:bCs/>
          <w:caps/>
          <w:kern w:val="32"/>
          <w:lang w:val="x-none" w:eastAsia="x-none"/>
        </w:rPr>
        <w:t>Miejsce oraz termin składania i otwarcia ofert</w:t>
      </w:r>
      <w:bookmarkEnd w:id="56"/>
    </w:p>
    <w:p w:rsidR="001B365B" w:rsidRDefault="001B365B" w:rsidP="003F363A">
      <w:pPr>
        <w:tabs>
          <w:tab w:val="left" w:pos="708"/>
        </w:tabs>
        <w:ind w:left="431"/>
        <w:jc w:val="both"/>
        <w:outlineLvl w:val="1"/>
        <w:rPr>
          <w:bCs/>
          <w:iCs/>
          <w:color w:val="000000"/>
          <w:lang w:val="x-none" w:eastAsia="x-none"/>
        </w:rPr>
      </w:pPr>
      <w:bookmarkStart w:id="57" w:name="_Hlk37940485"/>
      <w:bookmarkStart w:id="58" w:name="_Hlk37857777"/>
      <w:r w:rsidRPr="003F363A">
        <w:rPr>
          <w:bCs/>
          <w:iCs/>
          <w:color w:val="000000"/>
          <w:lang w:val="x-none" w:eastAsia="x-none"/>
        </w:rPr>
        <w:t>Ofertę</w:t>
      </w:r>
      <w:r w:rsidRPr="003F363A">
        <w:rPr>
          <w:bCs/>
          <w:iCs/>
          <w:color w:val="000000"/>
          <w:lang w:eastAsia="x-none"/>
        </w:rPr>
        <w:t>, wraz z załącznikami, należy złożyć za pośrednictwem Platformy w terminie do dnia</w:t>
      </w:r>
      <w:r w:rsidRPr="003F363A">
        <w:rPr>
          <w:bCs/>
          <w:iCs/>
          <w:color w:val="000000"/>
          <w:lang w:val="x-none" w:eastAsia="x-none"/>
        </w:rPr>
        <w:t xml:space="preserve"> </w:t>
      </w:r>
      <w:r w:rsidR="00C36F29" w:rsidRPr="003F363A">
        <w:rPr>
          <w:b/>
          <w:bCs/>
          <w:iCs/>
          <w:color w:val="000000"/>
          <w:lang w:val="x-none" w:eastAsia="x-none"/>
        </w:rPr>
        <w:t>2025-06-23</w:t>
      </w:r>
      <w:r w:rsidRPr="003F363A">
        <w:rPr>
          <w:bCs/>
          <w:iCs/>
          <w:color w:val="000000"/>
          <w:lang w:val="x-none" w:eastAsia="x-none"/>
        </w:rPr>
        <w:t xml:space="preserve"> do godz. </w:t>
      </w:r>
      <w:bookmarkEnd w:id="57"/>
      <w:bookmarkEnd w:id="58"/>
      <w:r w:rsidR="00C36F29" w:rsidRPr="003F363A">
        <w:rPr>
          <w:b/>
          <w:bCs/>
          <w:iCs/>
          <w:color w:val="000000"/>
          <w:lang w:val="x-none" w:eastAsia="x-none"/>
        </w:rPr>
        <w:t>10:00</w:t>
      </w:r>
      <w:r w:rsidRPr="003F363A">
        <w:rPr>
          <w:bCs/>
          <w:iCs/>
          <w:color w:val="000000"/>
          <w:lang w:val="x-none" w:eastAsia="x-none"/>
        </w:rPr>
        <w:t>.</w:t>
      </w:r>
    </w:p>
    <w:p w:rsidR="008E333F" w:rsidRPr="003F363A" w:rsidRDefault="008E333F" w:rsidP="003F363A">
      <w:pPr>
        <w:tabs>
          <w:tab w:val="left" w:pos="708"/>
        </w:tabs>
        <w:ind w:left="431"/>
        <w:jc w:val="both"/>
        <w:outlineLvl w:val="1"/>
        <w:rPr>
          <w:bCs/>
          <w:iCs/>
          <w:color w:val="000000"/>
          <w:lang w:val="x-none" w:eastAsia="x-none"/>
        </w:rPr>
      </w:pPr>
    </w:p>
    <w:p w:rsidR="001B365B" w:rsidRPr="003F363A" w:rsidRDefault="001B365B" w:rsidP="003F363A">
      <w:pPr>
        <w:numPr>
          <w:ilvl w:val="0"/>
          <w:numId w:val="1"/>
        </w:numPr>
        <w:ind w:left="431" w:hanging="431"/>
        <w:jc w:val="both"/>
        <w:outlineLvl w:val="0"/>
        <w:rPr>
          <w:b/>
          <w:bCs/>
          <w:caps/>
          <w:kern w:val="32"/>
          <w:lang w:eastAsia="x-none"/>
        </w:rPr>
      </w:pPr>
      <w:bookmarkStart w:id="59" w:name="_Toc258314254"/>
      <w:r w:rsidRPr="003F363A">
        <w:rPr>
          <w:b/>
          <w:bCs/>
          <w:caps/>
          <w:kern w:val="32"/>
          <w:lang w:eastAsia="x-none"/>
        </w:rPr>
        <w:t>termin otwarcia ofert</w:t>
      </w:r>
    </w:p>
    <w:p w:rsidR="001B365B" w:rsidRPr="003F363A" w:rsidRDefault="001B365B" w:rsidP="003F363A">
      <w:pPr>
        <w:numPr>
          <w:ilvl w:val="1"/>
          <w:numId w:val="1"/>
        </w:numPr>
        <w:jc w:val="both"/>
        <w:outlineLvl w:val="1"/>
        <w:rPr>
          <w:bCs/>
          <w:iCs/>
          <w:color w:val="000000"/>
          <w:lang w:eastAsia="x-none"/>
        </w:rPr>
      </w:pPr>
      <w:r w:rsidRPr="003F363A">
        <w:rPr>
          <w:bCs/>
          <w:iCs/>
          <w:color w:val="000000"/>
          <w:lang w:eastAsia="x-none"/>
        </w:rPr>
        <w:t xml:space="preserve">Otwarcie </w:t>
      </w:r>
      <w:r w:rsidRPr="003F363A">
        <w:rPr>
          <w:bCs/>
          <w:iCs/>
          <w:color w:val="000000"/>
          <w:lang w:val="x-none" w:eastAsia="x-none"/>
        </w:rPr>
        <w:t xml:space="preserve">ofert nastąpi w dniu: </w:t>
      </w:r>
      <w:r w:rsidR="00C36F29" w:rsidRPr="003F363A">
        <w:rPr>
          <w:b/>
          <w:bCs/>
          <w:iCs/>
          <w:color w:val="000000"/>
          <w:lang w:val="x-none" w:eastAsia="x-none"/>
        </w:rPr>
        <w:t>2025-06-23</w:t>
      </w:r>
      <w:r w:rsidRPr="003F363A">
        <w:rPr>
          <w:bCs/>
          <w:iCs/>
          <w:color w:val="000000"/>
          <w:lang w:val="x-none" w:eastAsia="x-none"/>
        </w:rPr>
        <w:t xml:space="preserve"> o godz. </w:t>
      </w:r>
      <w:r w:rsidR="00C36F29" w:rsidRPr="003F363A">
        <w:rPr>
          <w:b/>
          <w:bCs/>
          <w:iCs/>
          <w:color w:val="000000"/>
          <w:lang w:val="x-none" w:eastAsia="x-none"/>
        </w:rPr>
        <w:t>10:30</w:t>
      </w:r>
      <w:r w:rsidRPr="003F363A">
        <w:rPr>
          <w:bCs/>
          <w:iCs/>
          <w:color w:val="000000"/>
          <w:lang w:val="x-none" w:eastAsia="x-none"/>
        </w:rPr>
        <w:t>, za pośrednictwem Platformy, na karcie ”Oferta/Załączniki”, poprzez ich odszyfrowanie, które jest jednoznaczne</w:t>
      </w:r>
      <w:r w:rsidRPr="003F363A">
        <w:rPr>
          <w:bCs/>
          <w:iCs/>
          <w:color w:val="000000"/>
          <w:lang w:eastAsia="x-none"/>
        </w:rPr>
        <w:t xml:space="preserve"> z ich upublicznieniem.</w:t>
      </w:r>
    </w:p>
    <w:p w:rsidR="001B365B" w:rsidRPr="003F363A" w:rsidRDefault="001B365B" w:rsidP="003F363A">
      <w:pPr>
        <w:numPr>
          <w:ilvl w:val="1"/>
          <w:numId w:val="1"/>
        </w:numPr>
        <w:jc w:val="both"/>
        <w:outlineLvl w:val="1"/>
        <w:rPr>
          <w:bCs/>
          <w:iCs/>
          <w:color w:val="000000"/>
          <w:lang w:eastAsia="x-none"/>
        </w:rPr>
      </w:pPr>
      <w:r w:rsidRPr="003F363A">
        <w:rPr>
          <w:bCs/>
          <w:iCs/>
          <w:color w:val="000000"/>
          <w:lang w:eastAsia="x-none"/>
        </w:rPr>
        <w:t>Zamawiający, najpóźniej przed otwarciem ofert, udostępni na stronie prowadzonego postępowania informację o kwocie, jaką zamierza przeznaczyć na sfinansowanie zamówienia.</w:t>
      </w:r>
    </w:p>
    <w:p w:rsidR="001B365B" w:rsidRPr="003F363A" w:rsidRDefault="001B365B" w:rsidP="003F363A">
      <w:pPr>
        <w:numPr>
          <w:ilvl w:val="1"/>
          <w:numId w:val="1"/>
        </w:numPr>
        <w:jc w:val="both"/>
        <w:outlineLvl w:val="1"/>
        <w:rPr>
          <w:bCs/>
          <w:iCs/>
          <w:color w:val="000000"/>
          <w:lang w:eastAsia="x-none"/>
        </w:rPr>
      </w:pPr>
      <w:r w:rsidRPr="003F363A">
        <w:rPr>
          <w:bCs/>
          <w:iCs/>
          <w:color w:val="000000"/>
          <w:lang w:eastAsia="x-none"/>
        </w:rPr>
        <w:t>Niezwłocznie po otwarciu ofert, Zamawiający zamieści na stronie internetowej prowadzonego postępowania informacje o:</w:t>
      </w:r>
    </w:p>
    <w:p w:rsidR="001B365B" w:rsidRPr="003F363A" w:rsidRDefault="001B365B" w:rsidP="003F363A">
      <w:pPr>
        <w:numPr>
          <w:ilvl w:val="0"/>
          <w:numId w:val="19"/>
        </w:numPr>
        <w:tabs>
          <w:tab w:val="left" w:pos="708"/>
        </w:tabs>
        <w:ind w:left="1037" w:hanging="357"/>
        <w:jc w:val="both"/>
        <w:outlineLvl w:val="1"/>
        <w:rPr>
          <w:bCs/>
          <w:iCs/>
          <w:color w:val="000000"/>
          <w:lang w:eastAsia="x-none"/>
        </w:rPr>
      </w:pPr>
      <w:r w:rsidRPr="003F363A">
        <w:rPr>
          <w:bCs/>
          <w:iCs/>
          <w:color w:val="000000"/>
          <w:lang w:eastAsia="x-none"/>
        </w:rPr>
        <w:t>nazwach albo imionach i nazwiskach oraz siedzibach lub miejscach prowadzonej działalności gospodarczej bądź miejscach zamieszkania Wykonawców, których oferty zostały otwarte;</w:t>
      </w:r>
    </w:p>
    <w:p w:rsidR="001B365B" w:rsidRDefault="001B365B" w:rsidP="003F363A">
      <w:pPr>
        <w:numPr>
          <w:ilvl w:val="0"/>
          <w:numId w:val="19"/>
        </w:numPr>
        <w:tabs>
          <w:tab w:val="left" w:pos="708"/>
        </w:tabs>
        <w:ind w:left="1037" w:hanging="357"/>
        <w:jc w:val="both"/>
        <w:outlineLvl w:val="1"/>
        <w:rPr>
          <w:bCs/>
          <w:iCs/>
          <w:color w:val="000000"/>
          <w:lang w:eastAsia="x-none"/>
        </w:rPr>
      </w:pPr>
      <w:r w:rsidRPr="003F363A">
        <w:rPr>
          <w:bCs/>
          <w:iCs/>
          <w:color w:val="000000"/>
          <w:lang w:eastAsia="x-none"/>
        </w:rPr>
        <w:t>cenach lub kosztach zawartych w ofertach.</w:t>
      </w:r>
    </w:p>
    <w:p w:rsidR="008E333F" w:rsidRPr="003F363A" w:rsidRDefault="008E333F" w:rsidP="008E333F">
      <w:pPr>
        <w:tabs>
          <w:tab w:val="left" w:pos="708"/>
        </w:tabs>
        <w:ind w:left="1037"/>
        <w:jc w:val="both"/>
        <w:outlineLvl w:val="1"/>
        <w:rPr>
          <w:bCs/>
          <w:iCs/>
          <w:color w:val="000000"/>
          <w:lang w:eastAsia="x-none"/>
        </w:rPr>
      </w:pPr>
    </w:p>
    <w:p w:rsidR="001B365B" w:rsidRPr="003F363A" w:rsidRDefault="001B365B" w:rsidP="003F363A">
      <w:pPr>
        <w:numPr>
          <w:ilvl w:val="0"/>
          <w:numId w:val="1"/>
        </w:numPr>
        <w:ind w:left="431" w:hanging="431"/>
        <w:jc w:val="both"/>
        <w:outlineLvl w:val="0"/>
        <w:rPr>
          <w:b/>
          <w:bCs/>
          <w:caps/>
          <w:kern w:val="32"/>
          <w:lang w:val="x-none" w:eastAsia="x-none"/>
        </w:rPr>
      </w:pPr>
      <w:r w:rsidRPr="003F363A">
        <w:rPr>
          <w:b/>
          <w:bCs/>
          <w:caps/>
          <w:kern w:val="32"/>
          <w:lang w:val="x-none" w:eastAsia="x-none"/>
        </w:rPr>
        <w:t>Opis sposobu obliczenia ceny</w:t>
      </w:r>
      <w:bookmarkEnd w:id="59"/>
    </w:p>
    <w:p w:rsidR="001B365B" w:rsidRPr="003F363A" w:rsidRDefault="001B365B" w:rsidP="003F363A">
      <w:pPr>
        <w:numPr>
          <w:ilvl w:val="1"/>
          <w:numId w:val="1"/>
        </w:numPr>
        <w:jc w:val="both"/>
        <w:outlineLvl w:val="1"/>
        <w:rPr>
          <w:bCs/>
          <w:iCs/>
          <w:lang w:val="x-none" w:eastAsia="x-none"/>
        </w:rPr>
      </w:pPr>
      <w:r w:rsidRPr="003F363A">
        <w:rPr>
          <w:bCs/>
          <w:iCs/>
          <w:color w:val="000000"/>
          <w:lang w:val="x-none" w:eastAsia="x-none"/>
        </w:rPr>
        <w:t>W ofercie Wykonawca zobowiązany jest podać cenę za wykonanie całego przedmiotu zamówienia w złotych polskich (PLN), z dokładnością do 1 grosza, tj. do dwóch miejsc po przecinku.</w:t>
      </w:r>
    </w:p>
    <w:p w:rsidR="00B9098C" w:rsidRPr="00B9098C" w:rsidRDefault="001B365B" w:rsidP="00B9098C">
      <w:pPr>
        <w:numPr>
          <w:ilvl w:val="1"/>
          <w:numId w:val="1"/>
        </w:numPr>
        <w:jc w:val="both"/>
        <w:outlineLvl w:val="1"/>
        <w:rPr>
          <w:bCs/>
          <w:iCs/>
          <w:lang w:val="x-none" w:eastAsia="x-none"/>
        </w:rPr>
      </w:pPr>
      <w:r w:rsidRPr="003F363A">
        <w:rPr>
          <w:bCs/>
          <w:iCs/>
          <w:color w:val="000000"/>
          <w:lang w:val="x-none" w:eastAsia="x-none"/>
        </w:rPr>
        <w:t xml:space="preserve">W cenie należy uwzględnić wszystkie wymagania określone w niniejszej SWZ oraz wszelkie koszty, jakie poniesie Wykonawca z tytułu należytej oraz zgodnej </w:t>
      </w:r>
      <w:r w:rsidR="008E333F">
        <w:rPr>
          <w:bCs/>
          <w:iCs/>
          <w:color w:val="000000"/>
          <w:lang w:val="x-none" w:eastAsia="x-none"/>
        </w:rPr>
        <w:br/>
      </w:r>
      <w:r w:rsidRPr="003F363A">
        <w:rPr>
          <w:bCs/>
          <w:iCs/>
          <w:color w:val="000000"/>
          <w:lang w:val="x-none" w:eastAsia="x-none"/>
        </w:rPr>
        <w:t>z obowiązującymi przepisami realizacji przedmiotu zamówienia, a także wszystkie potencjalne ryzyka ekonomiczne, jakie mogą wystąpić przy realizacji przedmiotu zamówienia</w:t>
      </w:r>
      <w:r w:rsidR="00B9098C">
        <w:rPr>
          <w:bCs/>
          <w:iCs/>
          <w:color w:val="000000"/>
          <w:lang w:eastAsia="x-none"/>
        </w:rPr>
        <w:t xml:space="preserve">, </w:t>
      </w:r>
      <w:r w:rsidR="00B9098C" w:rsidRPr="00827558">
        <w:t>jak również koszty robót przygotowawczych, koszty utrzymania porządku i bezpieczeństwa w trakcie realizacji robót, koszt zorganizowania placu budowy, wszelkie opłaty, narzuty, podatki, cła itp., wykonanie niezbędnych prób, uzgodnień, nadzorów, sprawdzeń, opinii, odbiorów, itp.</w:t>
      </w:r>
    </w:p>
    <w:p w:rsidR="00B9098C" w:rsidRPr="00B9098C" w:rsidRDefault="00B9098C" w:rsidP="00B9098C">
      <w:pPr>
        <w:pStyle w:val="Nagwek2"/>
      </w:pPr>
      <w:r w:rsidRPr="00827558">
        <w:lastRenderedPageBreak/>
        <w:t xml:space="preserve">Obowiązującą formą wynagrodzenia jest wynagrodzenie ryczałtowe. </w:t>
      </w:r>
    </w:p>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val="x-none" w:eastAsia="x-none"/>
        </w:rPr>
        <w:t>Rozliczenia między Zamawiającym a Wykonawcą prowadzone będą w złotych polskich z dokładnością do dwóch miejsc po przecinku.</w:t>
      </w:r>
    </w:p>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eastAsia="x-none"/>
        </w:rPr>
        <w:t>Wykonawca zobowiązany jest zastosować stawkę VAT zgodnie z obowiązującymi przepisami ustawy z 11 marca 2004 r. o podatku od towarów i usług</w:t>
      </w:r>
      <w:r w:rsidR="00155BF0" w:rsidRPr="003F363A">
        <w:rPr>
          <w:bCs/>
          <w:iCs/>
          <w:color w:val="000000"/>
          <w:lang w:eastAsia="x-none"/>
        </w:rPr>
        <w:t xml:space="preserve"> </w:t>
      </w:r>
      <w:r w:rsidR="00155BF0" w:rsidRPr="003F363A">
        <w:t>(</w:t>
      </w:r>
      <w:proofErr w:type="spellStart"/>
      <w:r w:rsidR="00155BF0" w:rsidRPr="003F363A">
        <w:t>t.j</w:t>
      </w:r>
      <w:proofErr w:type="spellEnd"/>
      <w:r w:rsidR="00155BF0" w:rsidRPr="003F363A">
        <w:t>. Dz.U. z 2023r. poz. 1570)</w:t>
      </w:r>
      <w:r w:rsidRPr="003F363A">
        <w:rPr>
          <w:bCs/>
          <w:iCs/>
          <w:color w:val="000000"/>
          <w:lang w:eastAsia="x-none"/>
        </w:rPr>
        <w:t>.</w:t>
      </w:r>
    </w:p>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val="x-none" w:eastAsia="x-none"/>
        </w:rPr>
        <w:t>Jeżeli złożona zostanie oferta, której wybór prowadziłby do powstania u Zamawiającego obowiązku podatkowego zgodnie z ustawą z 11 marca 2004 r. o podatku od towarów i usług</w:t>
      </w:r>
      <w:r w:rsidR="00155BF0" w:rsidRPr="003F363A">
        <w:rPr>
          <w:bCs/>
          <w:iCs/>
          <w:color w:val="000000"/>
          <w:lang w:eastAsia="x-none"/>
        </w:rPr>
        <w:t xml:space="preserve"> </w:t>
      </w:r>
      <w:r w:rsidR="00155BF0" w:rsidRPr="003F363A">
        <w:t>(</w:t>
      </w:r>
      <w:proofErr w:type="spellStart"/>
      <w:r w:rsidR="00155BF0" w:rsidRPr="003F363A">
        <w:t>t.j</w:t>
      </w:r>
      <w:proofErr w:type="spellEnd"/>
      <w:r w:rsidR="00155BF0" w:rsidRPr="003F363A">
        <w:t>. Dz.U. z 2023r. poz. 1570)</w:t>
      </w:r>
      <w:r w:rsidRPr="003F363A">
        <w:rPr>
          <w:bCs/>
          <w:iCs/>
          <w:color w:val="000000"/>
          <w:lang w:val="x-none" w:eastAsia="x-none"/>
        </w:rPr>
        <w:t>, dla celów zastosowania kryterium ceny Zamawiający doliczy do przedstawionej w tej ofercie ceny kwotę podatku od towarów i usług, którą miałby obowiązek rozliczyć.</w:t>
      </w:r>
    </w:p>
    <w:p w:rsidR="001B365B" w:rsidRPr="003F363A" w:rsidRDefault="001B365B" w:rsidP="003F363A">
      <w:pPr>
        <w:numPr>
          <w:ilvl w:val="1"/>
          <w:numId w:val="1"/>
        </w:numPr>
        <w:jc w:val="both"/>
        <w:outlineLvl w:val="1"/>
        <w:rPr>
          <w:bCs/>
          <w:iCs/>
          <w:color w:val="000000"/>
          <w:lang w:val="x-none" w:eastAsia="x-none"/>
        </w:rPr>
      </w:pPr>
      <w:bookmarkStart w:id="60" w:name="_Hlk61113033"/>
      <w:r w:rsidRPr="003F363A">
        <w:rPr>
          <w:bCs/>
          <w:iCs/>
          <w:color w:val="000000"/>
          <w:lang w:eastAsia="x-none"/>
        </w:rPr>
        <w:t>Wykonawca</w:t>
      </w:r>
      <w:bookmarkEnd w:id="60"/>
      <w:r w:rsidRPr="003F363A">
        <w:rPr>
          <w:bCs/>
          <w:iCs/>
          <w:color w:val="000000"/>
          <w:lang w:eastAsia="x-none"/>
        </w:rPr>
        <w:t xml:space="preserve"> składając ofertę zobowiązany jest:</w:t>
      </w:r>
    </w:p>
    <w:p w:rsidR="001B365B" w:rsidRPr="003F363A" w:rsidRDefault="001B365B" w:rsidP="003F363A">
      <w:pPr>
        <w:numPr>
          <w:ilvl w:val="0"/>
          <w:numId w:val="20"/>
        </w:numPr>
        <w:tabs>
          <w:tab w:val="left" w:pos="708"/>
        </w:tabs>
        <w:ind w:left="1037" w:hanging="357"/>
        <w:jc w:val="both"/>
        <w:outlineLvl w:val="1"/>
        <w:rPr>
          <w:bCs/>
          <w:iCs/>
          <w:color w:val="000000"/>
          <w:lang w:val="x-none" w:eastAsia="x-none"/>
        </w:rPr>
      </w:pPr>
      <w:r w:rsidRPr="003F363A">
        <w:rPr>
          <w:bCs/>
          <w:iCs/>
          <w:color w:val="000000"/>
          <w:lang w:eastAsia="x-none"/>
        </w:rPr>
        <w:t>poinformować Zamawiającego, że wybór jego oferty będzie prowadził do powstania u Zamawiającego obowiązku podatkowego;</w:t>
      </w:r>
    </w:p>
    <w:p w:rsidR="001B365B" w:rsidRPr="003F363A" w:rsidRDefault="001B365B" w:rsidP="003F363A">
      <w:pPr>
        <w:numPr>
          <w:ilvl w:val="0"/>
          <w:numId w:val="20"/>
        </w:numPr>
        <w:tabs>
          <w:tab w:val="left" w:pos="708"/>
        </w:tabs>
        <w:ind w:left="1037" w:hanging="357"/>
        <w:jc w:val="both"/>
        <w:outlineLvl w:val="1"/>
        <w:rPr>
          <w:bCs/>
          <w:iCs/>
          <w:color w:val="000000"/>
          <w:lang w:val="x-none" w:eastAsia="x-none"/>
        </w:rPr>
      </w:pPr>
      <w:r w:rsidRPr="003F363A">
        <w:rPr>
          <w:bCs/>
          <w:iCs/>
          <w:color w:val="000000"/>
          <w:lang w:eastAsia="x-none"/>
        </w:rPr>
        <w:t>wskazać nazwę (rodzaj) towaru lub usługi, których dostawa lub świadczenie będą prowadziły do powstania obowiązku podatkowego;</w:t>
      </w:r>
    </w:p>
    <w:p w:rsidR="001B365B" w:rsidRPr="003F363A" w:rsidRDefault="001B365B" w:rsidP="003F363A">
      <w:pPr>
        <w:numPr>
          <w:ilvl w:val="0"/>
          <w:numId w:val="20"/>
        </w:numPr>
        <w:tabs>
          <w:tab w:val="left" w:pos="708"/>
        </w:tabs>
        <w:ind w:left="1037" w:hanging="357"/>
        <w:jc w:val="both"/>
        <w:outlineLvl w:val="1"/>
        <w:rPr>
          <w:bCs/>
          <w:iCs/>
          <w:color w:val="000000"/>
          <w:lang w:val="x-none" w:eastAsia="x-none"/>
        </w:rPr>
      </w:pPr>
      <w:r w:rsidRPr="003F363A">
        <w:rPr>
          <w:bCs/>
          <w:iCs/>
          <w:color w:val="000000"/>
          <w:lang w:eastAsia="x-none"/>
        </w:rPr>
        <w:t>wskazać wartości towaru lub usługi objętego obowiązkiem podatkowym Zamawiającego, bez kwoty podatku;</w:t>
      </w:r>
    </w:p>
    <w:p w:rsidR="001B365B" w:rsidRPr="00B9098C" w:rsidRDefault="001B365B" w:rsidP="003F363A">
      <w:pPr>
        <w:numPr>
          <w:ilvl w:val="0"/>
          <w:numId w:val="20"/>
        </w:numPr>
        <w:tabs>
          <w:tab w:val="left" w:pos="708"/>
        </w:tabs>
        <w:ind w:left="1037" w:hanging="357"/>
        <w:jc w:val="both"/>
        <w:outlineLvl w:val="1"/>
        <w:rPr>
          <w:bCs/>
          <w:iCs/>
          <w:color w:val="000000"/>
          <w:lang w:val="x-none" w:eastAsia="x-none"/>
        </w:rPr>
      </w:pPr>
      <w:r w:rsidRPr="003F363A">
        <w:rPr>
          <w:bCs/>
          <w:iCs/>
          <w:color w:val="000000"/>
          <w:lang w:eastAsia="x-none"/>
        </w:rPr>
        <w:t>wskazać stawkę podatku od towarów i usług, która zgodnie z wiedzą Wykonawcy, będzie miała zastosowanie.</w:t>
      </w:r>
    </w:p>
    <w:p w:rsidR="00B9098C" w:rsidRPr="003F363A" w:rsidRDefault="00B9098C" w:rsidP="00B9098C">
      <w:pPr>
        <w:tabs>
          <w:tab w:val="left" w:pos="708"/>
        </w:tabs>
        <w:ind w:left="1037"/>
        <w:jc w:val="both"/>
        <w:outlineLvl w:val="1"/>
        <w:rPr>
          <w:bCs/>
          <w:iCs/>
          <w:color w:val="000000"/>
          <w:lang w:val="x-none" w:eastAsia="x-none"/>
        </w:rPr>
      </w:pPr>
    </w:p>
    <w:p w:rsidR="001B365B" w:rsidRPr="003F363A" w:rsidRDefault="001B365B" w:rsidP="003F363A">
      <w:pPr>
        <w:numPr>
          <w:ilvl w:val="0"/>
          <w:numId w:val="1"/>
        </w:numPr>
        <w:ind w:left="431" w:hanging="431"/>
        <w:jc w:val="both"/>
        <w:outlineLvl w:val="0"/>
        <w:rPr>
          <w:b/>
          <w:bCs/>
          <w:caps/>
          <w:kern w:val="32"/>
          <w:lang w:val="x-none" w:eastAsia="x-none"/>
        </w:rPr>
      </w:pPr>
      <w:bookmarkStart w:id="61" w:name="_Toc258314255"/>
      <w:r w:rsidRPr="003F363A">
        <w:rPr>
          <w:b/>
          <w:bCs/>
          <w:caps/>
          <w:kern w:val="32"/>
          <w:lang w:val="x-none" w:eastAsia="x-none"/>
        </w:rPr>
        <w:t>Opis kryteriów</w:t>
      </w:r>
      <w:r w:rsidRPr="003F363A">
        <w:rPr>
          <w:b/>
          <w:bCs/>
          <w:caps/>
          <w:kern w:val="32"/>
          <w:lang w:eastAsia="x-none"/>
        </w:rPr>
        <w:t xml:space="preserve"> oceny ofert,</w:t>
      </w:r>
      <w:r w:rsidRPr="003F363A">
        <w:rPr>
          <w:b/>
          <w:bCs/>
          <w:caps/>
          <w:kern w:val="32"/>
          <w:lang w:val="x-none" w:eastAsia="x-none"/>
        </w:rPr>
        <w:t xml:space="preserve"> wraz z podaniem </w:t>
      </w:r>
      <w:r w:rsidRPr="003F363A">
        <w:rPr>
          <w:b/>
          <w:bCs/>
          <w:caps/>
          <w:kern w:val="32"/>
          <w:lang w:eastAsia="x-none"/>
        </w:rPr>
        <w:t>wag</w:t>
      </w:r>
      <w:r w:rsidRPr="003F363A">
        <w:rPr>
          <w:b/>
          <w:bCs/>
          <w:caps/>
          <w:kern w:val="32"/>
          <w:lang w:val="x-none" w:eastAsia="x-none"/>
        </w:rPr>
        <w:t xml:space="preserve"> tych kryteriów i sposobu oceny ofert</w:t>
      </w:r>
      <w:bookmarkEnd w:id="61"/>
    </w:p>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val="x-none" w:eastAsia="x-none"/>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B365B" w:rsidRPr="003F363A" w:rsidTr="001B365B">
        <w:tc>
          <w:tcPr>
            <w:tcW w:w="851" w:type="dxa"/>
            <w:tcBorders>
              <w:top w:val="single" w:sz="4" w:space="0" w:color="auto"/>
              <w:left w:val="single" w:sz="4" w:space="0" w:color="auto"/>
              <w:bottom w:val="single" w:sz="4" w:space="0" w:color="auto"/>
              <w:right w:val="single" w:sz="4" w:space="0" w:color="auto"/>
            </w:tcBorders>
            <w:shd w:val="clear" w:color="auto" w:fill="F2F2F2"/>
            <w:hideMark/>
          </w:tcPr>
          <w:p w:rsidR="001B365B" w:rsidRPr="003F363A" w:rsidRDefault="001B365B" w:rsidP="003F363A">
            <w:pPr>
              <w:jc w:val="center"/>
              <w:rPr>
                <w:b/>
              </w:rPr>
            </w:pPr>
            <w:r w:rsidRPr="003F363A">
              <w:rPr>
                <w:b/>
              </w:rPr>
              <w:t>Nr</w:t>
            </w:r>
          </w:p>
        </w:tc>
        <w:tc>
          <w:tcPr>
            <w:tcW w:w="4961" w:type="dxa"/>
            <w:tcBorders>
              <w:top w:val="single" w:sz="4" w:space="0" w:color="auto"/>
              <w:left w:val="single" w:sz="4" w:space="0" w:color="auto"/>
              <w:bottom w:val="single" w:sz="4" w:space="0" w:color="auto"/>
              <w:right w:val="single" w:sz="4" w:space="0" w:color="auto"/>
            </w:tcBorders>
            <w:shd w:val="clear" w:color="auto" w:fill="F2F2F2"/>
            <w:hideMark/>
          </w:tcPr>
          <w:p w:rsidR="001B365B" w:rsidRPr="003F363A" w:rsidRDefault="001B365B" w:rsidP="003F363A">
            <w:pPr>
              <w:jc w:val="both"/>
              <w:rPr>
                <w:b/>
              </w:rPr>
            </w:pPr>
            <w:r w:rsidRPr="003F363A">
              <w:rPr>
                <w:b/>
              </w:rPr>
              <w:t xml:space="preserve">Nazwa kryterium </w:t>
            </w:r>
          </w:p>
        </w:tc>
        <w:tc>
          <w:tcPr>
            <w:tcW w:w="2693" w:type="dxa"/>
            <w:tcBorders>
              <w:top w:val="single" w:sz="4" w:space="0" w:color="auto"/>
              <w:left w:val="single" w:sz="4" w:space="0" w:color="auto"/>
              <w:bottom w:val="single" w:sz="4" w:space="0" w:color="auto"/>
              <w:right w:val="single" w:sz="4" w:space="0" w:color="auto"/>
            </w:tcBorders>
            <w:shd w:val="clear" w:color="auto" w:fill="F2F2F2"/>
            <w:hideMark/>
          </w:tcPr>
          <w:p w:rsidR="001B365B" w:rsidRPr="003F363A" w:rsidRDefault="001B365B" w:rsidP="003F363A">
            <w:pPr>
              <w:jc w:val="both"/>
              <w:rPr>
                <w:b/>
              </w:rPr>
            </w:pPr>
            <w:r w:rsidRPr="003F363A">
              <w:rPr>
                <w:b/>
              </w:rPr>
              <w:t>Waga</w:t>
            </w:r>
          </w:p>
        </w:tc>
      </w:tr>
      <w:tr w:rsidR="00C36F29" w:rsidRPr="003F363A" w:rsidTr="00934BC6">
        <w:tc>
          <w:tcPr>
            <w:tcW w:w="851" w:type="dxa"/>
            <w:tcBorders>
              <w:top w:val="single" w:sz="4" w:space="0" w:color="auto"/>
              <w:left w:val="single" w:sz="4" w:space="0" w:color="auto"/>
              <w:bottom w:val="single" w:sz="4" w:space="0" w:color="auto"/>
              <w:right w:val="single" w:sz="4" w:space="0" w:color="auto"/>
            </w:tcBorders>
            <w:hideMark/>
          </w:tcPr>
          <w:p w:rsidR="00C36F29" w:rsidRPr="003F363A" w:rsidRDefault="00C36F29" w:rsidP="003F363A">
            <w:pPr>
              <w:jc w:val="center"/>
            </w:pPr>
            <w:r w:rsidRPr="003F363A">
              <w:t>1</w:t>
            </w:r>
          </w:p>
        </w:tc>
        <w:tc>
          <w:tcPr>
            <w:tcW w:w="4961" w:type="dxa"/>
            <w:tcBorders>
              <w:top w:val="single" w:sz="4" w:space="0" w:color="auto"/>
              <w:left w:val="single" w:sz="4" w:space="0" w:color="auto"/>
              <w:bottom w:val="single" w:sz="4" w:space="0" w:color="auto"/>
              <w:right w:val="single" w:sz="4" w:space="0" w:color="auto"/>
            </w:tcBorders>
            <w:hideMark/>
          </w:tcPr>
          <w:p w:rsidR="00C36F29" w:rsidRPr="003F363A" w:rsidRDefault="00C36F29" w:rsidP="003F363A">
            <w:pPr>
              <w:jc w:val="both"/>
            </w:pPr>
            <w:r w:rsidRPr="003F363A">
              <w:t>Cena</w:t>
            </w:r>
          </w:p>
        </w:tc>
        <w:tc>
          <w:tcPr>
            <w:tcW w:w="2693" w:type="dxa"/>
            <w:tcBorders>
              <w:top w:val="single" w:sz="4" w:space="0" w:color="auto"/>
              <w:left w:val="single" w:sz="4" w:space="0" w:color="auto"/>
              <w:bottom w:val="single" w:sz="4" w:space="0" w:color="auto"/>
              <w:right w:val="single" w:sz="4" w:space="0" w:color="auto"/>
            </w:tcBorders>
            <w:hideMark/>
          </w:tcPr>
          <w:p w:rsidR="00C36F29" w:rsidRPr="003F363A" w:rsidRDefault="00C36F29" w:rsidP="003F363A">
            <w:pPr>
              <w:jc w:val="both"/>
            </w:pPr>
            <w:r w:rsidRPr="003F363A">
              <w:t>60 %</w:t>
            </w:r>
          </w:p>
        </w:tc>
      </w:tr>
      <w:tr w:rsidR="00C36F29" w:rsidRPr="003F363A" w:rsidTr="00934BC6">
        <w:tc>
          <w:tcPr>
            <w:tcW w:w="851" w:type="dxa"/>
            <w:tcBorders>
              <w:top w:val="single" w:sz="4" w:space="0" w:color="auto"/>
              <w:left w:val="single" w:sz="4" w:space="0" w:color="auto"/>
              <w:bottom w:val="single" w:sz="4" w:space="0" w:color="auto"/>
              <w:right w:val="single" w:sz="4" w:space="0" w:color="auto"/>
            </w:tcBorders>
            <w:hideMark/>
          </w:tcPr>
          <w:p w:rsidR="00C36F29" w:rsidRPr="003F363A" w:rsidRDefault="00C36F29" w:rsidP="003F363A">
            <w:pPr>
              <w:jc w:val="center"/>
            </w:pPr>
            <w:r w:rsidRPr="003F363A">
              <w:t>2</w:t>
            </w:r>
          </w:p>
        </w:tc>
        <w:tc>
          <w:tcPr>
            <w:tcW w:w="4961" w:type="dxa"/>
            <w:tcBorders>
              <w:top w:val="single" w:sz="4" w:space="0" w:color="auto"/>
              <w:left w:val="single" w:sz="4" w:space="0" w:color="auto"/>
              <w:bottom w:val="single" w:sz="4" w:space="0" w:color="auto"/>
              <w:right w:val="single" w:sz="4" w:space="0" w:color="auto"/>
            </w:tcBorders>
            <w:hideMark/>
          </w:tcPr>
          <w:p w:rsidR="00C36F29" w:rsidRPr="003F363A" w:rsidRDefault="00C36F29" w:rsidP="003F363A">
            <w:pPr>
              <w:jc w:val="both"/>
            </w:pPr>
            <w:r w:rsidRPr="003F363A">
              <w:t>gwarancja</w:t>
            </w:r>
          </w:p>
        </w:tc>
        <w:tc>
          <w:tcPr>
            <w:tcW w:w="2693" w:type="dxa"/>
            <w:tcBorders>
              <w:top w:val="single" w:sz="4" w:space="0" w:color="auto"/>
              <w:left w:val="single" w:sz="4" w:space="0" w:color="auto"/>
              <w:bottom w:val="single" w:sz="4" w:space="0" w:color="auto"/>
              <w:right w:val="single" w:sz="4" w:space="0" w:color="auto"/>
            </w:tcBorders>
            <w:hideMark/>
          </w:tcPr>
          <w:p w:rsidR="00C36F29" w:rsidRPr="003F363A" w:rsidRDefault="00C36F29" w:rsidP="003F363A">
            <w:pPr>
              <w:jc w:val="both"/>
            </w:pPr>
            <w:r w:rsidRPr="003F363A">
              <w:t>40 %</w:t>
            </w:r>
          </w:p>
        </w:tc>
      </w:tr>
    </w:tbl>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val="x-none" w:eastAsia="x-none"/>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8"/>
        <w:gridCol w:w="6268"/>
      </w:tblGrid>
      <w:tr w:rsidR="001B365B" w:rsidRPr="003F363A" w:rsidTr="00C36F29">
        <w:tc>
          <w:tcPr>
            <w:tcW w:w="2368" w:type="dxa"/>
            <w:tcBorders>
              <w:top w:val="single" w:sz="4" w:space="0" w:color="auto"/>
              <w:left w:val="single" w:sz="4" w:space="0" w:color="auto"/>
              <w:bottom w:val="single" w:sz="4" w:space="0" w:color="auto"/>
              <w:right w:val="single" w:sz="4" w:space="0" w:color="auto"/>
            </w:tcBorders>
            <w:shd w:val="clear" w:color="auto" w:fill="F2F2F2"/>
            <w:hideMark/>
          </w:tcPr>
          <w:p w:rsidR="001B365B" w:rsidRPr="003F363A" w:rsidRDefault="001B365B" w:rsidP="003F363A">
            <w:pPr>
              <w:jc w:val="both"/>
              <w:rPr>
                <w:b/>
              </w:rPr>
            </w:pPr>
            <w:r w:rsidRPr="003F363A">
              <w:rPr>
                <w:b/>
              </w:rPr>
              <w:t>Nr kryterium</w:t>
            </w:r>
          </w:p>
        </w:tc>
        <w:tc>
          <w:tcPr>
            <w:tcW w:w="6268" w:type="dxa"/>
            <w:tcBorders>
              <w:top w:val="single" w:sz="4" w:space="0" w:color="auto"/>
              <w:left w:val="single" w:sz="4" w:space="0" w:color="auto"/>
              <w:bottom w:val="single" w:sz="4" w:space="0" w:color="auto"/>
              <w:right w:val="single" w:sz="4" w:space="0" w:color="auto"/>
            </w:tcBorders>
            <w:shd w:val="clear" w:color="auto" w:fill="F2F2F2"/>
            <w:hideMark/>
          </w:tcPr>
          <w:p w:rsidR="001B365B" w:rsidRPr="003F363A" w:rsidRDefault="001B365B" w:rsidP="003F363A">
            <w:pPr>
              <w:jc w:val="both"/>
              <w:rPr>
                <w:b/>
              </w:rPr>
            </w:pPr>
            <w:r w:rsidRPr="003F363A">
              <w:rPr>
                <w:b/>
              </w:rPr>
              <w:t>Wzór</w:t>
            </w:r>
          </w:p>
        </w:tc>
      </w:tr>
      <w:tr w:rsidR="00C36F29" w:rsidRPr="003F363A" w:rsidTr="00C36F29">
        <w:tc>
          <w:tcPr>
            <w:tcW w:w="2368" w:type="dxa"/>
            <w:tcBorders>
              <w:top w:val="single" w:sz="4" w:space="0" w:color="auto"/>
              <w:left w:val="single" w:sz="4" w:space="0" w:color="auto"/>
              <w:bottom w:val="single" w:sz="4" w:space="0" w:color="auto"/>
              <w:right w:val="single" w:sz="4" w:space="0" w:color="auto"/>
            </w:tcBorders>
            <w:hideMark/>
          </w:tcPr>
          <w:p w:rsidR="00C36F29" w:rsidRPr="003F363A" w:rsidRDefault="00C36F29" w:rsidP="003F363A">
            <w:pPr>
              <w:jc w:val="both"/>
              <w:rPr>
                <w:b/>
              </w:rPr>
            </w:pPr>
            <w:r w:rsidRPr="003F363A">
              <w:t>1</w:t>
            </w:r>
          </w:p>
        </w:tc>
        <w:tc>
          <w:tcPr>
            <w:tcW w:w="6268" w:type="dxa"/>
            <w:tcBorders>
              <w:top w:val="single" w:sz="4" w:space="0" w:color="auto"/>
              <w:left w:val="single" w:sz="4" w:space="0" w:color="auto"/>
              <w:bottom w:val="single" w:sz="4" w:space="0" w:color="auto"/>
              <w:right w:val="single" w:sz="4" w:space="0" w:color="auto"/>
            </w:tcBorders>
            <w:hideMark/>
          </w:tcPr>
          <w:p w:rsidR="00C36F29" w:rsidRPr="003F363A" w:rsidRDefault="00C36F29" w:rsidP="003F363A">
            <w:pPr>
              <w:rPr>
                <w:b/>
                <w:bCs/>
              </w:rPr>
            </w:pPr>
            <w:r w:rsidRPr="003F363A">
              <w:rPr>
                <w:b/>
                <w:bCs/>
              </w:rPr>
              <w:t>Cena</w:t>
            </w:r>
          </w:p>
          <w:p w:rsidR="00C36F29" w:rsidRPr="003F363A" w:rsidRDefault="00C36F29" w:rsidP="003F363A">
            <w:pPr>
              <w:jc w:val="both"/>
            </w:pPr>
            <w:r w:rsidRPr="003F363A">
              <w:t xml:space="preserve">Liczba punktów = ( </w:t>
            </w:r>
            <w:proofErr w:type="spellStart"/>
            <w:r w:rsidRPr="003F363A">
              <w:t>Cmin</w:t>
            </w:r>
            <w:proofErr w:type="spellEnd"/>
            <w:r w:rsidRPr="003F363A">
              <w:t>/</w:t>
            </w:r>
            <w:proofErr w:type="spellStart"/>
            <w:r w:rsidRPr="003F363A">
              <w:t>Cof</w:t>
            </w:r>
            <w:proofErr w:type="spellEnd"/>
            <w:r w:rsidRPr="003F363A">
              <w:t xml:space="preserve"> ) * 100 * waga</w:t>
            </w:r>
          </w:p>
          <w:p w:rsidR="00C36F29" w:rsidRPr="003F363A" w:rsidRDefault="00C36F29" w:rsidP="003F363A">
            <w:pPr>
              <w:jc w:val="both"/>
            </w:pPr>
            <w:r w:rsidRPr="003F363A">
              <w:t>gdzie:</w:t>
            </w:r>
          </w:p>
          <w:p w:rsidR="00C36F29" w:rsidRPr="003F363A" w:rsidRDefault="00C36F29" w:rsidP="003F363A">
            <w:pPr>
              <w:jc w:val="both"/>
            </w:pPr>
            <w:r w:rsidRPr="003F363A">
              <w:t xml:space="preserve">- </w:t>
            </w:r>
            <w:proofErr w:type="spellStart"/>
            <w:r w:rsidRPr="003F363A">
              <w:t>Cmin</w:t>
            </w:r>
            <w:proofErr w:type="spellEnd"/>
            <w:r w:rsidRPr="003F363A">
              <w:t xml:space="preserve"> - najniższa cena spośród wszystkich ofert</w:t>
            </w:r>
          </w:p>
          <w:p w:rsidR="00C36F29" w:rsidRPr="003F363A" w:rsidRDefault="00C36F29" w:rsidP="003F363A">
            <w:pPr>
              <w:jc w:val="both"/>
              <w:rPr>
                <w:b/>
              </w:rPr>
            </w:pPr>
            <w:r w:rsidRPr="003F363A">
              <w:t xml:space="preserve">- </w:t>
            </w:r>
            <w:proofErr w:type="spellStart"/>
            <w:r w:rsidRPr="003F363A">
              <w:t>Cof</w:t>
            </w:r>
            <w:proofErr w:type="spellEnd"/>
            <w:r w:rsidRPr="003F363A">
              <w:t xml:space="preserve"> -  cena podana w ofercie</w:t>
            </w:r>
          </w:p>
        </w:tc>
      </w:tr>
      <w:tr w:rsidR="00C36F29" w:rsidRPr="003F363A" w:rsidTr="00C36F29">
        <w:tc>
          <w:tcPr>
            <w:tcW w:w="2368" w:type="dxa"/>
            <w:tcBorders>
              <w:top w:val="single" w:sz="4" w:space="0" w:color="auto"/>
              <w:left w:val="single" w:sz="4" w:space="0" w:color="auto"/>
              <w:bottom w:val="single" w:sz="4" w:space="0" w:color="auto"/>
              <w:right w:val="single" w:sz="4" w:space="0" w:color="auto"/>
            </w:tcBorders>
            <w:hideMark/>
          </w:tcPr>
          <w:p w:rsidR="00C36F29" w:rsidRPr="003F363A" w:rsidRDefault="00C36F29" w:rsidP="003F363A">
            <w:pPr>
              <w:jc w:val="both"/>
              <w:rPr>
                <w:b/>
              </w:rPr>
            </w:pPr>
            <w:r w:rsidRPr="003F363A">
              <w:t>2</w:t>
            </w:r>
          </w:p>
        </w:tc>
        <w:tc>
          <w:tcPr>
            <w:tcW w:w="6268" w:type="dxa"/>
            <w:tcBorders>
              <w:top w:val="single" w:sz="4" w:space="0" w:color="auto"/>
              <w:left w:val="single" w:sz="4" w:space="0" w:color="auto"/>
              <w:bottom w:val="single" w:sz="4" w:space="0" w:color="auto"/>
              <w:right w:val="single" w:sz="4" w:space="0" w:color="auto"/>
            </w:tcBorders>
            <w:hideMark/>
          </w:tcPr>
          <w:p w:rsidR="00C36F29" w:rsidRPr="003F363A" w:rsidRDefault="00C36F29" w:rsidP="003F363A">
            <w:pPr>
              <w:rPr>
                <w:b/>
                <w:bCs/>
              </w:rPr>
            </w:pPr>
            <w:r w:rsidRPr="003F363A">
              <w:rPr>
                <w:b/>
                <w:bCs/>
              </w:rPr>
              <w:t>gwarancja</w:t>
            </w:r>
          </w:p>
          <w:p w:rsidR="00C36F29" w:rsidRPr="003F363A" w:rsidRDefault="00C36F29" w:rsidP="003F363A">
            <w:pPr>
              <w:jc w:val="both"/>
            </w:pPr>
            <w:r w:rsidRPr="003F363A">
              <w:t xml:space="preserve">Liczba punktów = ( </w:t>
            </w:r>
            <w:proofErr w:type="spellStart"/>
            <w:r w:rsidRPr="003F363A">
              <w:t>Ozn</w:t>
            </w:r>
            <w:proofErr w:type="spellEnd"/>
            <w:r w:rsidRPr="003F363A">
              <w:t xml:space="preserve"> war2/</w:t>
            </w:r>
            <w:proofErr w:type="spellStart"/>
            <w:r w:rsidRPr="003F363A">
              <w:t>Ozn</w:t>
            </w:r>
            <w:proofErr w:type="spellEnd"/>
            <w:r w:rsidRPr="003F363A">
              <w:t xml:space="preserve"> max2 ) * 100 * waga</w:t>
            </w:r>
          </w:p>
          <w:p w:rsidR="00C36F29" w:rsidRPr="003F363A" w:rsidRDefault="00C36F29" w:rsidP="003F363A">
            <w:pPr>
              <w:jc w:val="both"/>
            </w:pPr>
            <w:r w:rsidRPr="003F363A">
              <w:t>gdzie:</w:t>
            </w:r>
          </w:p>
          <w:p w:rsidR="00C36F29" w:rsidRPr="003F363A" w:rsidRDefault="00C36F29" w:rsidP="003F363A">
            <w:pPr>
              <w:jc w:val="both"/>
            </w:pPr>
            <w:r w:rsidRPr="003F363A">
              <w:t xml:space="preserve"> - </w:t>
            </w:r>
            <w:proofErr w:type="spellStart"/>
            <w:r w:rsidRPr="003F363A">
              <w:t>Ozn</w:t>
            </w:r>
            <w:proofErr w:type="spellEnd"/>
            <w:r w:rsidRPr="003F363A">
              <w:t xml:space="preserve"> war2 - podana w ofercie </w:t>
            </w:r>
          </w:p>
          <w:p w:rsidR="00C36F29" w:rsidRDefault="00C36F29" w:rsidP="003F363A">
            <w:pPr>
              <w:jc w:val="both"/>
            </w:pPr>
            <w:r w:rsidRPr="003F363A">
              <w:t xml:space="preserve"> - </w:t>
            </w:r>
            <w:proofErr w:type="spellStart"/>
            <w:r w:rsidRPr="003F363A">
              <w:t>Ozn</w:t>
            </w:r>
            <w:proofErr w:type="spellEnd"/>
            <w:r w:rsidRPr="003F363A">
              <w:t xml:space="preserve"> max2 - najwyższa spośród wszystkich ofert </w:t>
            </w:r>
          </w:p>
          <w:p w:rsidR="00AF12BF" w:rsidRPr="007F3A84" w:rsidRDefault="00AF12BF" w:rsidP="00AF12BF">
            <w:pPr>
              <w:jc w:val="both"/>
              <w:outlineLvl w:val="1"/>
              <w:rPr>
                <w:b/>
                <w:bCs/>
                <w:iCs/>
                <w:color w:val="000000"/>
                <w:sz w:val="22"/>
                <w:szCs w:val="22"/>
              </w:rPr>
            </w:pPr>
            <w:r w:rsidRPr="007F3A84">
              <w:rPr>
                <w:b/>
                <w:bCs/>
                <w:iCs/>
                <w:color w:val="000000"/>
              </w:rPr>
              <w:t xml:space="preserve">Minimalny okres gwarancji wynosi 36 miesięcy. Maksymalny okres gwarancji wynosi </w:t>
            </w:r>
            <w:r>
              <w:rPr>
                <w:b/>
                <w:bCs/>
                <w:iCs/>
                <w:color w:val="000000"/>
              </w:rPr>
              <w:t>60</w:t>
            </w:r>
            <w:r w:rsidRPr="007F3A84">
              <w:rPr>
                <w:b/>
                <w:bCs/>
                <w:iCs/>
                <w:color w:val="000000"/>
              </w:rPr>
              <w:t xml:space="preserve"> miesiące.</w:t>
            </w:r>
            <w:r w:rsidRPr="007F3A84">
              <w:rPr>
                <w:b/>
                <w:bCs/>
                <w:iCs/>
                <w:color w:val="000000"/>
                <w:sz w:val="22"/>
                <w:szCs w:val="22"/>
              </w:rPr>
              <w:t xml:space="preserve"> </w:t>
            </w:r>
            <w:r w:rsidRPr="007F3A84">
              <w:rPr>
                <w:b/>
                <w:bCs/>
                <w:iCs/>
                <w:color w:val="000000"/>
              </w:rPr>
              <w:t xml:space="preserve">Brak wpisania okresu gwarancji przyjmuje się 36 miesięcy. Wpisanie okresu krótszego niż 36 miesięcy </w:t>
            </w:r>
            <w:r>
              <w:rPr>
                <w:b/>
                <w:bCs/>
                <w:iCs/>
                <w:color w:val="000000"/>
              </w:rPr>
              <w:t>– Zamawiający odrzuci ofertę jako niezgodna z SWZ</w:t>
            </w:r>
            <w:r w:rsidRPr="007F3A84">
              <w:rPr>
                <w:b/>
                <w:bCs/>
                <w:iCs/>
                <w:color w:val="000000"/>
              </w:rPr>
              <w:t>.</w:t>
            </w:r>
            <w:r w:rsidRPr="007F3A84">
              <w:rPr>
                <w:b/>
                <w:bCs/>
                <w:iCs/>
                <w:color w:val="000000"/>
                <w:sz w:val="22"/>
                <w:szCs w:val="22"/>
              </w:rPr>
              <w:t xml:space="preserve"> </w:t>
            </w:r>
            <w:r w:rsidRPr="007F3A84">
              <w:rPr>
                <w:b/>
                <w:bCs/>
                <w:iCs/>
                <w:color w:val="000000"/>
              </w:rPr>
              <w:t xml:space="preserve">Wpisanie okresu powyżej </w:t>
            </w:r>
            <w:r>
              <w:rPr>
                <w:b/>
                <w:bCs/>
                <w:iCs/>
                <w:color w:val="000000"/>
              </w:rPr>
              <w:t>60</w:t>
            </w:r>
            <w:r w:rsidRPr="007F3A84">
              <w:rPr>
                <w:b/>
                <w:bCs/>
                <w:iCs/>
                <w:color w:val="000000"/>
              </w:rPr>
              <w:t xml:space="preserve"> miesięcy </w:t>
            </w:r>
            <w:r>
              <w:rPr>
                <w:b/>
                <w:bCs/>
                <w:iCs/>
                <w:color w:val="000000"/>
              </w:rPr>
              <w:t xml:space="preserve">– Zamawiający </w:t>
            </w:r>
            <w:r w:rsidRPr="007F3A84">
              <w:rPr>
                <w:b/>
                <w:bCs/>
                <w:iCs/>
                <w:color w:val="000000"/>
              </w:rPr>
              <w:t>przyjm</w:t>
            </w:r>
            <w:r>
              <w:rPr>
                <w:b/>
                <w:bCs/>
                <w:iCs/>
                <w:color w:val="000000"/>
              </w:rPr>
              <w:t>ie do oceny ofert</w:t>
            </w:r>
            <w:r w:rsidRPr="007F3A84">
              <w:rPr>
                <w:b/>
                <w:bCs/>
                <w:iCs/>
                <w:color w:val="000000"/>
              </w:rPr>
              <w:t xml:space="preserve"> </w:t>
            </w:r>
            <w:r>
              <w:rPr>
                <w:b/>
                <w:bCs/>
                <w:iCs/>
                <w:color w:val="000000"/>
              </w:rPr>
              <w:t>60</w:t>
            </w:r>
            <w:r w:rsidRPr="007F3A84">
              <w:rPr>
                <w:b/>
                <w:bCs/>
                <w:iCs/>
                <w:color w:val="000000"/>
              </w:rPr>
              <w:t xml:space="preserve"> miesięcy.</w:t>
            </w:r>
          </w:p>
          <w:p w:rsidR="00AF12BF" w:rsidRPr="003F363A" w:rsidRDefault="00AF12BF" w:rsidP="00AF12BF">
            <w:pPr>
              <w:jc w:val="both"/>
              <w:rPr>
                <w:b/>
              </w:rPr>
            </w:pPr>
            <w:r w:rsidRPr="007F3A84">
              <w:rPr>
                <w:b/>
                <w:bCs/>
                <w:iCs/>
                <w:color w:val="000000"/>
              </w:rPr>
              <w:t>Postąpienie o 1 miesiąc</w:t>
            </w:r>
          </w:p>
        </w:tc>
      </w:tr>
    </w:tbl>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val="x-none" w:eastAsia="x-none"/>
        </w:rP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val="x-none" w:eastAsia="x-none"/>
        </w:rPr>
        <w:t>Zamawiaj</w:t>
      </w:r>
      <w:r w:rsidRPr="003F363A">
        <w:rPr>
          <w:rFonts w:eastAsia="TimesNewRoman"/>
          <w:bCs/>
          <w:iCs/>
          <w:color w:val="000000"/>
          <w:lang w:val="x-none" w:eastAsia="x-none"/>
        </w:rPr>
        <w:t>ą</w:t>
      </w:r>
      <w:r w:rsidRPr="003F363A">
        <w:rPr>
          <w:bCs/>
          <w:iCs/>
          <w:color w:val="000000"/>
          <w:lang w:val="x-none" w:eastAsia="x-none"/>
        </w:rPr>
        <w:t>cy poprawi w ofercie:</w:t>
      </w:r>
    </w:p>
    <w:p w:rsidR="001B365B" w:rsidRPr="003F363A" w:rsidRDefault="001B365B" w:rsidP="003F363A">
      <w:pPr>
        <w:numPr>
          <w:ilvl w:val="0"/>
          <w:numId w:val="3"/>
        </w:numPr>
        <w:tabs>
          <w:tab w:val="left" w:pos="708"/>
        </w:tabs>
        <w:jc w:val="both"/>
        <w:outlineLvl w:val="1"/>
        <w:rPr>
          <w:bCs/>
          <w:iCs/>
          <w:color w:val="000000"/>
          <w:lang w:val="x-none" w:eastAsia="x-none"/>
        </w:rPr>
      </w:pPr>
      <w:r w:rsidRPr="003F363A">
        <w:rPr>
          <w:bCs/>
          <w:iCs/>
          <w:color w:val="000000"/>
          <w:lang w:val="x-none" w:eastAsia="x-none"/>
        </w:rPr>
        <w:t>oczywiste omyłki pisarskie,</w:t>
      </w:r>
    </w:p>
    <w:p w:rsidR="001B365B" w:rsidRPr="003F363A" w:rsidRDefault="001B365B" w:rsidP="003F363A">
      <w:pPr>
        <w:numPr>
          <w:ilvl w:val="0"/>
          <w:numId w:val="3"/>
        </w:numPr>
        <w:tabs>
          <w:tab w:val="left" w:pos="708"/>
        </w:tabs>
        <w:jc w:val="both"/>
        <w:outlineLvl w:val="1"/>
        <w:rPr>
          <w:bCs/>
          <w:iCs/>
          <w:color w:val="000000"/>
          <w:lang w:val="x-none" w:eastAsia="x-none"/>
        </w:rPr>
      </w:pPr>
      <w:r w:rsidRPr="003F363A">
        <w:rPr>
          <w:bCs/>
          <w:iCs/>
          <w:color w:val="000000"/>
          <w:lang w:val="x-none" w:eastAsia="x-none"/>
        </w:rPr>
        <w:t>oczywiste omyłki rachunkowe, z uwzgl</w:t>
      </w:r>
      <w:r w:rsidRPr="003F363A">
        <w:rPr>
          <w:rFonts w:eastAsia="TimesNewRoman"/>
          <w:bCs/>
          <w:iCs/>
          <w:color w:val="000000"/>
          <w:lang w:val="x-none" w:eastAsia="x-none"/>
        </w:rPr>
        <w:t>ę</w:t>
      </w:r>
      <w:r w:rsidRPr="003F363A">
        <w:rPr>
          <w:bCs/>
          <w:iCs/>
          <w:color w:val="000000"/>
          <w:lang w:val="x-none" w:eastAsia="x-none"/>
        </w:rPr>
        <w:t>dnieniem konsekwencji rachunkowych dokonanych poprawek,</w:t>
      </w:r>
    </w:p>
    <w:p w:rsidR="001B365B" w:rsidRPr="003F363A" w:rsidRDefault="001B365B" w:rsidP="003F363A">
      <w:pPr>
        <w:numPr>
          <w:ilvl w:val="0"/>
          <w:numId w:val="3"/>
        </w:numPr>
        <w:tabs>
          <w:tab w:val="left" w:pos="708"/>
        </w:tabs>
        <w:jc w:val="both"/>
        <w:outlineLvl w:val="1"/>
        <w:rPr>
          <w:bCs/>
          <w:iCs/>
          <w:color w:val="000000"/>
          <w:lang w:val="x-none" w:eastAsia="x-none"/>
        </w:rPr>
      </w:pPr>
      <w:r w:rsidRPr="003F363A">
        <w:rPr>
          <w:bCs/>
          <w:iCs/>
          <w:color w:val="000000"/>
          <w:lang w:val="x-none" w:eastAsia="x-none"/>
        </w:rPr>
        <w:t xml:space="preserve">inne omyłki polegające na niezgodności oferty z dokumentami zamówienia, niepowodujące istotnych zmian w treści oferty </w:t>
      </w:r>
    </w:p>
    <w:p w:rsidR="001B365B" w:rsidRPr="003F363A" w:rsidRDefault="001B365B" w:rsidP="003F363A">
      <w:pPr>
        <w:tabs>
          <w:tab w:val="left" w:pos="708"/>
        </w:tabs>
        <w:ind w:left="680"/>
        <w:jc w:val="both"/>
        <w:outlineLvl w:val="1"/>
        <w:rPr>
          <w:bCs/>
          <w:iCs/>
          <w:color w:val="000000"/>
          <w:lang w:val="x-none" w:eastAsia="x-none"/>
        </w:rPr>
      </w:pPr>
      <w:r w:rsidRPr="003F363A">
        <w:rPr>
          <w:bCs/>
          <w:iCs/>
          <w:color w:val="000000"/>
          <w:lang w:val="x-none" w:eastAsia="x-none"/>
        </w:rPr>
        <w:t>- niezwłocznie zawiadamiaj</w:t>
      </w:r>
      <w:r w:rsidRPr="003F363A">
        <w:rPr>
          <w:rFonts w:eastAsia="TimesNewRoman"/>
          <w:bCs/>
          <w:iCs/>
          <w:color w:val="000000"/>
          <w:lang w:val="x-none" w:eastAsia="x-none"/>
        </w:rPr>
        <w:t>ą</w:t>
      </w:r>
      <w:r w:rsidRPr="003F363A">
        <w:rPr>
          <w:bCs/>
          <w:iCs/>
          <w:color w:val="000000"/>
          <w:lang w:val="x-none" w:eastAsia="x-none"/>
        </w:rPr>
        <w:t>c o tym Wykonawc</w:t>
      </w:r>
      <w:r w:rsidRPr="003F363A">
        <w:rPr>
          <w:rFonts w:eastAsia="TimesNewRoman"/>
          <w:bCs/>
          <w:iCs/>
          <w:color w:val="000000"/>
          <w:lang w:val="x-none" w:eastAsia="x-none"/>
        </w:rPr>
        <w:t>ę</w:t>
      </w:r>
      <w:r w:rsidRPr="003F363A">
        <w:rPr>
          <w:bCs/>
          <w:iCs/>
          <w:color w:val="000000"/>
          <w:lang w:val="x-none" w:eastAsia="x-none"/>
        </w:rPr>
        <w:t>, którego oferta została poprawiona.</w:t>
      </w:r>
    </w:p>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eastAsia="x-none"/>
        </w:rPr>
        <w:t>J</w:t>
      </w:r>
      <w:proofErr w:type="spellStart"/>
      <w:r w:rsidRPr="003F363A">
        <w:rPr>
          <w:bCs/>
          <w:iCs/>
          <w:color w:val="000000"/>
          <w:lang w:val="x-none" w:eastAsia="x-none"/>
        </w:rPr>
        <w:t>eżeli</w:t>
      </w:r>
      <w:proofErr w:type="spellEnd"/>
      <w:r w:rsidRPr="003F363A">
        <w:rPr>
          <w:bCs/>
          <w:iCs/>
          <w:color w:val="000000"/>
          <w:lang w:val="x-none" w:eastAsia="x-none"/>
        </w:rPr>
        <w:t xml:space="preserve"> zaoferowana cena, lub jej istotne części składowe, wydają się rażąco niskie </w:t>
      </w:r>
      <w:r w:rsidR="00CE0376">
        <w:rPr>
          <w:bCs/>
          <w:iCs/>
          <w:color w:val="000000"/>
          <w:lang w:val="x-none" w:eastAsia="x-none"/>
        </w:rPr>
        <w:br/>
      </w:r>
      <w:r w:rsidRPr="003F363A">
        <w:rPr>
          <w:bCs/>
          <w:iCs/>
          <w:color w:val="000000"/>
          <w:lang w:val="x-none" w:eastAsia="x-none"/>
        </w:rPr>
        <w:t xml:space="preserve">w stosunku do przedmiotu zamówienia lub budzą wątpliwości Zamawiającego co do możliwości wykonania przedmiotu zamówienia zgodnie z wymaganiami określonymi </w:t>
      </w:r>
      <w:r w:rsidR="00CE0376">
        <w:rPr>
          <w:bCs/>
          <w:iCs/>
          <w:color w:val="000000"/>
          <w:lang w:val="x-none" w:eastAsia="x-none"/>
        </w:rPr>
        <w:br/>
      </w:r>
      <w:r w:rsidRPr="003F363A">
        <w:rPr>
          <w:bCs/>
          <w:iCs/>
          <w:color w:val="000000"/>
          <w:lang w:val="x-none" w:eastAsia="x-none"/>
        </w:rPr>
        <w:t xml:space="preserve">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3F363A">
        <w:rPr>
          <w:bCs/>
          <w:iCs/>
          <w:color w:val="000000"/>
          <w:lang w:val="x-none" w:eastAsia="x-none"/>
        </w:rPr>
        <w:t>Pzp</w:t>
      </w:r>
      <w:proofErr w:type="spellEnd"/>
      <w:r w:rsidRPr="003F363A">
        <w:rPr>
          <w:bCs/>
          <w:iCs/>
          <w:color w:val="000000"/>
          <w:lang w:eastAsia="x-none"/>
        </w:rPr>
        <w:t>.</w:t>
      </w:r>
    </w:p>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val="x-none" w:eastAsia="x-none"/>
        </w:rPr>
        <w:t>Obowiązek wykazania, że oferta nie zawiera rażąco niskiej ceny spoczywa na Wykonawcy.</w:t>
      </w:r>
    </w:p>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val="x-none" w:eastAsia="x-none"/>
        </w:rPr>
        <w:t>Zamawiający odrzuci ofertę Wykonawcy, który nie złożył wyjaśnień lub jeżeli dokonana ocena wyjaśnień wraz z dostarczonymi dowodami potwierdzi, że oferta zawiera rażąco niską cenę w stosunku do przedmiotu zamówienia.</w:t>
      </w:r>
    </w:p>
    <w:p w:rsidR="001B365B" w:rsidRPr="00CE0376" w:rsidRDefault="001B365B" w:rsidP="003F363A">
      <w:pPr>
        <w:numPr>
          <w:ilvl w:val="1"/>
          <w:numId w:val="1"/>
        </w:numPr>
        <w:jc w:val="both"/>
        <w:outlineLvl w:val="1"/>
        <w:rPr>
          <w:bCs/>
          <w:iCs/>
          <w:color w:val="000000"/>
          <w:lang w:val="x-none" w:eastAsia="x-none"/>
        </w:rPr>
      </w:pPr>
      <w:r w:rsidRPr="003F363A">
        <w:rPr>
          <w:bCs/>
          <w:iCs/>
          <w:color w:val="000000"/>
          <w:lang w:val="x-none" w:eastAsia="x-none"/>
        </w:rPr>
        <w:t>Zamawiający odrzuci ofertę Wykonawcy, który nie udzielił wyjaśnień w wyznaczonym terminie, lub jeżeli złożone wyjaśnienia wraz z dowodami nie uzasadniają rażąco niskiej ceny tej oferty</w:t>
      </w:r>
      <w:r w:rsidRPr="003F363A">
        <w:rPr>
          <w:bCs/>
          <w:iCs/>
          <w:color w:val="000000"/>
          <w:lang w:eastAsia="x-none"/>
        </w:rPr>
        <w:t>.</w:t>
      </w:r>
    </w:p>
    <w:p w:rsidR="00CE0376" w:rsidRPr="003F363A" w:rsidRDefault="00CE0376" w:rsidP="00CE0376">
      <w:pPr>
        <w:ind w:left="680"/>
        <w:jc w:val="both"/>
        <w:outlineLvl w:val="1"/>
        <w:rPr>
          <w:bCs/>
          <w:iCs/>
          <w:color w:val="000000"/>
          <w:lang w:val="x-none" w:eastAsia="x-none"/>
        </w:rPr>
      </w:pPr>
    </w:p>
    <w:p w:rsidR="001B365B" w:rsidRPr="003F363A" w:rsidRDefault="001B365B" w:rsidP="003F363A">
      <w:pPr>
        <w:numPr>
          <w:ilvl w:val="0"/>
          <w:numId w:val="1"/>
        </w:numPr>
        <w:ind w:left="431" w:hanging="431"/>
        <w:jc w:val="both"/>
        <w:outlineLvl w:val="0"/>
        <w:rPr>
          <w:b/>
          <w:bCs/>
          <w:caps/>
          <w:kern w:val="32"/>
          <w:lang w:val="x-none" w:eastAsia="x-none"/>
        </w:rPr>
      </w:pPr>
      <w:bookmarkStart w:id="62" w:name="_Toc258314256"/>
      <w:r w:rsidRPr="003F363A">
        <w:rPr>
          <w:b/>
          <w:bCs/>
          <w:caps/>
          <w:kern w:val="32"/>
          <w:lang w:val="x-none" w:eastAsia="x-none"/>
        </w:rPr>
        <w:t>UDZIELENIE ZAMÓWIENIA</w:t>
      </w:r>
      <w:bookmarkEnd w:id="62"/>
    </w:p>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val="x-none" w:eastAsia="x-none"/>
        </w:rPr>
        <w:t xml:space="preserve">Zamawiający udzieli zamówienia Wykonawcy, którego oferta odpowiada wszystkim wymaganiom określonym w niniejszej SWZ i została oceniona jako najkorzystniejsza </w:t>
      </w:r>
      <w:r w:rsidR="00CE0376">
        <w:rPr>
          <w:bCs/>
          <w:iCs/>
          <w:color w:val="000000"/>
          <w:lang w:val="x-none" w:eastAsia="x-none"/>
        </w:rPr>
        <w:br/>
      </w:r>
      <w:r w:rsidRPr="003F363A">
        <w:rPr>
          <w:bCs/>
          <w:iCs/>
          <w:color w:val="000000"/>
          <w:lang w:val="x-none" w:eastAsia="x-none"/>
        </w:rPr>
        <w:t>w oparciu o podane w niej kryteria oceny ofert.</w:t>
      </w:r>
    </w:p>
    <w:p w:rsidR="001B365B" w:rsidRPr="003F363A" w:rsidRDefault="001B365B" w:rsidP="003F363A">
      <w:pPr>
        <w:numPr>
          <w:ilvl w:val="1"/>
          <w:numId w:val="1"/>
        </w:numPr>
        <w:jc w:val="both"/>
        <w:outlineLvl w:val="1"/>
        <w:rPr>
          <w:b/>
          <w:bCs/>
          <w:iCs/>
          <w:color w:val="000000"/>
          <w:lang w:val="x-none" w:eastAsia="x-none"/>
        </w:rPr>
      </w:pPr>
      <w:r w:rsidRPr="003F363A">
        <w:rPr>
          <w:bCs/>
          <w:iCs/>
          <w:color w:val="000000"/>
          <w:lang w:val="x-none" w:eastAsia="x-none"/>
        </w:rPr>
        <w:tab/>
        <w:t xml:space="preserve">Niezwłocznie po wyborze najkorzystniejszej oferty Zamawiający poinformuje równocześnie Wykonawców, którzy złożyli oferty, przekazując im informacje, o których mowa w art. 253 ust. 1 ustawy </w:t>
      </w:r>
      <w:proofErr w:type="spellStart"/>
      <w:r w:rsidRPr="003F363A">
        <w:rPr>
          <w:bCs/>
          <w:iCs/>
          <w:color w:val="000000"/>
          <w:lang w:val="x-none" w:eastAsia="x-none"/>
        </w:rPr>
        <w:t>Pzp</w:t>
      </w:r>
      <w:proofErr w:type="spellEnd"/>
      <w:r w:rsidRPr="003F363A">
        <w:rPr>
          <w:bCs/>
          <w:iCs/>
          <w:color w:val="000000"/>
          <w:lang w:val="x-none" w:eastAsia="x-none"/>
        </w:rPr>
        <w:t xml:space="preserve"> oraz udostępni je na stronie internetowej prowadzonego postępowania</w:t>
      </w:r>
      <w:r w:rsidRPr="003F363A">
        <w:rPr>
          <w:bCs/>
          <w:iCs/>
          <w:color w:val="000000"/>
          <w:lang w:eastAsia="x-none"/>
        </w:rPr>
        <w:t xml:space="preserve"> </w:t>
      </w:r>
      <w:r w:rsidR="00C36F29" w:rsidRPr="003F363A">
        <w:rPr>
          <w:bCs/>
          <w:iCs/>
          <w:color w:val="0000FF"/>
          <w:u w:val="single"/>
          <w:lang w:eastAsia="x-none"/>
        </w:rPr>
        <w:t>www.akf.krakow.pl</w:t>
      </w:r>
      <w:r w:rsidRPr="003F363A">
        <w:rPr>
          <w:bCs/>
          <w:iCs/>
          <w:color w:val="000000"/>
          <w:lang w:val="x-none" w:eastAsia="x-none"/>
        </w:rPr>
        <w:t>.</w:t>
      </w:r>
    </w:p>
    <w:p w:rsidR="001B365B" w:rsidRPr="00CE0376" w:rsidRDefault="001B365B" w:rsidP="003F363A">
      <w:pPr>
        <w:numPr>
          <w:ilvl w:val="1"/>
          <w:numId w:val="1"/>
        </w:numPr>
        <w:jc w:val="both"/>
        <w:outlineLvl w:val="1"/>
        <w:rPr>
          <w:bCs/>
          <w:iCs/>
          <w:lang w:val="x-none" w:eastAsia="x-none"/>
        </w:rPr>
      </w:pPr>
      <w:r w:rsidRPr="003F363A">
        <w:rPr>
          <w:bCs/>
          <w:iCs/>
          <w:color w:val="000000"/>
          <w:lang w:val="x-none" w:eastAsia="x-none"/>
        </w:rPr>
        <w:t>Jeżeli Wykonawca, którego oferta została wybrana jako najkorzystniejsza, uchyla się od zawarcia umowy w sprawie zamówienia publicznego</w:t>
      </w:r>
      <w:r w:rsidR="00C36F29" w:rsidRPr="003F363A">
        <w:rPr>
          <w:bCs/>
          <w:iCs/>
          <w:color w:val="000000"/>
          <w:lang w:val="x-none" w:eastAsia="x-none"/>
        </w:rPr>
        <w:t xml:space="preserve"> lub nie wnosi wymaganego zabezpieczenia należytego wykonania umowy</w:t>
      </w:r>
      <w:r w:rsidRPr="003F363A">
        <w:rPr>
          <w:bCs/>
          <w:iCs/>
          <w:color w:val="000000"/>
          <w:lang w:val="x-none" w:eastAsia="x-none"/>
        </w:rPr>
        <w:t>, Zamawiający może dokonać ponownego badania i oceny ofert</w:t>
      </w:r>
      <w:r w:rsidRPr="003F363A">
        <w:rPr>
          <w:bCs/>
          <w:iCs/>
          <w:color w:val="000000"/>
          <w:lang w:eastAsia="x-none"/>
        </w:rPr>
        <w:t>,</w:t>
      </w:r>
      <w:r w:rsidRPr="003F363A">
        <w:rPr>
          <w:bCs/>
          <w:iCs/>
          <w:color w:val="000000"/>
          <w:lang w:val="x-none" w:eastAsia="x-none"/>
        </w:rPr>
        <w:t xml:space="preserve"> spośród ofert pozostałych w postępowaniu Wykonawców albo unieważnić postępowanie.</w:t>
      </w:r>
    </w:p>
    <w:p w:rsidR="00CE0376" w:rsidRPr="003F363A" w:rsidRDefault="00CE0376" w:rsidP="00CE0376">
      <w:pPr>
        <w:ind w:left="680"/>
        <w:jc w:val="both"/>
        <w:outlineLvl w:val="1"/>
        <w:rPr>
          <w:bCs/>
          <w:iCs/>
          <w:lang w:val="x-none" w:eastAsia="x-none"/>
        </w:rPr>
      </w:pPr>
    </w:p>
    <w:p w:rsidR="001B365B" w:rsidRPr="003F363A" w:rsidRDefault="001B365B" w:rsidP="003F363A">
      <w:pPr>
        <w:numPr>
          <w:ilvl w:val="0"/>
          <w:numId w:val="1"/>
        </w:numPr>
        <w:ind w:left="431" w:hanging="431"/>
        <w:jc w:val="both"/>
        <w:outlineLvl w:val="0"/>
        <w:rPr>
          <w:b/>
          <w:bCs/>
          <w:caps/>
          <w:kern w:val="32"/>
          <w:lang w:val="x-none" w:eastAsia="x-none"/>
        </w:rPr>
      </w:pPr>
      <w:bookmarkStart w:id="63" w:name="_Toc258314257"/>
      <w:r w:rsidRPr="003F363A">
        <w:rPr>
          <w:b/>
          <w:bCs/>
          <w:caps/>
          <w:kern w:val="32"/>
          <w:lang w:val="x-none" w:eastAsia="x-none"/>
        </w:rPr>
        <w:t>Informacje o formalno</w:t>
      </w:r>
      <w:r w:rsidRPr="003F363A">
        <w:rPr>
          <w:rFonts w:eastAsia="TimesNewRoman"/>
          <w:b/>
          <w:bCs/>
          <w:caps/>
          <w:kern w:val="32"/>
          <w:lang w:val="x-none" w:eastAsia="x-none"/>
        </w:rPr>
        <w:t>ś</w:t>
      </w:r>
      <w:r w:rsidRPr="003F363A">
        <w:rPr>
          <w:b/>
          <w:bCs/>
          <w:caps/>
          <w:kern w:val="32"/>
          <w:lang w:val="x-none" w:eastAsia="x-none"/>
        </w:rPr>
        <w:t>ciach, jakie</w:t>
      </w:r>
      <w:r w:rsidRPr="003F363A">
        <w:rPr>
          <w:b/>
          <w:bCs/>
          <w:caps/>
          <w:kern w:val="32"/>
          <w:lang w:eastAsia="x-none"/>
        </w:rPr>
        <w:t xml:space="preserve"> muszą zostać dopełnione </w:t>
      </w:r>
      <w:r w:rsidRPr="003F363A">
        <w:rPr>
          <w:b/>
          <w:bCs/>
          <w:caps/>
          <w:kern w:val="32"/>
          <w:lang w:val="x-none" w:eastAsia="x-none"/>
        </w:rPr>
        <w:t>po wyborze oferty w celu zawarcia umowy w sprawie zamówienia publicznego</w:t>
      </w:r>
      <w:bookmarkEnd w:id="63"/>
    </w:p>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val="x-none" w:eastAsia="x-none"/>
        </w:rPr>
        <w:t xml:space="preserve">Zamawiający zawrze umowę w sprawie zamówienia publicznego, w terminie i na zasadach określonych w art. 308 ust. 2 i 3 ustawy </w:t>
      </w:r>
      <w:proofErr w:type="spellStart"/>
      <w:r w:rsidRPr="003F363A">
        <w:rPr>
          <w:bCs/>
          <w:iCs/>
          <w:color w:val="000000"/>
          <w:lang w:val="x-none" w:eastAsia="x-none"/>
        </w:rPr>
        <w:t>Pzp</w:t>
      </w:r>
      <w:proofErr w:type="spellEnd"/>
      <w:r w:rsidRPr="003F363A">
        <w:rPr>
          <w:bCs/>
          <w:iCs/>
          <w:color w:val="000000"/>
          <w:lang w:val="x-none" w:eastAsia="x-none"/>
        </w:rPr>
        <w:t>.</w:t>
      </w:r>
    </w:p>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eastAsia="x-none"/>
        </w:rPr>
        <w:t xml:space="preserve">Zamawiający poinformuje Wykonawcę, któremu zostanie udzielone zamówienie, </w:t>
      </w:r>
      <w:r w:rsidR="00CE0376">
        <w:rPr>
          <w:bCs/>
          <w:iCs/>
          <w:color w:val="000000"/>
          <w:lang w:eastAsia="x-none"/>
        </w:rPr>
        <w:br/>
      </w:r>
      <w:r w:rsidRPr="003F363A">
        <w:rPr>
          <w:bCs/>
          <w:iCs/>
          <w:color w:val="000000"/>
          <w:lang w:eastAsia="x-none"/>
        </w:rPr>
        <w:t>o miejscu i terminie zawarcia umowy</w:t>
      </w:r>
      <w:r w:rsidRPr="003F363A">
        <w:rPr>
          <w:bCs/>
          <w:iCs/>
          <w:color w:val="000000"/>
          <w:lang w:val="x-none" w:eastAsia="x-none"/>
        </w:rPr>
        <w:t>.</w:t>
      </w:r>
    </w:p>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eastAsia="x-none"/>
        </w:rPr>
        <w:t>Przed zawarciem umowy Wykonawca, na wezwanie Zamawiającego, zobowiązany jest do podania wszelkich informacji niezbędnych do wypełnienia treści umowy.</w:t>
      </w:r>
    </w:p>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val="x-none" w:eastAsia="x-none"/>
        </w:rPr>
        <w:lastRenderedPageBreak/>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1B365B" w:rsidRPr="00CE0376" w:rsidRDefault="001B365B" w:rsidP="003F363A">
      <w:pPr>
        <w:numPr>
          <w:ilvl w:val="1"/>
          <w:numId w:val="1"/>
        </w:numPr>
        <w:jc w:val="both"/>
        <w:outlineLvl w:val="1"/>
        <w:rPr>
          <w:bCs/>
          <w:iCs/>
          <w:color w:val="000000"/>
          <w:lang w:val="x-none" w:eastAsia="x-none"/>
        </w:rPr>
      </w:pPr>
      <w:r w:rsidRPr="003F363A">
        <w:rPr>
          <w:bCs/>
          <w:iCs/>
          <w:color w:val="000000"/>
          <w:lang w:val="x-none" w:eastAsia="x-none"/>
        </w:rPr>
        <w:t xml:space="preserve">Jeżeli Wykonawca nie dopełni ww. formalności w wyznaczonym terminie, Zamawiający uzna, że zawarcie umowy w sprawie zamówienia publicznego stało się niemożliwe </w:t>
      </w:r>
      <w:r w:rsidR="00CE0376">
        <w:rPr>
          <w:bCs/>
          <w:iCs/>
          <w:color w:val="000000"/>
          <w:lang w:val="x-none" w:eastAsia="x-none"/>
        </w:rPr>
        <w:br/>
      </w:r>
      <w:r w:rsidRPr="003F363A">
        <w:rPr>
          <w:bCs/>
          <w:iCs/>
          <w:color w:val="000000"/>
          <w:lang w:val="x-none" w:eastAsia="x-none"/>
        </w:rPr>
        <w:t xml:space="preserve">z przyczyn leżących po stronie Wykonawcy i będzie upoważniony do zatrzymania wadium na podstawie art. 98 ust. 6 pkt 3 ustawy </w:t>
      </w:r>
      <w:proofErr w:type="spellStart"/>
      <w:r w:rsidRPr="003F363A">
        <w:rPr>
          <w:bCs/>
          <w:iCs/>
          <w:color w:val="000000"/>
          <w:lang w:val="x-none" w:eastAsia="x-none"/>
        </w:rPr>
        <w:t>Pzp</w:t>
      </w:r>
      <w:proofErr w:type="spellEnd"/>
      <w:r w:rsidRPr="003F363A">
        <w:rPr>
          <w:bCs/>
          <w:iCs/>
          <w:color w:val="000000"/>
          <w:lang w:eastAsia="x-none"/>
        </w:rPr>
        <w:t>.</w:t>
      </w:r>
    </w:p>
    <w:p w:rsidR="00CE0376" w:rsidRPr="003F363A" w:rsidRDefault="00CE0376" w:rsidP="00CE0376">
      <w:pPr>
        <w:ind w:left="680"/>
        <w:jc w:val="both"/>
        <w:outlineLvl w:val="1"/>
        <w:rPr>
          <w:bCs/>
          <w:iCs/>
          <w:color w:val="000000"/>
          <w:lang w:val="x-none" w:eastAsia="x-none"/>
        </w:rPr>
      </w:pPr>
    </w:p>
    <w:p w:rsidR="001B365B" w:rsidRPr="003F363A" w:rsidRDefault="001B365B" w:rsidP="003F363A">
      <w:pPr>
        <w:numPr>
          <w:ilvl w:val="0"/>
          <w:numId w:val="1"/>
        </w:numPr>
        <w:ind w:left="431" w:hanging="431"/>
        <w:jc w:val="both"/>
        <w:outlineLvl w:val="0"/>
        <w:rPr>
          <w:b/>
          <w:bCs/>
          <w:caps/>
          <w:kern w:val="32"/>
          <w:lang w:val="x-none" w:eastAsia="x-none"/>
        </w:rPr>
      </w:pPr>
      <w:bookmarkStart w:id="64" w:name="_Toc258314258"/>
      <w:r w:rsidRPr="003F363A">
        <w:rPr>
          <w:b/>
          <w:bCs/>
          <w:caps/>
          <w:kern w:val="32"/>
          <w:lang w:val="x-none" w:eastAsia="x-none"/>
        </w:rPr>
        <w:t>Wymagania dotycz</w:t>
      </w:r>
      <w:r w:rsidRPr="003F363A">
        <w:rPr>
          <w:rFonts w:eastAsia="TimesNewRoman"/>
          <w:b/>
          <w:bCs/>
          <w:caps/>
          <w:kern w:val="32"/>
          <w:lang w:val="x-none" w:eastAsia="x-none"/>
        </w:rPr>
        <w:t>ą</w:t>
      </w:r>
      <w:r w:rsidRPr="003F363A">
        <w:rPr>
          <w:b/>
          <w:bCs/>
          <w:caps/>
          <w:kern w:val="32"/>
          <w:lang w:val="x-none" w:eastAsia="x-none"/>
        </w:rPr>
        <w:t>ce zabezpieczenia nale</w:t>
      </w:r>
      <w:r w:rsidRPr="003F363A">
        <w:rPr>
          <w:rFonts w:eastAsia="TimesNewRoman"/>
          <w:b/>
          <w:bCs/>
          <w:caps/>
          <w:kern w:val="32"/>
          <w:lang w:val="x-none" w:eastAsia="x-none"/>
        </w:rPr>
        <w:t>ż</w:t>
      </w:r>
      <w:r w:rsidRPr="003F363A">
        <w:rPr>
          <w:b/>
          <w:bCs/>
          <w:caps/>
          <w:kern w:val="32"/>
          <w:lang w:val="x-none" w:eastAsia="x-none"/>
        </w:rPr>
        <w:t>ytego wykonania umowy</w:t>
      </w:r>
      <w:bookmarkEnd w:id="64"/>
    </w:p>
    <w:p w:rsidR="00C36F29" w:rsidRPr="003F363A" w:rsidRDefault="00C36F29" w:rsidP="003F363A">
      <w:pPr>
        <w:numPr>
          <w:ilvl w:val="1"/>
          <w:numId w:val="1"/>
        </w:numPr>
        <w:jc w:val="both"/>
        <w:outlineLvl w:val="1"/>
        <w:rPr>
          <w:bCs/>
          <w:iCs/>
          <w:color w:val="000000"/>
          <w:lang w:val="x-none" w:eastAsia="x-none"/>
        </w:rPr>
      </w:pPr>
      <w:r w:rsidRPr="003F363A">
        <w:rPr>
          <w:bCs/>
          <w:iCs/>
          <w:color w:val="000000"/>
          <w:lang w:val="x-none" w:eastAsia="x-none"/>
        </w:rPr>
        <w:t xml:space="preserve">Wykonawca zobowiązany jest przed zawarciem umowy wnieść zabezpieczenie należytego wykonania umowy w wysokości </w:t>
      </w:r>
      <w:r w:rsidRPr="003F363A">
        <w:rPr>
          <w:b/>
          <w:bCs/>
          <w:iCs/>
          <w:color w:val="000000"/>
          <w:lang w:val="x-none" w:eastAsia="x-none"/>
        </w:rPr>
        <w:t>5</w:t>
      </w:r>
      <w:r w:rsidRPr="003F363A">
        <w:rPr>
          <w:bCs/>
          <w:iCs/>
          <w:color w:val="000000"/>
          <w:lang w:val="x-none" w:eastAsia="x-none"/>
        </w:rPr>
        <w:t> % ceny brutto podanej w ofercie. Zabezpieczenie służy pokryciu roszczeń z tytułu niewykonania lub nienależytego wykonania umowy.</w:t>
      </w:r>
    </w:p>
    <w:p w:rsidR="00C36F29" w:rsidRPr="003F363A" w:rsidRDefault="00C36F29" w:rsidP="003F363A">
      <w:pPr>
        <w:numPr>
          <w:ilvl w:val="1"/>
          <w:numId w:val="1"/>
        </w:numPr>
        <w:jc w:val="both"/>
        <w:outlineLvl w:val="1"/>
        <w:rPr>
          <w:bCs/>
          <w:iCs/>
          <w:color w:val="000000"/>
          <w:lang w:val="x-none" w:eastAsia="x-none"/>
        </w:rPr>
      </w:pPr>
      <w:r w:rsidRPr="003F363A">
        <w:rPr>
          <w:bCs/>
          <w:iCs/>
          <w:lang w:val="x-none" w:eastAsia="x-none"/>
        </w:rPr>
        <w:t>Zabezpieczenie</w:t>
      </w:r>
      <w:r w:rsidRPr="003F363A">
        <w:rPr>
          <w:bCs/>
          <w:iCs/>
          <w:lang w:eastAsia="x-none"/>
        </w:rPr>
        <w:t>,</w:t>
      </w:r>
      <w:r w:rsidRPr="003F363A">
        <w:rPr>
          <w:bCs/>
          <w:iCs/>
          <w:color w:val="000000"/>
          <w:lang w:val="x-none" w:eastAsia="x-none"/>
        </w:rPr>
        <w:t xml:space="preserve"> zgodnie z art. 450 ust. 1 ustawy </w:t>
      </w:r>
      <w:proofErr w:type="spellStart"/>
      <w:r w:rsidRPr="003F363A">
        <w:rPr>
          <w:bCs/>
          <w:iCs/>
          <w:color w:val="000000"/>
          <w:lang w:val="x-none" w:eastAsia="x-none"/>
        </w:rPr>
        <w:t>Pzp</w:t>
      </w:r>
      <w:proofErr w:type="spellEnd"/>
      <w:r w:rsidRPr="003F363A">
        <w:rPr>
          <w:bCs/>
          <w:iCs/>
          <w:color w:val="000000"/>
          <w:lang w:val="x-none" w:eastAsia="x-none"/>
        </w:rPr>
        <w:t>, może być wnoszone według wyboru Wykonawcy w jednej lub w kilku następujących formach:</w:t>
      </w:r>
    </w:p>
    <w:p w:rsidR="00C36F29" w:rsidRPr="003F363A" w:rsidRDefault="00C36F29" w:rsidP="003F363A">
      <w:pPr>
        <w:numPr>
          <w:ilvl w:val="2"/>
          <w:numId w:val="2"/>
        </w:numPr>
        <w:ind w:left="1134" w:hanging="425"/>
        <w:jc w:val="both"/>
        <w:outlineLvl w:val="1"/>
        <w:rPr>
          <w:bCs/>
          <w:iCs/>
          <w:color w:val="000000"/>
          <w:lang w:val="x-none" w:eastAsia="x-none"/>
        </w:rPr>
      </w:pPr>
      <w:r w:rsidRPr="003F363A">
        <w:rPr>
          <w:bCs/>
          <w:iCs/>
          <w:color w:val="000000"/>
          <w:lang w:val="x-none" w:eastAsia="x-none"/>
        </w:rPr>
        <w:t>pieniądzu;</w:t>
      </w:r>
    </w:p>
    <w:p w:rsidR="00C36F29" w:rsidRPr="003F363A" w:rsidRDefault="00C36F29" w:rsidP="003F363A">
      <w:pPr>
        <w:numPr>
          <w:ilvl w:val="2"/>
          <w:numId w:val="2"/>
        </w:numPr>
        <w:ind w:left="1134" w:hanging="425"/>
        <w:jc w:val="both"/>
        <w:outlineLvl w:val="1"/>
        <w:rPr>
          <w:bCs/>
          <w:iCs/>
          <w:color w:val="000000"/>
          <w:lang w:val="x-none" w:eastAsia="x-none"/>
        </w:rPr>
      </w:pPr>
      <w:r w:rsidRPr="003F363A">
        <w:rPr>
          <w:bCs/>
          <w:iCs/>
          <w:color w:val="000000"/>
          <w:lang w:val="x-none" w:eastAsia="x-none"/>
        </w:rPr>
        <w:t>poręczeniach bankowych lub poręczeniach spółdzielczej kasy oszczędnościowo-kredytowej, z tym że zobowiązanie kasy jest zawsze zobowiązaniem pieniężnym;</w:t>
      </w:r>
    </w:p>
    <w:p w:rsidR="00C36F29" w:rsidRPr="003F363A" w:rsidRDefault="00C36F29" w:rsidP="003F363A">
      <w:pPr>
        <w:numPr>
          <w:ilvl w:val="2"/>
          <w:numId w:val="2"/>
        </w:numPr>
        <w:ind w:left="1134" w:hanging="425"/>
        <w:jc w:val="both"/>
        <w:outlineLvl w:val="1"/>
        <w:rPr>
          <w:bCs/>
          <w:iCs/>
          <w:color w:val="000000"/>
          <w:lang w:val="x-none" w:eastAsia="x-none"/>
        </w:rPr>
      </w:pPr>
      <w:r w:rsidRPr="003F363A">
        <w:rPr>
          <w:bCs/>
          <w:iCs/>
          <w:color w:val="000000"/>
          <w:lang w:val="x-none" w:eastAsia="x-none"/>
        </w:rPr>
        <w:t>gwarancjach bankowych;</w:t>
      </w:r>
    </w:p>
    <w:p w:rsidR="00C36F29" w:rsidRPr="003F363A" w:rsidRDefault="00C36F29" w:rsidP="003F363A">
      <w:pPr>
        <w:numPr>
          <w:ilvl w:val="2"/>
          <w:numId w:val="2"/>
        </w:numPr>
        <w:ind w:left="1134" w:hanging="425"/>
        <w:jc w:val="both"/>
        <w:outlineLvl w:val="1"/>
        <w:rPr>
          <w:bCs/>
          <w:iCs/>
          <w:color w:val="000000"/>
          <w:lang w:val="x-none" w:eastAsia="x-none"/>
        </w:rPr>
      </w:pPr>
      <w:r w:rsidRPr="003F363A">
        <w:rPr>
          <w:bCs/>
          <w:iCs/>
          <w:color w:val="000000"/>
          <w:lang w:val="x-none" w:eastAsia="x-none"/>
        </w:rPr>
        <w:t>gwarancjach ubezpieczeniowych;</w:t>
      </w:r>
    </w:p>
    <w:p w:rsidR="00C36F29" w:rsidRPr="003F363A" w:rsidRDefault="00C36F29" w:rsidP="003F363A">
      <w:pPr>
        <w:numPr>
          <w:ilvl w:val="2"/>
          <w:numId w:val="2"/>
        </w:numPr>
        <w:ind w:left="1134" w:hanging="425"/>
        <w:jc w:val="both"/>
        <w:outlineLvl w:val="1"/>
        <w:rPr>
          <w:bCs/>
          <w:iCs/>
          <w:color w:val="000000"/>
          <w:lang w:val="x-none" w:eastAsia="x-none"/>
        </w:rPr>
      </w:pPr>
      <w:r w:rsidRPr="003F363A">
        <w:rPr>
          <w:bCs/>
          <w:iCs/>
          <w:color w:val="000000"/>
          <w:lang w:val="x-none" w:eastAsia="x-none"/>
        </w:rPr>
        <w:t>poręczeniach udzielanych przez podmioty, o których mowa w art. 6b ust. 5 pkt 2 ustawy z dnia 9 listopada 2000 r. o utworzeniu Polskiej Agencji Rozwoju Przedsiębiorczości (</w:t>
      </w:r>
      <w:proofErr w:type="spellStart"/>
      <w:r w:rsidRPr="003F363A">
        <w:rPr>
          <w:bCs/>
          <w:iCs/>
          <w:color w:val="000000"/>
          <w:lang w:val="x-none" w:eastAsia="x-none"/>
        </w:rPr>
        <w:t>t.j</w:t>
      </w:r>
      <w:proofErr w:type="spellEnd"/>
      <w:r w:rsidRPr="003F363A">
        <w:rPr>
          <w:bCs/>
          <w:iCs/>
          <w:color w:val="000000"/>
          <w:lang w:val="x-none" w:eastAsia="x-none"/>
        </w:rPr>
        <w:t>. Dz. U. z 2020r. poz. 299).</w:t>
      </w:r>
    </w:p>
    <w:p w:rsidR="00C36F29" w:rsidRPr="003F363A" w:rsidRDefault="00C36F29" w:rsidP="003F363A">
      <w:pPr>
        <w:numPr>
          <w:ilvl w:val="1"/>
          <w:numId w:val="1"/>
        </w:numPr>
        <w:jc w:val="both"/>
        <w:outlineLvl w:val="1"/>
        <w:rPr>
          <w:bCs/>
          <w:iCs/>
          <w:color w:val="000000"/>
          <w:lang w:val="x-none" w:eastAsia="x-none"/>
        </w:rPr>
      </w:pPr>
      <w:r w:rsidRPr="003F363A">
        <w:rPr>
          <w:bCs/>
          <w:iCs/>
          <w:color w:val="000000"/>
          <w:lang w:val="x-none" w:eastAsia="x-none"/>
        </w:rPr>
        <w:t xml:space="preserve">Zabezpieczenie wnoszone w pieniądzu Wykonawca wpłaca przelewem na rachunek bankowy wskazany przez Zamawiającego. </w:t>
      </w:r>
    </w:p>
    <w:p w:rsidR="00C36F29" w:rsidRPr="00CE0376" w:rsidRDefault="00C36F29" w:rsidP="00CE0376">
      <w:pPr>
        <w:numPr>
          <w:ilvl w:val="1"/>
          <w:numId w:val="1"/>
        </w:numPr>
        <w:jc w:val="both"/>
        <w:outlineLvl w:val="1"/>
        <w:rPr>
          <w:bCs/>
          <w:iCs/>
          <w:color w:val="000000"/>
          <w:lang w:val="x-none" w:eastAsia="x-none"/>
        </w:rPr>
      </w:pPr>
      <w:r w:rsidRPr="003F363A">
        <w:rPr>
          <w:bCs/>
          <w:iCs/>
          <w:color w:val="000000"/>
          <w:lang w:val="x-none" w:eastAsia="x-none"/>
        </w:rPr>
        <w:t>W przypadku wniesienia wadium w pieniądzu Wykonawca może wyrazić zgodę na zaliczenie kwoty wadium na poczet zabezpieczenia.</w:t>
      </w:r>
    </w:p>
    <w:p w:rsidR="00C36F29" w:rsidRPr="003F363A" w:rsidRDefault="00C36F29" w:rsidP="003F363A">
      <w:pPr>
        <w:numPr>
          <w:ilvl w:val="1"/>
          <w:numId w:val="1"/>
        </w:numPr>
        <w:jc w:val="both"/>
        <w:outlineLvl w:val="1"/>
        <w:rPr>
          <w:bCs/>
          <w:iCs/>
          <w:color w:val="000000"/>
          <w:lang w:val="x-none" w:eastAsia="x-none"/>
        </w:rPr>
      </w:pPr>
      <w:r w:rsidRPr="003F363A">
        <w:rPr>
          <w:bCs/>
          <w:iCs/>
          <w:color w:val="000000"/>
          <w:lang w:eastAsia="x-none"/>
        </w:rPr>
        <w:t xml:space="preserve">Zabezpieczenie </w:t>
      </w:r>
      <w:r w:rsidRPr="003F363A">
        <w:rPr>
          <w:bCs/>
          <w:iCs/>
          <w:color w:val="000000"/>
          <w:lang w:val="x-none" w:eastAsia="x-none"/>
        </w:rPr>
        <w:t xml:space="preserve">wniesione w pieniądzu, Zamawiający przechowuje na oprocentowanym rachunku bankowym. Zamawiający zwróci zabezpieczenie wniesione w pieniądzu </w:t>
      </w:r>
      <w:r w:rsidR="00CE0376">
        <w:rPr>
          <w:bCs/>
          <w:iCs/>
          <w:color w:val="000000"/>
          <w:lang w:val="x-none" w:eastAsia="x-none"/>
        </w:rPr>
        <w:br/>
      </w:r>
      <w:r w:rsidRPr="003F363A">
        <w:rPr>
          <w:bCs/>
          <w:iCs/>
          <w:color w:val="000000"/>
          <w:lang w:val="x-none" w:eastAsia="x-none"/>
        </w:rPr>
        <w:t>z odsetkami wynikającymi z umowy rachunku bankowego, na którym było ono przechowywane, pomniejszone o koszt prowadzenia tego rachunku oraz prowizji bankowej za przelew pieniędzy na rachunek bankowy Wykonawcy.</w:t>
      </w:r>
      <w:bookmarkStart w:id="65" w:name="_Hlk37249170"/>
    </w:p>
    <w:p w:rsidR="00C36F29" w:rsidRPr="003F363A" w:rsidRDefault="00C36F29" w:rsidP="003F363A">
      <w:pPr>
        <w:numPr>
          <w:ilvl w:val="1"/>
          <w:numId w:val="1"/>
        </w:numPr>
        <w:jc w:val="both"/>
        <w:outlineLvl w:val="1"/>
        <w:rPr>
          <w:bCs/>
          <w:iCs/>
          <w:color w:val="000000"/>
          <w:lang w:val="x-none" w:eastAsia="x-none"/>
        </w:rPr>
      </w:pPr>
      <w:r w:rsidRPr="003F363A">
        <w:rPr>
          <w:bCs/>
          <w:iCs/>
          <w:color w:val="000000"/>
          <w:lang w:eastAsia="x-none"/>
        </w:rPr>
        <w:t xml:space="preserve">Zabezpieczenie </w:t>
      </w:r>
      <w:r w:rsidRPr="003F363A">
        <w:rPr>
          <w:bCs/>
          <w:iCs/>
          <w:color w:val="000000"/>
          <w:lang w:val="x-none" w:eastAsia="x-none"/>
        </w:rPr>
        <w:t xml:space="preserve">wnoszone w formie innej niż w pieniądzu, powinno być dostarczone </w:t>
      </w:r>
      <w:r w:rsidR="00CE0376">
        <w:rPr>
          <w:bCs/>
          <w:iCs/>
          <w:color w:val="000000"/>
          <w:lang w:val="x-none" w:eastAsia="x-none"/>
        </w:rPr>
        <w:br/>
      </w:r>
      <w:r w:rsidRPr="003F363A">
        <w:rPr>
          <w:bCs/>
          <w:iCs/>
          <w:color w:val="000000"/>
          <w:lang w:val="x-none" w:eastAsia="x-none"/>
        </w:rPr>
        <w:t>w oryginale Zamawiającemu oraz musi zawierać</w:t>
      </w:r>
      <w:r w:rsidRPr="003F363A">
        <w:rPr>
          <w:bCs/>
          <w:iCs/>
          <w:color w:val="000000"/>
          <w:lang w:eastAsia="x-none"/>
        </w:rPr>
        <w:t>:</w:t>
      </w:r>
    </w:p>
    <w:p w:rsidR="00C36F29" w:rsidRPr="003F363A" w:rsidRDefault="00C36F29" w:rsidP="003F363A">
      <w:pPr>
        <w:numPr>
          <w:ilvl w:val="0"/>
          <w:numId w:val="21"/>
        </w:numPr>
        <w:tabs>
          <w:tab w:val="left" w:pos="708"/>
        </w:tabs>
        <w:ind w:left="1037" w:hanging="357"/>
        <w:jc w:val="both"/>
        <w:outlineLvl w:val="1"/>
        <w:rPr>
          <w:bCs/>
          <w:iCs/>
          <w:color w:val="000000"/>
          <w:lang w:val="x-none" w:eastAsia="x-none"/>
        </w:rPr>
      </w:pPr>
      <w:r w:rsidRPr="003F363A">
        <w:rPr>
          <w:bCs/>
          <w:iCs/>
          <w:color w:val="000000"/>
          <w:lang w:eastAsia="x-none"/>
        </w:rPr>
        <w:t>nazwę i adres siedziby Wykonawcy;</w:t>
      </w:r>
    </w:p>
    <w:p w:rsidR="00C36F29" w:rsidRPr="003F363A" w:rsidRDefault="00C36F29" w:rsidP="003F363A">
      <w:pPr>
        <w:numPr>
          <w:ilvl w:val="0"/>
          <w:numId w:val="21"/>
        </w:numPr>
        <w:tabs>
          <w:tab w:val="left" w:pos="708"/>
        </w:tabs>
        <w:ind w:left="1037" w:hanging="357"/>
        <w:jc w:val="both"/>
        <w:outlineLvl w:val="1"/>
        <w:rPr>
          <w:bCs/>
          <w:iCs/>
          <w:color w:val="000000"/>
          <w:lang w:val="x-none" w:eastAsia="x-none"/>
        </w:rPr>
      </w:pPr>
      <w:r w:rsidRPr="003F363A">
        <w:rPr>
          <w:bCs/>
          <w:iCs/>
          <w:color w:val="000000"/>
          <w:lang w:eastAsia="x-none"/>
        </w:rPr>
        <w:t xml:space="preserve">wskazanie </w:t>
      </w:r>
      <w:r w:rsidRPr="003F363A">
        <w:rPr>
          <w:bCs/>
          <w:iCs/>
          <w:color w:val="000000"/>
          <w:lang w:val="x-none" w:eastAsia="x-none"/>
        </w:rPr>
        <w:t>Beneficjenta poręczenia lub gwarancji, którym musi być A</w:t>
      </w:r>
      <w:r w:rsidR="00CE0376">
        <w:rPr>
          <w:bCs/>
          <w:iCs/>
          <w:color w:val="000000"/>
          <w:lang w:eastAsia="x-none"/>
        </w:rPr>
        <w:t>K</w:t>
      </w:r>
      <w:r w:rsidRPr="003F363A">
        <w:rPr>
          <w:bCs/>
          <w:iCs/>
          <w:color w:val="000000"/>
          <w:lang w:val="x-none" w:eastAsia="x-none"/>
        </w:rPr>
        <w:t xml:space="preserve">F Kraków, </w:t>
      </w:r>
      <w:r w:rsidR="00CE0376">
        <w:rPr>
          <w:bCs/>
          <w:iCs/>
          <w:color w:val="000000"/>
          <w:lang w:val="x-none" w:eastAsia="x-none"/>
        </w:rPr>
        <w:br/>
      </w:r>
      <w:r w:rsidRPr="003F363A">
        <w:rPr>
          <w:bCs/>
          <w:iCs/>
          <w:color w:val="000000"/>
          <w:lang w:val="x-none" w:eastAsia="x-none"/>
        </w:rPr>
        <w:t>al. Jana Pawła II 78 , 31-571 Kraków</w:t>
      </w:r>
      <w:r w:rsidRPr="003F363A">
        <w:rPr>
          <w:bCs/>
          <w:iCs/>
          <w:color w:val="000000"/>
          <w:lang w:eastAsia="x-none"/>
        </w:rPr>
        <w:t>;</w:t>
      </w:r>
    </w:p>
    <w:p w:rsidR="00C36F29" w:rsidRPr="003F363A" w:rsidRDefault="00C36F29" w:rsidP="003F363A">
      <w:pPr>
        <w:numPr>
          <w:ilvl w:val="0"/>
          <w:numId w:val="21"/>
        </w:numPr>
        <w:tabs>
          <w:tab w:val="left" w:pos="708"/>
        </w:tabs>
        <w:ind w:left="1037" w:hanging="357"/>
        <w:jc w:val="both"/>
        <w:outlineLvl w:val="1"/>
        <w:rPr>
          <w:bCs/>
          <w:iCs/>
          <w:color w:val="000000"/>
          <w:lang w:val="x-none" w:eastAsia="x-none"/>
        </w:rPr>
      </w:pPr>
      <w:r w:rsidRPr="003F363A">
        <w:rPr>
          <w:bCs/>
          <w:iCs/>
          <w:color w:val="000000"/>
          <w:lang w:eastAsia="x-none"/>
        </w:rPr>
        <w:t>wskazanie podmiotu udzielającego gwarancji lub poręczenia;</w:t>
      </w:r>
    </w:p>
    <w:p w:rsidR="00C36F29" w:rsidRPr="003F363A" w:rsidRDefault="00C36F29" w:rsidP="003F363A">
      <w:pPr>
        <w:numPr>
          <w:ilvl w:val="0"/>
          <w:numId w:val="21"/>
        </w:numPr>
        <w:tabs>
          <w:tab w:val="left" w:pos="708"/>
        </w:tabs>
        <w:ind w:left="1037" w:hanging="357"/>
        <w:jc w:val="both"/>
        <w:outlineLvl w:val="1"/>
        <w:rPr>
          <w:bCs/>
          <w:iCs/>
          <w:color w:val="000000"/>
          <w:lang w:val="x-none" w:eastAsia="x-none"/>
        </w:rPr>
      </w:pPr>
      <w:r w:rsidRPr="003F363A">
        <w:rPr>
          <w:bCs/>
          <w:iCs/>
          <w:color w:val="000000"/>
          <w:lang w:eastAsia="x-none"/>
        </w:rPr>
        <w:t>określenie wierzytelności, która ma być zabezpieczona gwarancją lub poręczeniem ;</w:t>
      </w:r>
    </w:p>
    <w:p w:rsidR="00C36F29" w:rsidRPr="003F363A" w:rsidRDefault="00C36F29" w:rsidP="003F363A">
      <w:pPr>
        <w:numPr>
          <w:ilvl w:val="0"/>
          <w:numId w:val="21"/>
        </w:numPr>
        <w:tabs>
          <w:tab w:val="left" w:pos="708"/>
        </w:tabs>
        <w:ind w:left="1037" w:hanging="357"/>
        <w:jc w:val="both"/>
        <w:outlineLvl w:val="1"/>
        <w:rPr>
          <w:bCs/>
          <w:iCs/>
          <w:color w:val="000000"/>
          <w:lang w:val="x-none" w:eastAsia="x-none"/>
        </w:rPr>
      </w:pPr>
      <w:r w:rsidRPr="003F363A">
        <w:rPr>
          <w:bCs/>
          <w:iCs/>
          <w:color w:val="000000"/>
          <w:lang w:eastAsia="x-none"/>
        </w:rPr>
        <w:t>kwotę gwarancji/poręczenia;</w:t>
      </w:r>
    </w:p>
    <w:p w:rsidR="00C36F29" w:rsidRPr="003F363A" w:rsidRDefault="00C36F29" w:rsidP="003F363A">
      <w:pPr>
        <w:numPr>
          <w:ilvl w:val="0"/>
          <w:numId w:val="21"/>
        </w:numPr>
        <w:tabs>
          <w:tab w:val="left" w:pos="708"/>
        </w:tabs>
        <w:ind w:left="1037" w:hanging="357"/>
        <w:jc w:val="both"/>
        <w:outlineLvl w:val="1"/>
        <w:rPr>
          <w:bCs/>
          <w:iCs/>
          <w:color w:val="000000"/>
          <w:lang w:val="x-none" w:eastAsia="x-none"/>
        </w:rPr>
      </w:pPr>
      <w:r w:rsidRPr="003F363A">
        <w:rPr>
          <w:bCs/>
          <w:iCs/>
          <w:color w:val="000000"/>
          <w:lang w:eastAsia="x-none"/>
        </w:rPr>
        <w:t>termin ważności gwarancji lub poręczenia, obejmujący cały okres wykonania zamówienia;</w:t>
      </w:r>
    </w:p>
    <w:p w:rsidR="00C36F29" w:rsidRPr="003F363A" w:rsidRDefault="00C36F29" w:rsidP="003F363A">
      <w:pPr>
        <w:numPr>
          <w:ilvl w:val="0"/>
          <w:numId w:val="21"/>
        </w:numPr>
        <w:tabs>
          <w:tab w:val="left" w:pos="708"/>
        </w:tabs>
        <w:ind w:left="1037" w:hanging="357"/>
        <w:jc w:val="both"/>
        <w:outlineLvl w:val="1"/>
        <w:rPr>
          <w:bCs/>
          <w:iCs/>
          <w:color w:val="000000"/>
          <w:lang w:val="x-none" w:eastAsia="x-none"/>
        </w:rPr>
      </w:pPr>
      <w:r w:rsidRPr="003F363A">
        <w:rPr>
          <w:bCs/>
          <w:iCs/>
          <w:color w:val="000000"/>
          <w:lang w:eastAsia="x-none"/>
        </w:rPr>
        <w:t>bezwarunkowe, nieodwołalne, płatne na pierwsze żądanie, zobowiązanie wystawcy gwarancji lub poręczenia do wypłaty Zamawiającemu pełnej kwoty zabezpieczenia lub do wypłat łącznie do pełnej kwoty zabezpieczenia w przypadku realizacji zamówienia w sposób niezgodny z umową.</w:t>
      </w:r>
    </w:p>
    <w:p w:rsidR="00C36F29" w:rsidRPr="003F363A" w:rsidRDefault="00C36F29" w:rsidP="003F363A">
      <w:pPr>
        <w:numPr>
          <w:ilvl w:val="1"/>
          <w:numId w:val="1"/>
        </w:numPr>
        <w:jc w:val="both"/>
        <w:outlineLvl w:val="1"/>
        <w:rPr>
          <w:bCs/>
          <w:iCs/>
          <w:color w:val="000000"/>
          <w:lang w:eastAsia="x-none"/>
        </w:rPr>
      </w:pPr>
      <w:r w:rsidRPr="003F363A">
        <w:rPr>
          <w:bCs/>
          <w:iCs/>
          <w:color w:val="000000"/>
          <w:lang w:eastAsia="x-none"/>
        </w:rPr>
        <w:t xml:space="preserve">Jeżeli okres, na jaki ma zostać wniesione zabezpieczenie, przekracza 5 lat, zabezpieczenie w pieniądzu wnosi się na cały ten okres, a zabezpieczenie w innej formie </w:t>
      </w:r>
      <w:r w:rsidRPr="003F363A">
        <w:rPr>
          <w:bCs/>
          <w:iCs/>
          <w:color w:val="000000"/>
          <w:lang w:eastAsia="x-none"/>
        </w:rPr>
        <w:lastRenderedPageBreak/>
        <w:t>wnosi się na okres nie krótszy niż 5 lat, z jednoczesnym zobowiązaniem się wykonawcy do przedłużenia zabezpieczenia lub wniesienia nowego zabezpieczenia na kolejne okresy.</w:t>
      </w:r>
    </w:p>
    <w:p w:rsidR="00C36F29" w:rsidRPr="003F363A" w:rsidRDefault="00C36F29" w:rsidP="003F363A">
      <w:pPr>
        <w:numPr>
          <w:ilvl w:val="1"/>
          <w:numId w:val="1"/>
        </w:numPr>
        <w:jc w:val="both"/>
        <w:outlineLvl w:val="1"/>
        <w:rPr>
          <w:bCs/>
          <w:iCs/>
          <w:color w:val="000000"/>
          <w:lang w:eastAsia="x-none"/>
        </w:rPr>
      </w:pPr>
      <w:r w:rsidRPr="003F363A">
        <w:rPr>
          <w:bCs/>
          <w:iCs/>
          <w:color w:val="000000"/>
          <w:lang w:eastAsia="x-none"/>
        </w:rPr>
        <w:t xml:space="preserve">W przypadku nieprzedłużenia lub niewniesienia nowego zabezpieczenia najpóźniej na 30 dni przed upływem terminu ważności dotychczasowego zabezpieczenia wniesionego </w:t>
      </w:r>
      <w:r w:rsidR="00CE0376">
        <w:rPr>
          <w:bCs/>
          <w:iCs/>
          <w:color w:val="000000"/>
          <w:lang w:eastAsia="x-none"/>
        </w:rPr>
        <w:br/>
      </w:r>
      <w:r w:rsidRPr="003F363A">
        <w:rPr>
          <w:bCs/>
          <w:iCs/>
          <w:color w:val="000000"/>
          <w:lang w:eastAsia="x-none"/>
        </w:rPr>
        <w:t xml:space="preserve">w innej formie niż w pieniądzu Zamawiający zmienia formę na zabezpieczenie </w:t>
      </w:r>
      <w:r w:rsidR="00CE0376">
        <w:rPr>
          <w:bCs/>
          <w:iCs/>
          <w:color w:val="000000"/>
          <w:lang w:eastAsia="x-none"/>
        </w:rPr>
        <w:br/>
      </w:r>
      <w:r w:rsidRPr="003F363A">
        <w:rPr>
          <w:bCs/>
          <w:iCs/>
          <w:color w:val="000000"/>
          <w:lang w:eastAsia="x-none"/>
        </w:rPr>
        <w:t>w pieniądzu, poprzez wypłatę kwoty z dotychczasowego zabezpieczenia. Wypłata następuje nie później niż w ostatnim dniu ważności dotychczasowego zabezpieczenia.</w:t>
      </w:r>
    </w:p>
    <w:p w:rsidR="00C36F29" w:rsidRPr="003F363A" w:rsidRDefault="00C36F29" w:rsidP="003F363A">
      <w:pPr>
        <w:numPr>
          <w:ilvl w:val="1"/>
          <w:numId w:val="1"/>
        </w:numPr>
        <w:jc w:val="both"/>
        <w:outlineLvl w:val="1"/>
        <w:rPr>
          <w:bCs/>
          <w:iCs/>
          <w:color w:val="000000"/>
          <w:lang w:val="x-none" w:eastAsia="x-none"/>
        </w:rPr>
      </w:pPr>
      <w:r w:rsidRPr="003F363A">
        <w:rPr>
          <w:bCs/>
          <w:iCs/>
          <w:color w:val="000000"/>
          <w:lang w:val="x-none" w:eastAsia="x-none"/>
        </w:rPr>
        <w:t>W przypadku wnoszenia zabezpieczenia należytego wykonania umowy w formie innej niż w pieniądzu, przed podpisaniem umowy Wykonawca zobowiązany jest przedstawić do akceptacji Zamawiającemu treść dokumentu gwarancji lub poręczenia.</w:t>
      </w:r>
      <w:bookmarkEnd w:id="65"/>
    </w:p>
    <w:p w:rsidR="00C36F29" w:rsidRPr="003F363A" w:rsidRDefault="00C36F29" w:rsidP="003F363A">
      <w:pPr>
        <w:numPr>
          <w:ilvl w:val="1"/>
          <w:numId w:val="1"/>
        </w:numPr>
        <w:jc w:val="both"/>
        <w:outlineLvl w:val="1"/>
        <w:rPr>
          <w:bCs/>
          <w:iCs/>
          <w:color w:val="000000"/>
          <w:lang w:val="x-none" w:eastAsia="x-none"/>
        </w:rPr>
      </w:pPr>
      <w:r w:rsidRPr="003F363A">
        <w:rPr>
          <w:bCs/>
          <w:iCs/>
          <w:color w:val="000000"/>
          <w:lang w:val="x-none" w:eastAsia="x-none"/>
        </w:rPr>
        <w:t xml:space="preserve">W trakcie realizacji umowy </w:t>
      </w:r>
      <w:r w:rsidRPr="003F363A">
        <w:rPr>
          <w:bCs/>
          <w:iCs/>
          <w:color w:val="000000"/>
          <w:lang w:eastAsia="x-none"/>
        </w:rPr>
        <w:t>W</w:t>
      </w:r>
      <w:proofErr w:type="spellStart"/>
      <w:r w:rsidRPr="003F363A">
        <w:rPr>
          <w:bCs/>
          <w:iCs/>
          <w:color w:val="000000"/>
          <w:lang w:val="x-none" w:eastAsia="x-none"/>
        </w:rPr>
        <w:t>ykonawca</w:t>
      </w:r>
      <w:proofErr w:type="spellEnd"/>
      <w:r w:rsidRPr="003F363A">
        <w:rPr>
          <w:bCs/>
          <w:iCs/>
          <w:color w:val="000000"/>
          <w:lang w:val="x-none" w:eastAsia="x-none"/>
        </w:rPr>
        <w:t xml:space="preserve"> może dokonać zmiany formy zabezpieczenia na jedną lub kilka form, o których mowa w art. 450 ust. 1 ustawy </w:t>
      </w:r>
      <w:proofErr w:type="spellStart"/>
      <w:r w:rsidRPr="003F363A">
        <w:rPr>
          <w:bCs/>
          <w:iCs/>
          <w:color w:val="000000"/>
          <w:lang w:val="x-none" w:eastAsia="x-none"/>
        </w:rPr>
        <w:t>Pzp</w:t>
      </w:r>
      <w:proofErr w:type="spellEnd"/>
      <w:r w:rsidRPr="003F363A">
        <w:rPr>
          <w:bCs/>
          <w:iCs/>
          <w:color w:val="000000"/>
          <w:lang w:val="x-none" w:eastAsia="x-none"/>
        </w:rPr>
        <w:t>. Zmiana formy zabezpieczenia jest dokonywana z zachowaniem ciągłości zabezpieczenia i bez zmniejszenia jego wysokości.</w:t>
      </w:r>
    </w:p>
    <w:p w:rsidR="00C36F29" w:rsidRPr="003F363A" w:rsidRDefault="00C36F29" w:rsidP="003F363A">
      <w:pPr>
        <w:numPr>
          <w:ilvl w:val="1"/>
          <w:numId w:val="1"/>
        </w:numPr>
        <w:jc w:val="both"/>
        <w:outlineLvl w:val="1"/>
        <w:rPr>
          <w:bCs/>
          <w:iCs/>
          <w:color w:val="000000"/>
          <w:lang w:val="x-none" w:eastAsia="x-none"/>
        </w:rPr>
      </w:pPr>
      <w:r w:rsidRPr="003F363A">
        <w:rPr>
          <w:bCs/>
          <w:iCs/>
          <w:color w:val="000000"/>
          <w:lang w:eastAsia="x-none"/>
        </w:rPr>
        <w:t xml:space="preserve">Zamawiający zwróci zabezpieczenie w terminie 30 dni od dnia wykonania zamówienia </w:t>
      </w:r>
      <w:r w:rsidR="00F50214">
        <w:rPr>
          <w:bCs/>
          <w:iCs/>
          <w:color w:val="000000"/>
          <w:lang w:eastAsia="x-none"/>
        </w:rPr>
        <w:br/>
      </w:r>
      <w:r w:rsidRPr="003F363A">
        <w:rPr>
          <w:bCs/>
          <w:iCs/>
          <w:color w:val="000000"/>
          <w:lang w:eastAsia="x-none"/>
        </w:rPr>
        <w:t>i uznania przez Zamawiającego za należycie wykonane .</w:t>
      </w:r>
    </w:p>
    <w:p w:rsidR="001B365B" w:rsidRDefault="00C36F29" w:rsidP="003F363A">
      <w:pPr>
        <w:numPr>
          <w:ilvl w:val="1"/>
          <w:numId w:val="1"/>
        </w:numPr>
        <w:jc w:val="both"/>
        <w:outlineLvl w:val="1"/>
        <w:rPr>
          <w:bCs/>
          <w:iCs/>
          <w:color w:val="000000"/>
          <w:lang w:val="x-none" w:eastAsia="x-none"/>
        </w:rPr>
      </w:pPr>
      <w:r w:rsidRPr="003F363A">
        <w:rPr>
          <w:bCs/>
          <w:iCs/>
          <w:color w:val="000000"/>
          <w:lang w:val="x-none" w:eastAsia="x-none"/>
        </w:rPr>
        <w:t>Zamawiający może pozostawić na zabezpieczenie roszczeń z tytułu rękojmi za wady lub gwarancji kwotę nie przekraczającą 30% zabezpieczenia, która zostanie zwrócona nie później niż w 15 dniu po upływie okresu rękojmi za wady lub gwarancji.</w:t>
      </w:r>
    </w:p>
    <w:p w:rsidR="00F50214" w:rsidRPr="003F363A" w:rsidRDefault="00F50214" w:rsidP="00F50214">
      <w:pPr>
        <w:ind w:left="680"/>
        <w:jc w:val="both"/>
        <w:outlineLvl w:val="1"/>
        <w:rPr>
          <w:bCs/>
          <w:iCs/>
          <w:color w:val="000000"/>
          <w:lang w:val="x-none" w:eastAsia="x-none"/>
        </w:rPr>
      </w:pPr>
    </w:p>
    <w:p w:rsidR="001B365B" w:rsidRPr="003F363A" w:rsidRDefault="001B365B" w:rsidP="003F363A">
      <w:pPr>
        <w:numPr>
          <w:ilvl w:val="0"/>
          <w:numId w:val="1"/>
        </w:numPr>
        <w:ind w:left="431" w:hanging="431"/>
        <w:jc w:val="both"/>
        <w:outlineLvl w:val="0"/>
        <w:rPr>
          <w:b/>
          <w:bCs/>
          <w:caps/>
          <w:kern w:val="32"/>
          <w:lang w:val="x-none" w:eastAsia="x-none"/>
        </w:rPr>
      </w:pPr>
      <w:bookmarkStart w:id="66" w:name="_Toc258314259"/>
      <w:r w:rsidRPr="003F363A">
        <w:rPr>
          <w:b/>
          <w:bCs/>
          <w:caps/>
          <w:kern w:val="32"/>
          <w:lang w:eastAsia="x-none"/>
        </w:rPr>
        <w:t xml:space="preserve">projektowane postanowienia </w:t>
      </w:r>
      <w:r w:rsidRPr="003F363A">
        <w:rPr>
          <w:b/>
          <w:bCs/>
          <w:caps/>
          <w:kern w:val="32"/>
          <w:lang w:val="x-none" w:eastAsia="x-none"/>
        </w:rPr>
        <w:t xml:space="preserve">umowy w sprawie zamówienia publicznego, </w:t>
      </w:r>
      <w:r w:rsidRPr="003F363A">
        <w:rPr>
          <w:b/>
          <w:bCs/>
          <w:caps/>
          <w:kern w:val="32"/>
          <w:lang w:eastAsia="x-none"/>
        </w:rPr>
        <w:t xml:space="preserve">które zostaną wprowadzone do umowy </w:t>
      </w:r>
      <w:r w:rsidR="00F50214">
        <w:rPr>
          <w:b/>
          <w:bCs/>
          <w:caps/>
          <w:kern w:val="32"/>
          <w:lang w:eastAsia="x-none"/>
        </w:rPr>
        <w:br/>
      </w:r>
      <w:r w:rsidRPr="003F363A">
        <w:rPr>
          <w:b/>
          <w:bCs/>
          <w:caps/>
          <w:kern w:val="32"/>
          <w:lang w:eastAsia="x-none"/>
        </w:rPr>
        <w:t xml:space="preserve">w </w:t>
      </w:r>
      <w:r w:rsidRPr="003F363A">
        <w:rPr>
          <w:b/>
          <w:bCs/>
          <w:caps/>
          <w:kern w:val="32"/>
          <w:lang w:val="x-none" w:eastAsia="x-none"/>
        </w:rPr>
        <w:t>sprawie zamówienia publicznego</w:t>
      </w:r>
      <w:bookmarkEnd w:id="66"/>
    </w:p>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val="x-none" w:eastAsia="x-none"/>
        </w:rPr>
        <w:t xml:space="preserve">Wzór umowy stanowi załącznik do niniejszej </w:t>
      </w:r>
      <w:r w:rsidRPr="003F363A">
        <w:rPr>
          <w:bCs/>
          <w:iCs/>
          <w:color w:val="000000"/>
          <w:lang w:eastAsia="x-none"/>
        </w:rPr>
        <w:t>SWZ</w:t>
      </w:r>
      <w:r w:rsidRPr="003F363A">
        <w:rPr>
          <w:bCs/>
          <w:iCs/>
          <w:color w:val="000000"/>
          <w:lang w:val="x-none" w:eastAsia="x-none"/>
        </w:rPr>
        <w:t xml:space="preserve">. </w:t>
      </w:r>
    </w:p>
    <w:p w:rsidR="00C36F29" w:rsidRPr="003F363A" w:rsidRDefault="00C36F29" w:rsidP="003F363A">
      <w:pPr>
        <w:numPr>
          <w:ilvl w:val="1"/>
          <w:numId w:val="1"/>
        </w:numPr>
        <w:jc w:val="both"/>
        <w:outlineLvl w:val="1"/>
        <w:rPr>
          <w:bCs/>
          <w:iCs/>
          <w:color w:val="000000"/>
          <w:lang w:val="x-none" w:eastAsia="x-none"/>
        </w:rPr>
      </w:pPr>
      <w:r w:rsidRPr="003F363A">
        <w:rPr>
          <w:bCs/>
          <w:iCs/>
          <w:color w:val="000000"/>
          <w:lang w:val="x-none" w:eastAsia="x-none"/>
        </w:rPr>
        <w:t>Zamawiający dopuszcza możliwość zmian umowy w następującym zakresie i na określonych poniżej warunkach:</w:t>
      </w:r>
    </w:p>
    <w:p w:rsidR="00C36F29" w:rsidRPr="003F363A" w:rsidRDefault="00C36F29" w:rsidP="003F363A">
      <w:pPr>
        <w:tabs>
          <w:tab w:val="left" w:pos="708"/>
        </w:tabs>
        <w:ind w:left="680"/>
        <w:jc w:val="both"/>
        <w:outlineLvl w:val="1"/>
        <w:rPr>
          <w:bCs/>
          <w:iCs/>
          <w:color w:val="000000"/>
          <w:lang w:val="x-none" w:eastAsia="x-none"/>
        </w:rPr>
      </w:pPr>
      <w:r w:rsidRPr="003F363A">
        <w:rPr>
          <w:bCs/>
          <w:iCs/>
          <w:color w:val="000000"/>
          <w:lang w:val="x-none" w:eastAsia="x-none"/>
        </w:rPr>
        <w:t>1.</w:t>
      </w:r>
      <w:r w:rsidRPr="003F363A">
        <w:rPr>
          <w:bCs/>
          <w:iCs/>
          <w:color w:val="000000"/>
          <w:lang w:val="x-none" w:eastAsia="x-none"/>
        </w:rPr>
        <w:tab/>
        <w:t xml:space="preserve">Wszelkie zmiany niniejszej umowy wymagają zgody stron w formie pisemnej pod rygorem nieważności. Zmiany umowy mogą być dokonywane z zachowaniem przepisu art. 455 ustawy Prawo zamówień publicznych  (Dz. U. z 2024 r. poz. 1320 </w:t>
      </w:r>
      <w:r w:rsidR="00F50214">
        <w:rPr>
          <w:bCs/>
          <w:iCs/>
          <w:color w:val="000000"/>
          <w:lang w:val="x-none" w:eastAsia="x-none"/>
        </w:rPr>
        <w:br/>
      </w:r>
      <w:r w:rsidRPr="003F363A">
        <w:rPr>
          <w:bCs/>
          <w:iCs/>
          <w:color w:val="000000"/>
          <w:lang w:val="x-none" w:eastAsia="x-none"/>
        </w:rPr>
        <w:t xml:space="preserve">z </w:t>
      </w:r>
      <w:proofErr w:type="spellStart"/>
      <w:r w:rsidRPr="003F363A">
        <w:rPr>
          <w:bCs/>
          <w:iCs/>
          <w:color w:val="000000"/>
          <w:lang w:val="x-none" w:eastAsia="x-none"/>
        </w:rPr>
        <w:t>póź</w:t>
      </w:r>
      <w:proofErr w:type="spellEnd"/>
      <w:r w:rsidRPr="003F363A">
        <w:rPr>
          <w:bCs/>
          <w:iCs/>
          <w:color w:val="000000"/>
          <w:lang w:val="x-none" w:eastAsia="x-none"/>
        </w:rPr>
        <w:t xml:space="preserve">. zm.).  </w:t>
      </w:r>
    </w:p>
    <w:p w:rsidR="00C36F29" w:rsidRPr="003F363A" w:rsidRDefault="00C36F29" w:rsidP="003F363A">
      <w:pPr>
        <w:tabs>
          <w:tab w:val="left" w:pos="708"/>
        </w:tabs>
        <w:ind w:left="680"/>
        <w:jc w:val="both"/>
        <w:outlineLvl w:val="1"/>
        <w:rPr>
          <w:bCs/>
          <w:iCs/>
          <w:color w:val="000000"/>
          <w:lang w:val="x-none" w:eastAsia="x-none"/>
        </w:rPr>
      </w:pPr>
      <w:r w:rsidRPr="003F363A">
        <w:rPr>
          <w:bCs/>
          <w:iCs/>
          <w:color w:val="000000"/>
          <w:lang w:val="x-none" w:eastAsia="x-none"/>
        </w:rPr>
        <w:t>2.</w:t>
      </w:r>
      <w:r w:rsidRPr="003F363A">
        <w:rPr>
          <w:bCs/>
          <w:iCs/>
          <w:color w:val="000000"/>
          <w:lang w:val="x-none" w:eastAsia="x-none"/>
        </w:rPr>
        <w:tab/>
        <w:t xml:space="preserve">Przewiduje się możliwość wprowadzenia zmian w następujących wypadkach </w:t>
      </w:r>
      <w:r w:rsidR="00F50214">
        <w:rPr>
          <w:bCs/>
          <w:iCs/>
          <w:color w:val="000000"/>
          <w:lang w:val="x-none" w:eastAsia="x-none"/>
        </w:rPr>
        <w:br/>
      </w:r>
      <w:r w:rsidRPr="003F363A">
        <w:rPr>
          <w:bCs/>
          <w:iCs/>
          <w:color w:val="000000"/>
          <w:lang w:val="x-none" w:eastAsia="x-none"/>
        </w:rPr>
        <w:t>i zakresie:</w:t>
      </w:r>
    </w:p>
    <w:p w:rsidR="00C36F29" w:rsidRPr="003F363A" w:rsidRDefault="00C36F29" w:rsidP="003F363A">
      <w:pPr>
        <w:tabs>
          <w:tab w:val="left" w:pos="708"/>
        </w:tabs>
        <w:ind w:left="680"/>
        <w:jc w:val="both"/>
        <w:outlineLvl w:val="1"/>
        <w:rPr>
          <w:bCs/>
          <w:iCs/>
          <w:color w:val="000000"/>
          <w:lang w:val="x-none" w:eastAsia="x-none"/>
        </w:rPr>
      </w:pPr>
      <w:r w:rsidRPr="003F363A">
        <w:rPr>
          <w:bCs/>
          <w:iCs/>
          <w:color w:val="000000"/>
          <w:lang w:val="x-none" w:eastAsia="x-none"/>
        </w:rPr>
        <w:t>a)</w:t>
      </w:r>
      <w:r w:rsidRPr="003F363A">
        <w:rPr>
          <w:bCs/>
          <w:iCs/>
          <w:color w:val="000000"/>
          <w:lang w:val="x-none" w:eastAsia="x-none"/>
        </w:rPr>
        <w:tab/>
        <w:t xml:space="preserve">Jakości lub innych parametrów materiałów lub urządzeń zaoferowanych </w:t>
      </w:r>
      <w:r w:rsidR="00F50214">
        <w:rPr>
          <w:bCs/>
          <w:iCs/>
          <w:color w:val="000000"/>
          <w:lang w:val="x-none" w:eastAsia="x-none"/>
        </w:rPr>
        <w:br/>
      </w:r>
      <w:r w:rsidRPr="003F363A">
        <w:rPr>
          <w:bCs/>
          <w:iCs/>
          <w:color w:val="000000"/>
          <w:lang w:val="x-none" w:eastAsia="x-none"/>
        </w:rPr>
        <w:t xml:space="preserve">w ofercie, przy czym zmiana taka może być spowodowana: pojawieniem się na rynku materiałów lub urządzeń nowszej generacji pozwalających na zaoszczędzenie kosztów eksploatacji wykonanego przedmiotu umowy, lub umożliwiające uzyskanie lepszej jakości robót. Każdorazowo na taką zmianę musi wyrazić zgodę projektant sprawujący nadzór autorski, </w:t>
      </w:r>
    </w:p>
    <w:p w:rsidR="00C36F29" w:rsidRPr="003F363A" w:rsidRDefault="00C36F29" w:rsidP="003F363A">
      <w:pPr>
        <w:tabs>
          <w:tab w:val="left" w:pos="708"/>
        </w:tabs>
        <w:ind w:left="680"/>
        <w:jc w:val="both"/>
        <w:outlineLvl w:val="1"/>
        <w:rPr>
          <w:bCs/>
          <w:iCs/>
          <w:color w:val="000000"/>
          <w:lang w:val="x-none" w:eastAsia="x-none"/>
        </w:rPr>
      </w:pPr>
      <w:r w:rsidRPr="003F363A">
        <w:rPr>
          <w:bCs/>
          <w:iCs/>
          <w:color w:val="000000"/>
          <w:lang w:val="x-none" w:eastAsia="x-none"/>
        </w:rPr>
        <w:t>b)</w:t>
      </w:r>
      <w:r w:rsidRPr="003F363A">
        <w:rPr>
          <w:bCs/>
          <w:iCs/>
          <w:color w:val="000000"/>
          <w:lang w:val="x-none" w:eastAsia="x-none"/>
        </w:rPr>
        <w:tab/>
        <w:t xml:space="preserve">Osób przewidzianych do realizacji zamówienia w przypadku nieprzewidzianych zdarzeń losowych m.in. takich jak: śmierć, choroba, ustanie stosunku pracy, pod warunkiem, </w:t>
      </w:r>
    </w:p>
    <w:p w:rsidR="00C36F29" w:rsidRPr="003F363A" w:rsidRDefault="00C36F29" w:rsidP="003F363A">
      <w:pPr>
        <w:tabs>
          <w:tab w:val="left" w:pos="708"/>
        </w:tabs>
        <w:ind w:left="680"/>
        <w:jc w:val="both"/>
        <w:outlineLvl w:val="1"/>
        <w:rPr>
          <w:bCs/>
          <w:iCs/>
          <w:color w:val="000000"/>
          <w:lang w:val="x-none" w:eastAsia="x-none"/>
        </w:rPr>
      </w:pPr>
      <w:r w:rsidRPr="003F363A">
        <w:rPr>
          <w:bCs/>
          <w:iCs/>
          <w:color w:val="000000"/>
          <w:lang w:val="x-none" w:eastAsia="x-none"/>
        </w:rPr>
        <w:t xml:space="preserve">że osoby zaproponowane będą posiadały takie same kwalifikacje jak osoby wskazane </w:t>
      </w:r>
    </w:p>
    <w:p w:rsidR="00C36F29" w:rsidRPr="003F363A" w:rsidRDefault="00C36F29" w:rsidP="003F363A">
      <w:pPr>
        <w:tabs>
          <w:tab w:val="left" w:pos="708"/>
        </w:tabs>
        <w:ind w:left="680"/>
        <w:jc w:val="both"/>
        <w:outlineLvl w:val="1"/>
        <w:rPr>
          <w:bCs/>
          <w:iCs/>
          <w:color w:val="000000"/>
          <w:lang w:val="x-none" w:eastAsia="x-none"/>
        </w:rPr>
      </w:pPr>
      <w:r w:rsidRPr="003F363A">
        <w:rPr>
          <w:bCs/>
          <w:iCs/>
          <w:color w:val="000000"/>
          <w:lang w:val="x-none" w:eastAsia="x-none"/>
        </w:rPr>
        <w:t xml:space="preserve">w umowie, </w:t>
      </w:r>
    </w:p>
    <w:p w:rsidR="00C36F29" w:rsidRPr="003F363A" w:rsidRDefault="00C36F29" w:rsidP="003F363A">
      <w:pPr>
        <w:tabs>
          <w:tab w:val="left" w:pos="708"/>
        </w:tabs>
        <w:ind w:left="680"/>
        <w:jc w:val="both"/>
        <w:outlineLvl w:val="1"/>
        <w:rPr>
          <w:bCs/>
          <w:iCs/>
          <w:color w:val="000000"/>
          <w:lang w:val="x-none" w:eastAsia="x-none"/>
        </w:rPr>
      </w:pPr>
      <w:r w:rsidRPr="003F363A">
        <w:rPr>
          <w:bCs/>
          <w:iCs/>
          <w:color w:val="000000"/>
          <w:lang w:val="x-none" w:eastAsia="x-none"/>
        </w:rPr>
        <w:t>c)</w:t>
      </w:r>
      <w:r w:rsidRPr="003F363A">
        <w:rPr>
          <w:bCs/>
          <w:iCs/>
          <w:color w:val="000000"/>
          <w:lang w:val="x-none" w:eastAsia="x-none"/>
        </w:rPr>
        <w:tab/>
        <w:t xml:space="preserve">Podwykonawcy: jeżeli podwykonawca nie został zaakceptowany przez Zamawiającego, nie wykonuje prac z należytą starannością, uległ likwidacji, doszło do rozwiązania umowy łączącej go z Wykonawcą, pod warunkiem, że zapewni to prawidłową realizację umowy. </w:t>
      </w:r>
    </w:p>
    <w:p w:rsidR="00C36F29" w:rsidRPr="003F363A" w:rsidRDefault="00C36F29" w:rsidP="003F363A">
      <w:pPr>
        <w:tabs>
          <w:tab w:val="left" w:pos="708"/>
        </w:tabs>
        <w:ind w:left="680"/>
        <w:jc w:val="both"/>
        <w:outlineLvl w:val="1"/>
        <w:rPr>
          <w:bCs/>
          <w:iCs/>
          <w:color w:val="000000"/>
          <w:lang w:val="x-none" w:eastAsia="x-none"/>
        </w:rPr>
      </w:pPr>
      <w:r w:rsidRPr="003F363A">
        <w:rPr>
          <w:bCs/>
          <w:iCs/>
          <w:color w:val="000000"/>
          <w:lang w:val="x-none" w:eastAsia="x-none"/>
        </w:rPr>
        <w:t>d)</w:t>
      </w:r>
      <w:r w:rsidRPr="003F363A">
        <w:rPr>
          <w:bCs/>
          <w:iCs/>
          <w:color w:val="000000"/>
          <w:lang w:val="x-none" w:eastAsia="x-none"/>
        </w:rPr>
        <w:tab/>
        <w:t xml:space="preserve">Zmiany zakresu części prac powierzonych podwykonawcy w przypadku gdy: </w:t>
      </w:r>
    </w:p>
    <w:p w:rsidR="00C36F29" w:rsidRPr="003F363A" w:rsidRDefault="00C36F29" w:rsidP="003F363A">
      <w:pPr>
        <w:tabs>
          <w:tab w:val="left" w:pos="708"/>
        </w:tabs>
        <w:ind w:left="680"/>
        <w:jc w:val="both"/>
        <w:outlineLvl w:val="1"/>
        <w:rPr>
          <w:bCs/>
          <w:iCs/>
          <w:color w:val="000000"/>
          <w:lang w:val="x-none" w:eastAsia="x-none"/>
        </w:rPr>
      </w:pPr>
      <w:r w:rsidRPr="003F363A">
        <w:rPr>
          <w:bCs/>
          <w:iCs/>
          <w:color w:val="000000"/>
          <w:lang w:val="x-none" w:eastAsia="x-none"/>
        </w:rPr>
        <w:lastRenderedPageBreak/>
        <w:t>1)</w:t>
      </w:r>
      <w:r w:rsidRPr="003F363A">
        <w:rPr>
          <w:bCs/>
          <w:iCs/>
          <w:color w:val="000000"/>
          <w:lang w:val="x-none" w:eastAsia="x-none"/>
        </w:rPr>
        <w:tab/>
        <w:t xml:space="preserve">konieczność powierzenia przez Wykonawcę prac podwykonawcy spowodowana jest rozwiązaniem umów o pracę z pracownikami wykonującymi pracę w danej branży </w:t>
      </w:r>
    </w:p>
    <w:p w:rsidR="00C36F29" w:rsidRPr="003F363A" w:rsidRDefault="00C36F29" w:rsidP="003F363A">
      <w:pPr>
        <w:tabs>
          <w:tab w:val="left" w:pos="708"/>
        </w:tabs>
        <w:ind w:left="680"/>
        <w:jc w:val="both"/>
        <w:outlineLvl w:val="1"/>
        <w:rPr>
          <w:bCs/>
          <w:iCs/>
          <w:color w:val="000000"/>
          <w:lang w:val="x-none" w:eastAsia="x-none"/>
        </w:rPr>
      </w:pPr>
      <w:r w:rsidRPr="003F363A">
        <w:rPr>
          <w:bCs/>
          <w:iCs/>
          <w:color w:val="000000"/>
          <w:lang w:val="x-none" w:eastAsia="x-none"/>
        </w:rPr>
        <w:t xml:space="preserve">w takiej liczbie, która uniemożliwia realizację prac przez Wykonawcę, </w:t>
      </w:r>
    </w:p>
    <w:p w:rsidR="00C36F29" w:rsidRPr="003F363A" w:rsidRDefault="00C36F29" w:rsidP="003F363A">
      <w:pPr>
        <w:tabs>
          <w:tab w:val="left" w:pos="708"/>
        </w:tabs>
        <w:ind w:left="680"/>
        <w:jc w:val="both"/>
        <w:outlineLvl w:val="1"/>
        <w:rPr>
          <w:bCs/>
          <w:iCs/>
          <w:color w:val="000000"/>
          <w:lang w:val="x-none" w:eastAsia="x-none"/>
        </w:rPr>
      </w:pPr>
      <w:r w:rsidRPr="003F363A">
        <w:rPr>
          <w:bCs/>
          <w:iCs/>
          <w:color w:val="000000"/>
          <w:lang w:val="x-none" w:eastAsia="x-none"/>
        </w:rPr>
        <w:t>2)</w:t>
      </w:r>
      <w:r w:rsidRPr="003F363A">
        <w:rPr>
          <w:bCs/>
          <w:iCs/>
          <w:color w:val="000000"/>
          <w:lang w:val="x-none" w:eastAsia="x-none"/>
        </w:rPr>
        <w:tab/>
        <w:t xml:space="preserve">wprowadzenie nowego podwykonawcy zapewni lepszą realizację danej części zamówienia, </w:t>
      </w:r>
    </w:p>
    <w:p w:rsidR="00C36F29" w:rsidRPr="003F363A" w:rsidRDefault="00C36F29" w:rsidP="003F363A">
      <w:pPr>
        <w:tabs>
          <w:tab w:val="left" w:pos="708"/>
        </w:tabs>
        <w:ind w:left="680"/>
        <w:jc w:val="both"/>
        <w:outlineLvl w:val="1"/>
        <w:rPr>
          <w:bCs/>
          <w:iCs/>
          <w:color w:val="000000"/>
          <w:lang w:val="x-none" w:eastAsia="x-none"/>
        </w:rPr>
      </w:pPr>
      <w:r w:rsidRPr="003F363A">
        <w:rPr>
          <w:bCs/>
          <w:iCs/>
          <w:color w:val="000000"/>
          <w:lang w:val="x-none" w:eastAsia="x-none"/>
        </w:rPr>
        <w:t>3)</w:t>
      </w:r>
      <w:r w:rsidRPr="003F363A">
        <w:rPr>
          <w:bCs/>
          <w:iCs/>
          <w:color w:val="000000"/>
          <w:lang w:val="x-none" w:eastAsia="x-none"/>
        </w:rPr>
        <w:tab/>
        <w:t xml:space="preserve">konieczność powierzenia prac podwykonawcy jest wynikiem zmiany technologii robót lub materiałów, </w:t>
      </w:r>
    </w:p>
    <w:p w:rsidR="00C36F29" w:rsidRPr="003F363A" w:rsidRDefault="00C36F29" w:rsidP="003F363A">
      <w:pPr>
        <w:tabs>
          <w:tab w:val="left" w:pos="708"/>
        </w:tabs>
        <w:ind w:left="680"/>
        <w:jc w:val="both"/>
        <w:outlineLvl w:val="1"/>
        <w:rPr>
          <w:bCs/>
          <w:iCs/>
          <w:color w:val="000000"/>
          <w:lang w:val="x-none" w:eastAsia="x-none"/>
        </w:rPr>
      </w:pPr>
      <w:r w:rsidRPr="003F363A">
        <w:rPr>
          <w:bCs/>
          <w:iCs/>
          <w:color w:val="000000"/>
          <w:lang w:val="x-none" w:eastAsia="x-none"/>
        </w:rPr>
        <w:t>e)</w:t>
      </w:r>
      <w:r w:rsidRPr="003F363A">
        <w:rPr>
          <w:bCs/>
          <w:iCs/>
          <w:color w:val="000000"/>
          <w:lang w:val="x-none" w:eastAsia="x-none"/>
        </w:rPr>
        <w:tab/>
        <w:t xml:space="preserve">Terminów realizacji przedmiotu zamówienia gdy jest ona spowodowana:   </w:t>
      </w:r>
    </w:p>
    <w:p w:rsidR="00C36F29" w:rsidRPr="003F363A" w:rsidRDefault="00C36F29" w:rsidP="003F363A">
      <w:pPr>
        <w:tabs>
          <w:tab w:val="left" w:pos="708"/>
        </w:tabs>
        <w:ind w:left="680"/>
        <w:jc w:val="both"/>
        <w:outlineLvl w:val="1"/>
        <w:rPr>
          <w:bCs/>
          <w:iCs/>
          <w:color w:val="000000"/>
          <w:lang w:val="x-none" w:eastAsia="x-none"/>
        </w:rPr>
      </w:pPr>
      <w:r w:rsidRPr="003F363A">
        <w:rPr>
          <w:bCs/>
          <w:iCs/>
          <w:color w:val="000000"/>
          <w:lang w:val="x-none" w:eastAsia="x-none"/>
        </w:rPr>
        <w:t>1)</w:t>
      </w:r>
      <w:r w:rsidRPr="003F363A">
        <w:rPr>
          <w:bCs/>
          <w:iCs/>
          <w:color w:val="000000"/>
          <w:lang w:val="x-none" w:eastAsia="x-none"/>
        </w:rPr>
        <w:tab/>
        <w:t xml:space="preserve">epidemią stwierdzoną przez uprawnione do tego organy lokalne lub państwowe, klęską żywiołową, strajkiem lub stanem wyjątkowym, wojną, stanem wyjątkowym lub działaniami wojennymi - jeżeli zmiany te miały obiektywny, realny wpływ na realizację Umowy,  </w:t>
      </w:r>
    </w:p>
    <w:p w:rsidR="00C36F29" w:rsidRPr="003F363A" w:rsidRDefault="00C36F29" w:rsidP="003F363A">
      <w:pPr>
        <w:tabs>
          <w:tab w:val="left" w:pos="708"/>
        </w:tabs>
        <w:ind w:left="680"/>
        <w:jc w:val="both"/>
        <w:outlineLvl w:val="1"/>
        <w:rPr>
          <w:bCs/>
          <w:iCs/>
          <w:color w:val="000000"/>
          <w:lang w:val="x-none" w:eastAsia="x-none"/>
        </w:rPr>
      </w:pPr>
      <w:r w:rsidRPr="003F363A">
        <w:rPr>
          <w:bCs/>
          <w:iCs/>
          <w:color w:val="000000"/>
          <w:lang w:val="x-none" w:eastAsia="x-none"/>
        </w:rPr>
        <w:t>2)</w:t>
      </w:r>
      <w:r w:rsidRPr="003F363A">
        <w:rPr>
          <w:bCs/>
          <w:iCs/>
          <w:color w:val="000000"/>
          <w:lang w:val="x-none" w:eastAsia="x-none"/>
        </w:rPr>
        <w:tab/>
        <w:t xml:space="preserve">warunkami pogodowymi uniemożliwiającymi wykonywanie prac zewnętrznych. </w:t>
      </w:r>
    </w:p>
    <w:p w:rsidR="00C36F29" w:rsidRPr="003F363A" w:rsidRDefault="00C36F29" w:rsidP="003F363A">
      <w:pPr>
        <w:tabs>
          <w:tab w:val="left" w:pos="708"/>
        </w:tabs>
        <w:ind w:left="680"/>
        <w:jc w:val="both"/>
        <w:outlineLvl w:val="1"/>
        <w:rPr>
          <w:bCs/>
          <w:iCs/>
          <w:color w:val="000000"/>
          <w:lang w:val="x-none" w:eastAsia="x-none"/>
        </w:rPr>
      </w:pPr>
      <w:r w:rsidRPr="003F363A">
        <w:rPr>
          <w:bCs/>
          <w:iCs/>
          <w:color w:val="000000"/>
          <w:lang w:val="x-none" w:eastAsia="x-none"/>
        </w:rPr>
        <w:t>(np. intensywne opady, powodzie),</w:t>
      </w:r>
    </w:p>
    <w:p w:rsidR="00C36F29" w:rsidRPr="003F363A" w:rsidRDefault="00C36F29" w:rsidP="003F363A">
      <w:pPr>
        <w:tabs>
          <w:tab w:val="left" w:pos="708"/>
        </w:tabs>
        <w:ind w:left="680"/>
        <w:jc w:val="both"/>
        <w:outlineLvl w:val="1"/>
        <w:rPr>
          <w:bCs/>
          <w:iCs/>
          <w:color w:val="000000"/>
          <w:lang w:val="x-none" w:eastAsia="x-none"/>
        </w:rPr>
      </w:pPr>
      <w:r w:rsidRPr="003F363A">
        <w:rPr>
          <w:bCs/>
          <w:iCs/>
          <w:color w:val="000000"/>
          <w:lang w:val="x-none" w:eastAsia="x-none"/>
        </w:rPr>
        <w:t>3)</w:t>
      </w:r>
      <w:r w:rsidRPr="003F363A">
        <w:rPr>
          <w:bCs/>
          <w:iCs/>
          <w:color w:val="000000"/>
          <w:lang w:val="x-none" w:eastAsia="x-none"/>
        </w:rPr>
        <w:tab/>
        <w:t xml:space="preserve">koniecznością wprowadzenia zmian do dokumentacji projektowej na etapie wykonawstwa robót z przyczyn niezależnych od obu stron, aktualizacją rozwiązań projektowych z uwagi na postęp technologiczny, </w:t>
      </w:r>
    </w:p>
    <w:p w:rsidR="00C36F29" w:rsidRPr="003F363A" w:rsidRDefault="00C36F29" w:rsidP="003F363A">
      <w:pPr>
        <w:tabs>
          <w:tab w:val="left" w:pos="708"/>
        </w:tabs>
        <w:ind w:left="680"/>
        <w:jc w:val="both"/>
        <w:outlineLvl w:val="1"/>
        <w:rPr>
          <w:bCs/>
          <w:iCs/>
          <w:color w:val="000000"/>
          <w:lang w:val="x-none" w:eastAsia="x-none"/>
        </w:rPr>
      </w:pPr>
      <w:r w:rsidRPr="003F363A">
        <w:rPr>
          <w:bCs/>
          <w:iCs/>
          <w:color w:val="000000"/>
          <w:lang w:val="x-none" w:eastAsia="x-none"/>
        </w:rPr>
        <w:t>4)</w:t>
      </w:r>
      <w:r w:rsidRPr="003F363A">
        <w:rPr>
          <w:bCs/>
          <w:iCs/>
          <w:color w:val="000000"/>
          <w:lang w:val="x-none" w:eastAsia="x-none"/>
        </w:rPr>
        <w:tab/>
        <w:t>następstwem wprowadzania zmian w obowiązujących przepisach prawnych mających wpływ na realizację przedmiotu zamówienia,</w:t>
      </w:r>
    </w:p>
    <w:p w:rsidR="00C36F29" w:rsidRPr="003F363A" w:rsidRDefault="00C36F29" w:rsidP="003F363A">
      <w:pPr>
        <w:tabs>
          <w:tab w:val="left" w:pos="708"/>
        </w:tabs>
        <w:ind w:left="680"/>
        <w:jc w:val="both"/>
        <w:outlineLvl w:val="1"/>
        <w:rPr>
          <w:bCs/>
          <w:iCs/>
          <w:color w:val="000000"/>
          <w:lang w:val="x-none" w:eastAsia="x-none"/>
        </w:rPr>
      </w:pPr>
      <w:r w:rsidRPr="003F363A">
        <w:rPr>
          <w:bCs/>
          <w:iCs/>
          <w:color w:val="000000"/>
          <w:lang w:val="x-none" w:eastAsia="x-none"/>
        </w:rPr>
        <w:t>5)</w:t>
      </w:r>
      <w:r w:rsidRPr="003F363A">
        <w:rPr>
          <w:bCs/>
          <w:iCs/>
          <w:color w:val="000000"/>
          <w:lang w:val="x-none" w:eastAsia="x-none"/>
        </w:rPr>
        <w:tab/>
        <w:t xml:space="preserve">koniecznością uzyskania  wymaganych dodatkowych  decyzji i pozwoleń  niezbędnych  do  pozwolenia  na użytkowanie  obiektu. </w:t>
      </w:r>
    </w:p>
    <w:p w:rsidR="00C36F29" w:rsidRPr="003F363A" w:rsidRDefault="00C36F29" w:rsidP="003F363A">
      <w:pPr>
        <w:tabs>
          <w:tab w:val="left" w:pos="708"/>
        </w:tabs>
        <w:ind w:left="680"/>
        <w:jc w:val="both"/>
        <w:outlineLvl w:val="1"/>
        <w:rPr>
          <w:bCs/>
          <w:iCs/>
          <w:color w:val="000000"/>
          <w:lang w:val="x-none" w:eastAsia="x-none"/>
        </w:rPr>
      </w:pPr>
      <w:r w:rsidRPr="003F363A">
        <w:rPr>
          <w:bCs/>
          <w:iCs/>
          <w:color w:val="000000"/>
          <w:lang w:val="x-none" w:eastAsia="x-none"/>
        </w:rPr>
        <w:t>f) zmiany wynagrodzenia Wykonawcy w przypadku ustawowej zmiany stawki podatku od  towarów i usług.</w:t>
      </w:r>
    </w:p>
    <w:p w:rsidR="00C36F29" w:rsidRPr="003F363A" w:rsidRDefault="00C36F29" w:rsidP="003F363A">
      <w:pPr>
        <w:tabs>
          <w:tab w:val="left" w:pos="708"/>
        </w:tabs>
        <w:ind w:left="680"/>
        <w:jc w:val="both"/>
        <w:outlineLvl w:val="1"/>
        <w:rPr>
          <w:bCs/>
          <w:iCs/>
          <w:color w:val="000000"/>
          <w:lang w:val="x-none" w:eastAsia="x-none"/>
        </w:rPr>
      </w:pPr>
      <w:r w:rsidRPr="003F363A">
        <w:rPr>
          <w:bCs/>
          <w:iCs/>
          <w:color w:val="000000"/>
          <w:lang w:val="x-none" w:eastAsia="x-none"/>
        </w:rPr>
        <w:t xml:space="preserve">h)  zmiany wysokości minimalnego wynagrodzenia za pracę albo wysokości minimalnej stawki godzinowej, ustalonych na podstawie ustawy z dnia 10 października 2002 r. </w:t>
      </w:r>
    </w:p>
    <w:p w:rsidR="00C36F29" w:rsidRPr="003F363A" w:rsidRDefault="00C36F29" w:rsidP="003F363A">
      <w:pPr>
        <w:tabs>
          <w:tab w:val="left" w:pos="708"/>
        </w:tabs>
        <w:ind w:left="680"/>
        <w:jc w:val="both"/>
        <w:outlineLvl w:val="1"/>
        <w:rPr>
          <w:bCs/>
          <w:iCs/>
          <w:color w:val="000000"/>
          <w:lang w:val="x-none" w:eastAsia="x-none"/>
        </w:rPr>
      </w:pPr>
      <w:r w:rsidRPr="003F363A">
        <w:rPr>
          <w:bCs/>
          <w:iCs/>
          <w:color w:val="000000"/>
          <w:lang w:val="x-none" w:eastAsia="x-none"/>
        </w:rPr>
        <w:t xml:space="preserve">o minimalnym wynagrodzeniu za pracę, </w:t>
      </w:r>
    </w:p>
    <w:p w:rsidR="00C36F29" w:rsidRPr="003F363A" w:rsidRDefault="00C36F29" w:rsidP="003F363A">
      <w:pPr>
        <w:tabs>
          <w:tab w:val="left" w:pos="708"/>
        </w:tabs>
        <w:ind w:left="680"/>
        <w:jc w:val="both"/>
        <w:outlineLvl w:val="1"/>
        <w:rPr>
          <w:bCs/>
          <w:iCs/>
          <w:color w:val="000000"/>
          <w:lang w:val="x-none" w:eastAsia="x-none"/>
        </w:rPr>
      </w:pPr>
      <w:r w:rsidRPr="003F363A">
        <w:rPr>
          <w:bCs/>
          <w:iCs/>
          <w:color w:val="000000"/>
          <w:lang w:val="x-none" w:eastAsia="x-none"/>
        </w:rPr>
        <w:t>i) zmiany zasad podlegania ubezpieczeniom społecznym lub ubezpieczeniu zdrowotnemu lub wysokości stawki składki na ubezpieczenia społeczne lub zdrowotne,</w:t>
      </w:r>
    </w:p>
    <w:p w:rsidR="00C36F29" w:rsidRPr="003F363A" w:rsidRDefault="00C36F29" w:rsidP="003F363A">
      <w:pPr>
        <w:tabs>
          <w:tab w:val="left" w:pos="708"/>
        </w:tabs>
        <w:ind w:left="680"/>
        <w:jc w:val="both"/>
        <w:outlineLvl w:val="1"/>
        <w:rPr>
          <w:bCs/>
          <w:iCs/>
          <w:color w:val="000000"/>
          <w:lang w:val="x-none" w:eastAsia="x-none"/>
        </w:rPr>
      </w:pPr>
      <w:r w:rsidRPr="003F363A">
        <w:rPr>
          <w:bCs/>
          <w:iCs/>
          <w:color w:val="000000"/>
          <w:lang w:val="x-none" w:eastAsia="x-none"/>
        </w:rPr>
        <w:t xml:space="preserve">j) zmiany zasad gromadzenia i wysokości wpłat do pracowniczych planów kapitałowych, </w:t>
      </w:r>
    </w:p>
    <w:p w:rsidR="00C36F29" w:rsidRPr="003F363A" w:rsidRDefault="00C36F29" w:rsidP="003F363A">
      <w:pPr>
        <w:tabs>
          <w:tab w:val="left" w:pos="708"/>
        </w:tabs>
        <w:ind w:left="680"/>
        <w:jc w:val="both"/>
        <w:outlineLvl w:val="1"/>
        <w:rPr>
          <w:bCs/>
          <w:iCs/>
          <w:color w:val="000000"/>
          <w:lang w:val="x-none" w:eastAsia="x-none"/>
        </w:rPr>
      </w:pPr>
      <w:r w:rsidRPr="003F363A">
        <w:rPr>
          <w:bCs/>
          <w:iCs/>
          <w:color w:val="000000"/>
          <w:lang w:val="x-none" w:eastAsia="x-none"/>
        </w:rPr>
        <w:t>o których mowa w ustawie z dnia 4 października 2018 r. o pracowniczych planach kapitałowych (Dz.U. 2024 poz. 427 poz. 1074 i 1572),</w:t>
      </w:r>
    </w:p>
    <w:p w:rsidR="00C36F29" w:rsidRPr="003F363A" w:rsidRDefault="00C36F29" w:rsidP="003F363A">
      <w:pPr>
        <w:tabs>
          <w:tab w:val="left" w:pos="708"/>
        </w:tabs>
        <w:ind w:left="680"/>
        <w:jc w:val="both"/>
        <w:outlineLvl w:val="1"/>
        <w:rPr>
          <w:bCs/>
          <w:iCs/>
          <w:color w:val="000000"/>
          <w:lang w:val="x-none" w:eastAsia="x-none"/>
        </w:rPr>
      </w:pPr>
      <w:r w:rsidRPr="003F363A">
        <w:rPr>
          <w:bCs/>
          <w:iCs/>
          <w:color w:val="000000"/>
          <w:lang w:val="x-none" w:eastAsia="x-none"/>
        </w:rPr>
        <w:t xml:space="preserve">3. W przypadku wystąpienia którejkolwiek z okoliczności wymienionych w ust. 2 lit. e) termin zakończenia robót może ulec odpowiedniemu  przedłużeniu, nie dłużej jednak niż  o okres trwania tych okoliczności. </w:t>
      </w:r>
    </w:p>
    <w:p w:rsidR="00C36F29" w:rsidRPr="003F363A" w:rsidRDefault="00C36F29" w:rsidP="003F363A">
      <w:pPr>
        <w:tabs>
          <w:tab w:val="left" w:pos="708"/>
        </w:tabs>
        <w:ind w:left="680"/>
        <w:jc w:val="both"/>
        <w:outlineLvl w:val="1"/>
        <w:rPr>
          <w:bCs/>
          <w:iCs/>
          <w:color w:val="000000"/>
          <w:lang w:val="x-none" w:eastAsia="x-none"/>
        </w:rPr>
      </w:pPr>
      <w:r w:rsidRPr="003F363A">
        <w:rPr>
          <w:bCs/>
          <w:iCs/>
          <w:color w:val="000000"/>
          <w:lang w:val="x-none" w:eastAsia="x-none"/>
        </w:rPr>
        <w:t xml:space="preserve">4. Zmiana wysokości wynagrodzenia należnego Wykonawcy w przypadku zaistnienia przesłanki, </w:t>
      </w:r>
      <w:proofErr w:type="spellStart"/>
      <w:r w:rsidRPr="003F363A">
        <w:rPr>
          <w:bCs/>
          <w:iCs/>
          <w:color w:val="000000"/>
          <w:lang w:val="x-none" w:eastAsia="x-none"/>
        </w:rPr>
        <w:t>o?której</w:t>
      </w:r>
      <w:proofErr w:type="spellEnd"/>
      <w:r w:rsidRPr="003F363A">
        <w:rPr>
          <w:bCs/>
          <w:iCs/>
          <w:color w:val="000000"/>
          <w:lang w:val="x-none" w:eastAsia="x-none"/>
        </w:rPr>
        <w:t xml:space="preserve"> mowa w ust. 2 lit. g), nastąpi po dniu wejścia w życie przepisów zmieniających stawkę podatku od towarów i usług oraz wyłącznie do części przedmiotu umowy, do której zastosowanie znajdzie zmiana stawki podatku od towarów i usług. </w:t>
      </w:r>
    </w:p>
    <w:p w:rsidR="00C36F29" w:rsidRPr="003F363A" w:rsidRDefault="00C36F29" w:rsidP="003F363A">
      <w:pPr>
        <w:tabs>
          <w:tab w:val="left" w:pos="708"/>
        </w:tabs>
        <w:ind w:left="680"/>
        <w:jc w:val="both"/>
        <w:outlineLvl w:val="1"/>
        <w:rPr>
          <w:bCs/>
          <w:iCs/>
          <w:color w:val="000000"/>
          <w:lang w:val="x-none" w:eastAsia="x-none"/>
        </w:rPr>
      </w:pPr>
      <w:r w:rsidRPr="003F363A">
        <w:rPr>
          <w:bCs/>
          <w:iCs/>
          <w:color w:val="000000"/>
          <w:lang w:val="x-none" w:eastAsia="x-none"/>
        </w:rPr>
        <w:t xml:space="preserve">W przypadku takiej zmiany wartość netto wynagrodzenia Wykonawcy nie zmieni się, </w:t>
      </w:r>
    </w:p>
    <w:p w:rsidR="00C36F29" w:rsidRPr="003F363A" w:rsidRDefault="00C36F29" w:rsidP="003F363A">
      <w:pPr>
        <w:tabs>
          <w:tab w:val="left" w:pos="708"/>
        </w:tabs>
        <w:ind w:left="680"/>
        <w:jc w:val="both"/>
        <w:outlineLvl w:val="1"/>
        <w:rPr>
          <w:bCs/>
          <w:iCs/>
          <w:color w:val="000000"/>
          <w:lang w:val="x-none" w:eastAsia="x-none"/>
        </w:rPr>
      </w:pPr>
      <w:r w:rsidRPr="003F363A">
        <w:rPr>
          <w:bCs/>
          <w:iCs/>
          <w:color w:val="000000"/>
          <w:lang w:val="x-none" w:eastAsia="x-none"/>
        </w:rPr>
        <w:t>a określona w aneksie wartość brutto wynagrodzenia zostanie wyliczona na podstawie nowych przepisów.</w:t>
      </w:r>
    </w:p>
    <w:p w:rsidR="00C36F29" w:rsidRPr="003F363A" w:rsidRDefault="00C36F29" w:rsidP="003F363A">
      <w:pPr>
        <w:tabs>
          <w:tab w:val="left" w:pos="708"/>
        </w:tabs>
        <w:ind w:left="680"/>
        <w:jc w:val="both"/>
        <w:outlineLvl w:val="1"/>
        <w:rPr>
          <w:bCs/>
          <w:iCs/>
          <w:color w:val="000000"/>
          <w:lang w:val="x-none" w:eastAsia="x-none"/>
        </w:rPr>
      </w:pPr>
      <w:r w:rsidRPr="003F363A">
        <w:rPr>
          <w:bCs/>
          <w:iCs/>
          <w:color w:val="000000"/>
          <w:lang w:val="x-none" w:eastAsia="x-none"/>
        </w:rPr>
        <w:t>5. Zmiana wysokości wynagrodzenia w przypadku zaistnienia przesłanki, o której mowa w ust. 2 pkt  h)-j), będzie obejmować wyłącznie część wynagrodzenia należnego Wykonawcy, w odniesieniu do której nastąpiła zmiana wysokości kosztów wykonania Umowy przez Wykonawcę w związku z wejściem w życie przepisów dokonujących zmian w zakresie zamiany, o których mowa w ust. 2 pkt  h)-j).</w:t>
      </w:r>
    </w:p>
    <w:p w:rsidR="00C36F29" w:rsidRPr="003F363A" w:rsidRDefault="00C36F29" w:rsidP="003F363A">
      <w:pPr>
        <w:tabs>
          <w:tab w:val="left" w:pos="708"/>
        </w:tabs>
        <w:ind w:left="680"/>
        <w:jc w:val="both"/>
        <w:outlineLvl w:val="1"/>
        <w:rPr>
          <w:bCs/>
          <w:iCs/>
          <w:color w:val="000000"/>
          <w:lang w:val="x-none" w:eastAsia="x-none"/>
        </w:rPr>
      </w:pPr>
      <w:r w:rsidRPr="003F363A">
        <w:rPr>
          <w:bCs/>
          <w:iCs/>
          <w:color w:val="000000"/>
          <w:lang w:val="x-none" w:eastAsia="x-none"/>
        </w:rPr>
        <w:t>6.</w:t>
      </w:r>
      <w:r w:rsidRPr="003F363A">
        <w:rPr>
          <w:bCs/>
          <w:iCs/>
          <w:color w:val="000000"/>
          <w:lang w:val="x-none" w:eastAsia="x-none"/>
        </w:rPr>
        <w:tab/>
        <w:t>Zmiany przewidziane w umowie mogą być inicjowane przez Zamawiającego oraz przez     Wykonawcę.</w:t>
      </w:r>
    </w:p>
    <w:p w:rsidR="001B365B" w:rsidRDefault="00C36F29" w:rsidP="003F363A">
      <w:pPr>
        <w:tabs>
          <w:tab w:val="left" w:pos="708"/>
        </w:tabs>
        <w:ind w:left="680"/>
        <w:jc w:val="both"/>
        <w:outlineLvl w:val="1"/>
        <w:rPr>
          <w:bCs/>
          <w:iCs/>
          <w:color w:val="000000"/>
          <w:lang w:val="x-none" w:eastAsia="x-none"/>
        </w:rPr>
      </w:pPr>
      <w:r w:rsidRPr="003F363A">
        <w:rPr>
          <w:bCs/>
          <w:iCs/>
          <w:color w:val="000000"/>
          <w:lang w:val="x-none" w:eastAsia="x-none"/>
        </w:rPr>
        <w:lastRenderedPageBreak/>
        <w:t>7.</w:t>
      </w:r>
      <w:r w:rsidRPr="003F363A">
        <w:rPr>
          <w:bCs/>
          <w:iCs/>
          <w:color w:val="000000"/>
          <w:lang w:val="x-none" w:eastAsia="x-none"/>
        </w:rPr>
        <w:tab/>
        <w:t>Warunkiem dokonania zmian w umowie jest złożenie wniosku przez stronę inicjującą zamianę zawierającego: opis propozycji zmian, uzasadnienie zmian, opis wypływu zmiany na termin wykonania umowy.</w:t>
      </w:r>
    </w:p>
    <w:p w:rsidR="00F50214" w:rsidRPr="003F363A" w:rsidRDefault="00F50214" w:rsidP="003F363A">
      <w:pPr>
        <w:tabs>
          <w:tab w:val="left" w:pos="708"/>
        </w:tabs>
        <w:ind w:left="680"/>
        <w:jc w:val="both"/>
        <w:outlineLvl w:val="1"/>
        <w:rPr>
          <w:bCs/>
          <w:iCs/>
          <w:color w:val="000000"/>
          <w:lang w:val="x-none" w:eastAsia="x-none"/>
        </w:rPr>
      </w:pPr>
    </w:p>
    <w:p w:rsidR="001B365B" w:rsidRPr="003F363A" w:rsidRDefault="001B365B" w:rsidP="003F363A">
      <w:pPr>
        <w:numPr>
          <w:ilvl w:val="0"/>
          <w:numId w:val="1"/>
        </w:numPr>
        <w:ind w:left="431" w:hanging="431"/>
        <w:jc w:val="both"/>
        <w:outlineLvl w:val="0"/>
        <w:rPr>
          <w:b/>
          <w:bCs/>
          <w:caps/>
          <w:kern w:val="32"/>
          <w:lang w:val="x-none" w:eastAsia="x-none"/>
        </w:rPr>
      </w:pPr>
      <w:bookmarkStart w:id="67" w:name="_Toc258314260"/>
      <w:r w:rsidRPr="003F363A">
        <w:rPr>
          <w:b/>
          <w:bCs/>
          <w:caps/>
          <w:kern w:val="32"/>
          <w:lang w:val="x-none" w:eastAsia="x-none"/>
        </w:rPr>
        <w:t xml:space="preserve">Pouczenie o </w:t>
      </w:r>
      <w:r w:rsidRPr="003F363A">
        <w:rPr>
          <w:rFonts w:eastAsia="TimesNewRoman"/>
          <w:b/>
          <w:bCs/>
          <w:caps/>
          <w:kern w:val="32"/>
          <w:lang w:val="x-none" w:eastAsia="x-none"/>
        </w:rPr>
        <w:t>ś</w:t>
      </w:r>
      <w:r w:rsidRPr="003F363A">
        <w:rPr>
          <w:b/>
          <w:bCs/>
          <w:caps/>
          <w:kern w:val="32"/>
          <w:lang w:val="x-none" w:eastAsia="x-none"/>
        </w:rPr>
        <w:t>rodkach ochrony prawnej przysługuj</w:t>
      </w:r>
      <w:r w:rsidRPr="003F363A">
        <w:rPr>
          <w:rFonts w:eastAsia="TimesNewRoman"/>
          <w:b/>
          <w:bCs/>
          <w:caps/>
          <w:kern w:val="32"/>
          <w:lang w:val="x-none" w:eastAsia="x-none"/>
        </w:rPr>
        <w:t>ą</w:t>
      </w:r>
      <w:r w:rsidRPr="003F363A">
        <w:rPr>
          <w:b/>
          <w:bCs/>
          <w:caps/>
          <w:kern w:val="32"/>
          <w:lang w:val="x-none" w:eastAsia="x-none"/>
        </w:rPr>
        <w:t>cych Wykonawcy</w:t>
      </w:r>
      <w:bookmarkEnd w:id="67"/>
    </w:p>
    <w:p w:rsidR="001B365B" w:rsidRDefault="001B365B" w:rsidP="003F363A">
      <w:pPr>
        <w:tabs>
          <w:tab w:val="left" w:pos="708"/>
        </w:tabs>
        <w:ind w:left="431"/>
        <w:jc w:val="both"/>
        <w:outlineLvl w:val="1"/>
        <w:rPr>
          <w:bCs/>
          <w:iCs/>
          <w:color w:val="000000"/>
          <w:lang w:val="x-none" w:eastAsia="x-none"/>
        </w:rPr>
      </w:pPr>
      <w:r w:rsidRPr="003F363A">
        <w:rPr>
          <w:bCs/>
          <w:iCs/>
          <w:color w:val="000000"/>
          <w:lang w:val="x-none" w:eastAsia="x-none"/>
        </w:rPr>
        <w:t xml:space="preserve">Wykonawcom, a także innemu podmiotowi, jeżeli ma lub miał interes w uzyskaniu zamówienia oraz poniósł lub może ponieść szkodę w wyniku naruszenia przez zamawiającego przepisów ustawy </w:t>
      </w:r>
      <w:proofErr w:type="spellStart"/>
      <w:r w:rsidRPr="003F363A">
        <w:rPr>
          <w:bCs/>
          <w:iCs/>
          <w:color w:val="000000"/>
          <w:lang w:val="x-none" w:eastAsia="x-none"/>
        </w:rPr>
        <w:t>Pzp</w:t>
      </w:r>
      <w:proofErr w:type="spellEnd"/>
      <w:r w:rsidRPr="003F363A">
        <w:rPr>
          <w:bCs/>
          <w:iCs/>
          <w:color w:val="000000"/>
          <w:lang w:val="x-none" w:eastAsia="x-none"/>
        </w:rPr>
        <w:t xml:space="preserve">, przysługują środki ochrony prawnej na zasadach przewidzianych w art. 505 – 590 ustawy </w:t>
      </w:r>
      <w:proofErr w:type="spellStart"/>
      <w:r w:rsidRPr="003F363A">
        <w:rPr>
          <w:bCs/>
          <w:iCs/>
          <w:color w:val="000000"/>
          <w:lang w:val="x-none" w:eastAsia="x-none"/>
        </w:rPr>
        <w:t>Pzp</w:t>
      </w:r>
      <w:proofErr w:type="spellEnd"/>
      <w:r w:rsidRPr="003F363A">
        <w:rPr>
          <w:bCs/>
          <w:iCs/>
          <w:color w:val="000000"/>
          <w:lang w:val="x-none" w:eastAsia="x-none"/>
        </w:rPr>
        <w:t>.</w:t>
      </w:r>
    </w:p>
    <w:p w:rsidR="00F50214" w:rsidRPr="003F363A" w:rsidRDefault="00F50214" w:rsidP="003F363A">
      <w:pPr>
        <w:tabs>
          <w:tab w:val="left" w:pos="708"/>
        </w:tabs>
        <w:ind w:left="431"/>
        <w:jc w:val="both"/>
        <w:outlineLvl w:val="1"/>
        <w:rPr>
          <w:bCs/>
          <w:iCs/>
          <w:color w:val="000000"/>
          <w:lang w:val="x-none" w:eastAsia="x-none"/>
        </w:rPr>
      </w:pPr>
    </w:p>
    <w:p w:rsidR="001B365B" w:rsidRPr="003F363A" w:rsidRDefault="001B365B" w:rsidP="003F363A">
      <w:pPr>
        <w:numPr>
          <w:ilvl w:val="0"/>
          <w:numId w:val="1"/>
        </w:numPr>
        <w:ind w:left="431" w:hanging="431"/>
        <w:jc w:val="both"/>
        <w:outlineLvl w:val="0"/>
        <w:rPr>
          <w:b/>
          <w:bCs/>
          <w:caps/>
          <w:kern w:val="32"/>
          <w:lang w:val="x-none" w:eastAsia="x-none"/>
        </w:rPr>
      </w:pPr>
      <w:r w:rsidRPr="003F363A">
        <w:rPr>
          <w:b/>
          <w:bCs/>
          <w:caps/>
          <w:kern w:val="32"/>
          <w:lang w:val="x-none" w:eastAsia="x-none"/>
        </w:rPr>
        <w:t>Aukcja elektroniczna</w:t>
      </w:r>
    </w:p>
    <w:p w:rsidR="001B365B" w:rsidRDefault="001B365B" w:rsidP="003F363A">
      <w:pPr>
        <w:numPr>
          <w:ilvl w:val="1"/>
          <w:numId w:val="1"/>
        </w:numPr>
        <w:jc w:val="both"/>
        <w:outlineLvl w:val="1"/>
        <w:rPr>
          <w:bCs/>
          <w:iCs/>
          <w:color w:val="000000"/>
          <w:lang w:val="x-none" w:eastAsia="x-none"/>
        </w:rPr>
      </w:pPr>
      <w:r w:rsidRPr="00F50214">
        <w:rPr>
          <w:bCs/>
          <w:iCs/>
          <w:color w:val="000000"/>
          <w:lang w:eastAsia="x-none"/>
        </w:rPr>
        <w:t xml:space="preserve">Zamawiający </w:t>
      </w:r>
      <w:r w:rsidRPr="00F50214">
        <w:rPr>
          <w:bCs/>
          <w:iCs/>
          <w:color w:val="000000"/>
          <w:lang w:val="x-none" w:eastAsia="x-none"/>
        </w:rPr>
        <w:t xml:space="preserve">nie przewiduje przeprowadzenia aukcji elektronicznej, o której mowa </w:t>
      </w:r>
      <w:r w:rsidR="00F50214">
        <w:rPr>
          <w:bCs/>
          <w:iCs/>
          <w:color w:val="000000"/>
          <w:lang w:val="x-none" w:eastAsia="x-none"/>
        </w:rPr>
        <w:br/>
      </w:r>
      <w:r w:rsidRPr="00F50214">
        <w:rPr>
          <w:bCs/>
          <w:iCs/>
          <w:color w:val="000000"/>
          <w:lang w:val="x-none" w:eastAsia="x-none"/>
        </w:rPr>
        <w:t xml:space="preserve">w art. 308 ust. 1 ustawy </w:t>
      </w:r>
      <w:proofErr w:type="spellStart"/>
      <w:r w:rsidRPr="00F50214">
        <w:rPr>
          <w:bCs/>
          <w:iCs/>
          <w:color w:val="000000"/>
          <w:lang w:val="x-none" w:eastAsia="x-none"/>
        </w:rPr>
        <w:t>Pzp</w:t>
      </w:r>
      <w:proofErr w:type="spellEnd"/>
      <w:r w:rsidRPr="00F50214">
        <w:rPr>
          <w:bCs/>
          <w:iCs/>
          <w:color w:val="000000"/>
          <w:lang w:val="x-none" w:eastAsia="x-none"/>
        </w:rPr>
        <w:t>.</w:t>
      </w:r>
    </w:p>
    <w:p w:rsidR="00F50214" w:rsidRPr="00F50214" w:rsidRDefault="00F50214" w:rsidP="00F50214">
      <w:pPr>
        <w:ind w:left="680"/>
        <w:jc w:val="both"/>
        <w:outlineLvl w:val="1"/>
        <w:rPr>
          <w:bCs/>
          <w:iCs/>
          <w:color w:val="000000"/>
          <w:lang w:val="x-none" w:eastAsia="x-none"/>
        </w:rPr>
      </w:pPr>
    </w:p>
    <w:p w:rsidR="001B365B" w:rsidRPr="003F363A" w:rsidRDefault="001B365B" w:rsidP="003F363A">
      <w:pPr>
        <w:numPr>
          <w:ilvl w:val="0"/>
          <w:numId w:val="1"/>
        </w:numPr>
        <w:ind w:left="431" w:hanging="431"/>
        <w:jc w:val="both"/>
        <w:outlineLvl w:val="0"/>
        <w:rPr>
          <w:b/>
          <w:bCs/>
          <w:caps/>
          <w:kern w:val="32"/>
          <w:lang w:val="x-none" w:eastAsia="x-none"/>
        </w:rPr>
      </w:pPr>
      <w:r w:rsidRPr="003F363A">
        <w:rPr>
          <w:b/>
          <w:bCs/>
          <w:caps/>
          <w:kern w:val="32"/>
          <w:lang w:eastAsia="x-none"/>
        </w:rPr>
        <w:t>Ochrona danych osobowych</w:t>
      </w:r>
    </w:p>
    <w:p w:rsidR="001B365B" w:rsidRPr="003F363A" w:rsidRDefault="001B365B" w:rsidP="003F363A">
      <w:pPr>
        <w:numPr>
          <w:ilvl w:val="1"/>
          <w:numId w:val="1"/>
        </w:numPr>
        <w:jc w:val="both"/>
        <w:outlineLvl w:val="1"/>
        <w:rPr>
          <w:bCs/>
          <w:iCs/>
          <w:color w:val="000000"/>
          <w:lang w:val="x-none" w:eastAsia="x-none"/>
        </w:rPr>
      </w:pPr>
      <w:bookmarkStart w:id="68" w:name="_Hlk515367328"/>
      <w:r w:rsidRPr="003F363A">
        <w:rPr>
          <w:bCs/>
          <w:iCs/>
          <w:color w:val="000000"/>
          <w:lang w:eastAsia="x-none"/>
        </w:rPr>
        <w:t>Zamawiający</w:t>
      </w:r>
      <w:r w:rsidRPr="003F363A">
        <w:rPr>
          <w:bCs/>
          <w:iCs/>
          <w:color w:val="000000"/>
          <w:lang w:val="x-none" w:eastAsia="x-none"/>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w:t>
      </w:r>
      <w:r w:rsidR="00F50214">
        <w:rPr>
          <w:bCs/>
          <w:iCs/>
          <w:color w:val="000000"/>
          <w:lang w:val="x-none" w:eastAsia="x-none"/>
        </w:rPr>
        <w:br/>
      </w:r>
      <w:r w:rsidRPr="003F363A">
        <w:rPr>
          <w:bCs/>
          <w:iCs/>
          <w:color w:val="000000"/>
          <w:lang w:val="x-none" w:eastAsia="x-none"/>
        </w:rPr>
        <w:t>o ochronie danych) (</w:t>
      </w:r>
      <w:proofErr w:type="spellStart"/>
      <w:r w:rsidRPr="003F363A">
        <w:rPr>
          <w:bCs/>
          <w:iCs/>
          <w:color w:val="000000"/>
          <w:lang w:val="x-none" w:eastAsia="x-none"/>
        </w:rPr>
        <w:t>Dz.Urz</w:t>
      </w:r>
      <w:proofErr w:type="spellEnd"/>
      <w:r w:rsidRPr="003F363A">
        <w:rPr>
          <w:bCs/>
          <w:iCs/>
          <w:color w:val="000000"/>
          <w:lang w:val="x-none" w:eastAsia="x-none"/>
        </w:rPr>
        <w:t xml:space="preserve">. UE L 119 z 4 maja 2016 r.), dalej: RODO, tym samym dane osobowe podane przez Wykonawcę będą przetwarzane zgodnie z RODO oraz zgodnie </w:t>
      </w:r>
      <w:r w:rsidR="00F50214">
        <w:rPr>
          <w:bCs/>
          <w:iCs/>
          <w:color w:val="000000"/>
          <w:lang w:val="x-none" w:eastAsia="x-none"/>
        </w:rPr>
        <w:br/>
      </w:r>
      <w:r w:rsidRPr="003F363A">
        <w:rPr>
          <w:bCs/>
          <w:iCs/>
          <w:color w:val="000000"/>
          <w:lang w:val="x-none" w:eastAsia="x-none"/>
        </w:rPr>
        <w:t>z przepisami krajowymi</w:t>
      </w:r>
      <w:r w:rsidRPr="003F363A">
        <w:rPr>
          <w:bCs/>
          <w:iCs/>
          <w:color w:val="000000"/>
          <w:lang w:eastAsia="x-none"/>
        </w:rPr>
        <w:t>.</w:t>
      </w:r>
    </w:p>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eastAsia="x-none"/>
        </w:rPr>
        <w:t>Zamawiający informuje, że:</w:t>
      </w:r>
    </w:p>
    <w:p w:rsidR="001B365B" w:rsidRPr="003F363A" w:rsidRDefault="001B365B" w:rsidP="003F363A">
      <w:pPr>
        <w:numPr>
          <w:ilvl w:val="0"/>
          <w:numId w:val="22"/>
        </w:numPr>
        <w:tabs>
          <w:tab w:val="left" w:pos="708"/>
        </w:tabs>
        <w:ind w:left="1038"/>
        <w:jc w:val="both"/>
        <w:outlineLvl w:val="1"/>
        <w:rPr>
          <w:bCs/>
          <w:iCs/>
          <w:color w:val="000000"/>
          <w:lang w:val="x-none" w:eastAsia="x-none"/>
        </w:rPr>
      </w:pPr>
      <w:r w:rsidRPr="003F363A">
        <w:rPr>
          <w:bCs/>
          <w:iCs/>
          <w:color w:val="000000"/>
          <w:lang w:eastAsia="x-none"/>
        </w:rPr>
        <w:t xml:space="preserve">administratorem </w:t>
      </w:r>
      <w:r w:rsidRPr="003F363A">
        <w:rPr>
          <w:color w:val="000000"/>
          <w:lang w:val="x-none" w:eastAsia="x-none"/>
        </w:rPr>
        <w:t xml:space="preserve">danych osobowych Wykonawcy jest </w:t>
      </w:r>
      <w:r w:rsidR="00C36F29" w:rsidRPr="003F363A">
        <w:rPr>
          <w:b/>
          <w:color w:val="000000"/>
          <w:lang w:val="x-none" w:eastAsia="x-none"/>
        </w:rPr>
        <w:t>Akademia Kultury Fizycznej  im Bronisława Czecha</w:t>
      </w:r>
      <w:r w:rsidRPr="003F363A">
        <w:rPr>
          <w:rFonts w:eastAsia="Calibri"/>
          <w:color w:val="000000"/>
          <w:lang w:val="x-none" w:eastAsia="en-US"/>
        </w:rPr>
        <w:t xml:space="preserve">, </w:t>
      </w:r>
      <w:r w:rsidR="00C36F29" w:rsidRPr="003F363A">
        <w:rPr>
          <w:rFonts w:eastAsia="Calibri"/>
          <w:color w:val="000000"/>
          <w:lang w:val="x-none" w:eastAsia="en-US"/>
        </w:rPr>
        <w:t>al. Jana Pawła II</w:t>
      </w:r>
      <w:r w:rsidRPr="003F363A">
        <w:rPr>
          <w:color w:val="000000"/>
          <w:lang w:val="x-none" w:eastAsia="x-none"/>
        </w:rPr>
        <w:t xml:space="preserve"> </w:t>
      </w:r>
      <w:r w:rsidR="00C36F29" w:rsidRPr="003F363A">
        <w:rPr>
          <w:color w:val="000000"/>
          <w:lang w:val="x-none" w:eastAsia="x-none"/>
        </w:rPr>
        <w:t>78</w:t>
      </w:r>
      <w:r w:rsidRPr="003F363A">
        <w:rPr>
          <w:color w:val="000000"/>
          <w:lang w:val="x-none" w:eastAsia="x-none"/>
        </w:rPr>
        <w:t xml:space="preserve">, </w:t>
      </w:r>
      <w:r w:rsidR="00C36F29" w:rsidRPr="003F363A">
        <w:rPr>
          <w:color w:val="000000"/>
          <w:lang w:val="x-none" w:eastAsia="x-none"/>
        </w:rPr>
        <w:t>31-571</w:t>
      </w:r>
      <w:r w:rsidRPr="003F363A">
        <w:rPr>
          <w:color w:val="000000"/>
          <w:lang w:val="x-none" w:eastAsia="x-none"/>
        </w:rPr>
        <w:t xml:space="preserve"> </w:t>
      </w:r>
      <w:r w:rsidR="00C36F29" w:rsidRPr="003F363A">
        <w:rPr>
          <w:color w:val="000000"/>
          <w:lang w:val="x-none" w:eastAsia="x-none"/>
        </w:rPr>
        <w:t>Kraków</w:t>
      </w:r>
      <w:r w:rsidRPr="003F363A">
        <w:rPr>
          <w:bCs/>
          <w:iCs/>
          <w:color w:val="000000"/>
          <w:lang w:eastAsia="x-none"/>
        </w:rPr>
        <w:t>.</w:t>
      </w:r>
    </w:p>
    <w:p w:rsidR="001B365B" w:rsidRPr="003F363A" w:rsidRDefault="001B365B" w:rsidP="003F363A">
      <w:pPr>
        <w:tabs>
          <w:tab w:val="left" w:pos="708"/>
        </w:tabs>
        <w:ind w:left="1038"/>
        <w:jc w:val="both"/>
        <w:outlineLvl w:val="1"/>
        <w:rPr>
          <w:bCs/>
          <w:iCs/>
          <w:color w:val="000000"/>
          <w:lang w:val="x-none" w:eastAsia="x-none"/>
        </w:rPr>
      </w:pPr>
      <w:r w:rsidRPr="003F363A">
        <w:rPr>
          <w:bCs/>
          <w:iCs/>
          <w:color w:val="000000"/>
          <w:lang w:val="pt-BR" w:eastAsia="x-none"/>
        </w:rPr>
        <w:t xml:space="preserve">Tel.: </w:t>
      </w:r>
      <w:r w:rsidR="00C36F29" w:rsidRPr="003F363A">
        <w:rPr>
          <w:bCs/>
          <w:iCs/>
          <w:color w:val="000000"/>
          <w:lang w:val="pt-BR" w:eastAsia="x-none"/>
        </w:rPr>
        <w:t>12</w:t>
      </w:r>
      <w:r w:rsidRPr="003F363A">
        <w:rPr>
          <w:bCs/>
          <w:iCs/>
          <w:color w:val="000000"/>
          <w:lang w:val="pt-BR" w:eastAsia="x-none"/>
        </w:rPr>
        <w:t xml:space="preserve"> </w:t>
      </w:r>
      <w:r w:rsidR="00C36F29" w:rsidRPr="003F363A">
        <w:rPr>
          <w:bCs/>
          <w:iCs/>
          <w:color w:val="000000"/>
          <w:lang w:val="pt-BR" w:eastAsia="x-none"/>
        </w:rPr>
        <w:t>6831052</w:t>
      </w:r>
      <w:r w:rsidRPr="003F363A">
        <w:rPr>
          <w:bCs/>
          <w:iCs/>
          <w:color w:val="000000"/>
          <w:lang w:val="x-none" w:eastAsia="x-none"/>
        </w:rPr>
        <w:t xml:space="preserve">, </w:t>
      </w:r>
      <w:r w:rsidRPr="003F363A">
        <w:rPr>
          <w:rFonts w:eastAsia="Calibri"/>
          <w:color w:val="000000"/>
          <w:lang w:val="pt-BR" w:eastAsia="en-US"/>
        </w:rPr>
        <w:t xml:space="preserve">e-mail: </w:t>
      </w:r>
      <w:r w:rsidR="00C36F29" w:rsidRPr="003F363A">
        <w:rPr>
          <w:rFonts w:eastAsia="Calibri"/>
          <w:color w:val="000000"/>
          <w:lang w:val="pt-BR" w:eastAsia="en-US"/>
        </w:rPr>
        <w:t>zamowienia.publiczne@awf.krakow.pl</w:t>
      </w:r>
    </w:p>
    <w:p w:rsidR="001B365B" w:rsidRPr="003F363A" w:rsidRDefault="001B365B" w:rsidP="003F363A">
      <w:pPr>
        <w:numPr>
          <w:ilvl w:val="0"/>
          <w:numId w:val="22"/>
        </w:numPr>
        <w:tabs>
          <w:tab w:val="left" w:pos="708"/>
        </w:tabs>
        <w:ind w:left="1038"/>
        <w:jc w:val="both"/>
        <w:outlineLvl w:val="1"/>
        <w:rPr>
          <w:bCs/>
          <w:iCs/>
          <w:color w:val="000000"/>
          <w:lang w:val="x-none" w:eastAsia="x-none"/>
        </w:rPr>
      </w:pPr>
      <w:r w:rsidRPr="003F363A">
        <w:rPr>
          <w:bCs/>
          <w:iCs/>
          <w:color w:val="000000"/>
          <w:lang w:eastAsia="x-none"/>
        </w:rPr>
        <w:t xml:space="preserve">w </w:t>
      </w:r>
      <w:r w:rsidRPr="003F363A">
        <w:rPr>
          <w:color w:val="000000"/>
          <w:lang w:val="x-none" w:eastAsia="x-none"/>
        </w:rPr>
        <w:t xml:space="preserve">sprawach związanych z przetwarzaniem danych osobowych, można kontaktować się z Inspektorem Ochrony Danych, za pośrednictwem adresu </w:t>
      </w:r>
      <w:r w:rsidR="00F50214">
        <w:rPr>
          <w:color w:val="000000"/>
          <w:lang w:val="x-none" w:eastAsia="x-none"/>
        </w:rPr>
        <w:br/>
      </w:r>
      <w:r w:rsidRPr="003F363A">
        <w:rPr>
          <w:color w:val="000000"/>
          <w:lang w:val="x-none" w:eastAsia="x-none"/>
        </w:rPr>
        <w:t>e-mail:</w:t>
      </w:r>
      <w:r w:rsidR="00F50214">
        <w:rPr>
          <w:color w:val="000000"/>
          <w:lang w:eastAsia="x-none"/>
        </w:rPr>
        <w:t>iodo@awf.krakow.pl</w:t>
      </w:r>
      <w:r w:rsidRPr="003F363A">
        <w:rPr>
          <w:bCs/>
          <w:iCs/>
          <w:color w:val="000000"/>
          <w:lang w:eastAsia="x-none"/>
        </w:rPr>
        <w:t>;</w:t>
      </w:r>
    </w:p>
    <w:p w:rsidR="001B365B" w:rsidRPr="003F363A" w:rsidRDefault="001B365B" w:rsidP="003F363A">
      <w:pPr>
        <w:numPr>
          <w:ilvl w:val="0"/>
          <w:numId w:val="22"/>
        </w:numPr>
        <w:tabs>
          <w:tab w:val="left" w:pos="708"/>
        </w:tabs>
        <w:ind w:left="1038"/>
        <w:jc w:val="both"/>
        <w:outlineLvl w:val="1"/>
        <w:rPr>
          <w:bCs/>
          <w:iCs/>
          <w:color w:val="000000"/>
          <w:lang w:val="x-none" w:eastAsia="x-none"/>
        </w:rPr>
      </w:pPr>
      <w:r w:rsidRPr="003F363A">
        <w:rPr>
          <w:bCs/>
          <w:iCs/>
          <w:color w:val="000000"/>
          <w:lang w:eastAsia="x-none"/>
        </w:rPr>
        <w:t xml:space="preserve">dane </w:t>
      </w:r>
      <w:r w:rsidRPr="003F363A">
        <w:rPr>
          <w:color w:val="000000"/>
          <w:lang w:val="x-none" w:eastAsia="x-none"/>
        </w:rPr>
        <w:t xml:space="preserve">osobowe Wykonawcy będą przetwarzane w celu przeprowadzenia postępowania o udzielenie zamówienia publicznego pn. </w:t>
      </w:r>
      <w:r w:rsidR="00C36F29" w:rsidRPr="003F363A">
        <w:rPr>
          <w:b/>
          <w:color w:val="000000"/>
          <w:lang w:val="x-none" w:eastAsia="x-none"/>
        </w:rPr>
        <w:t>Wykonanie prac remontowych: budowlanych, elektrycznych i sanitarnych w pomieszczeniach budynku głównego Akademii Kultury Fizycznej w Krakowie –w I, II, III,  IV pawilonie naukowo – dydaktycznym</w:t>
      </w:r>
      <w:r w:rsidRPr="003F363A">
        <w:rPr>
          <w:bCs/>
          <w:iCs/>
          <w:color w:val="000000"/>
          <w:lang w:val="x-none" w:eastAsia="x-none"/>
        </w:rPr>
        <w:t xml:space="preserve"> </w:t>
      </w:r>
      <w:r w:rsidRPr="003F363A">
        <w:rPr>
          <w:bCs/>
          <w:iCs/>
          <w:color w:val="000000"/>
          <w:lang w:eastAsia="x-none"/>
        </w:rPr>
        <w:t xml:space="preserve">– znak sprawy: </w:t>
      </w:r>
      <w:r w:rsidR="00C36F29" w:rsidRPr="003F363A">
        <w:rPr>
          <w:b/>
          <w:bCs/>
          <w:iCs/>
          <w:color w:val="000000"/>
          <w:lang w:eastAsia="x-none"/>
        </w:rPr>
        <w:t>K-2.381/22/2025</w:t>
      </w:r>
      <w:r w:rsidRPr="003F363A">
        <w:rPr>
          <w:bCs/>
          <w:iCs/>
          <w:color w:val="000000"/>
          <w:lang w:eastAsia="x-none"/>
        </w:rPr>
        <w:t xml:space="preserve"> </w:t>
      </w:r>
      <w:r w:rsidRPr="003F363A">
        <w:rPr>
          <w:bCs/>
          <w:iCs/>
          <w:color w:val="000000"/>
          <w:lang w:val="x-none" w:eastAsia="x-none"/>
        </w:rPr>
        <w:t>oraz w celu archiwizacji dokumentacji dotyczącej tego postępowania</w:t>
      </w:r>
      <w:r w:rsidRPr="003F363A">
        <w:rPr>
          <w:bCs/>
          <w:iCs/>
          <w:color w:val="000000"/>
          <w:lang w:eastAsia="x-none"/>
        </w:rPr>
        <w:t>;</w:t>
      </w:r>
    </w:p>
    <w:p w:rsidR="001B365B" w:rsidRPr="003F363A" w:rsidRDefault="001B365B" w:rsidP="003F363A">
      <w:pPr>
        <w:numPr>
          <w:ilvl w:val="0"/>
          <w:numId w:val="22"/>
        </w:numPr>
        <w:tabs>
          <w:tab w:val="left" w:pos="708"/>
        </w:tabs>
        <w:ind w:left="1038"/>
        <w:jc w:val="both"/>
        <w:outlineLvl w:val="1"/>
        <w:rPr>
          <w:bCs/>
          <w:iCs/>
          <w:color w:val="000000"/>
          <w:lang w:val="x-none" w:eastAsia="x-none"/>
        </w:rPr>
      </w:pPr>
      <w:r w:rsidRPr="003F363A">
        <w:rPr>
          <w:bCs/>
          <w:iCs/>
          <w:color w:val="000000"/>
          <w:lang w:eastAsia="x-none"/>
        </w:rPr>
        <w:t xml:space="preserve">odbiorcami przekazanych przez Wykonawcę danych osobowych będą osoby lub podmioty, którym zostanie udostępniona dokumentacja postępowania w oparciu </w:t>
      </w:r>
      <w:r w:rsidR="00F50214">
        <w:rPr>
          <w:bCs/>
          <w:iCs/>
          <w:color w:val="000000"/>
          <w:lang w:eastAsia="x-none"/>
        </w:rPr>
        <w:br/>
      </w:r>
      <w:r w:rsidRPr="003F363A">
        <w:rPr>
          <w:bCs/>
          <w:iCs/>
          <w:color w:val="000000"/>
          <w:lang w:eastAsia="x-none"/>
        </w:rPr>
        <w:t xml:space="preserve">o art. 18 oraz art. 74 ust. 1 ustawy </w:t>
      </w:r>
      <w:proofErr w:type="spellStart"/>
      <w:r w:rsidRPr="003F363A">
        <w:rPr>
          <w:bCs/>
          <w:iCs/>
          <w:color w:val="000000"/>
          <w:lang w:eastAsia="x-none"/>
        </w:rPr>
        <w:t>Pzp</w:t>
      </w:r>
      <w:proofErr w:type="spellEnd"/>
      <w:r w:rsidRPr="003F363A">
        <w:rPr>
          <w:bCs/>
          <w:iCs/>
          <w:color w:val="000000"/>
          <w:lang w:eastAsia="x-none"/>
        </w:rPr>
        <w:t>;</w:t>
      </w:r>
    </w:p>
    <w:p w:rsidR="001B365B" w:rsidRPr="003F363A" w:rsidRDefault="001B365B" w:rsidP="003F363A">
      <w:pPr>
        <w:numPr>
          <w:ilvl w:val="0"/>
          <w:numId w:val="22"/>
        </w:numPr>
        <w:tabs>
          <w:tab w:val="left" w:pos="708"/>
        </w:tabs>
        <w:ind w:left="1038"/>
        <w:jc w:val="both"/>
        <w:outlineLvl w:val="1"/>
        <w:rPr>
          <w:bCs/>
          <w:iCs/>
          <w:color w:val="000000"/>
          <w:lang w:val="x-none" w:eastAsia="x-none"/>
        </w:rPr>
      </w:pPr>
      <w:r w:rsidRPr="003F363A">
        <w:rPr>
          <w:bCs/>
          <w:iCs/>
          <w:color w:val="000000"/>
          <w:lang w:eastAsia="x-none"/>
        </w:rPr>
        <w:t xml:space="preserve">dane osobowe Wykonawcy będą przechowywane, zgodnie z art. 78 ustawy </w:t>
      </w:r>
      <w:proofErr w:type="spellStart"/>
      <w:r w:rsidRPr="003F363A">
        <w:rPr>
          <w:bCs/>
          <w:iCs/>
          <w:color w:val="000000"/>
          <w:lang w:eastAsia="x-none"/>
        </w:rPr>
        <w:t>Pzp</w:t>
      </w:r>
      <w:proofErr w:type="spellEnd"/>
      <w:r w:rsidRPr="003F363A">
        <w:rPr>
          <w:bCs/>
          <w:iCs/>
          <w:color w:val="000000"/>
          <w:lang w:eastAsia="x-none"/>
        </w:rPr>
        <w:t>, przez okres 4 lat od dnia zakończenia postępowania o udzielenie zamówienia, a jeżeli okres obowiązywania umowy w sprawie zamówienia publicznego przekracza 4 lata, okres przechowywania obejmuje cały okres obowiązywania umowy.</w:t>
      </w:r>
    </w:p>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eastAsia="x-none"/>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8"/>
      <w:r w:rsidRPr="003F363A">
        <w:rPr>
          <w:bCs/>
          <w:iCs/>
          <w:color w:val="000000"/>
          <w:lang w:eastAsia="x-none"/>
        </w:rPr>
        <w:t>:</w:t>
      </w:r>
    </w:p>
    <w:p w:rsidR="001B365B" w:rsidRPr="003F363A" w:rsidRDefault="001B365B" w:rsidP="003F363A">
      <w:pPr>
        <w:numPr>
          <w:ilvl w:val="0"/>
          <w:numId w:val="23"/>
        </w:numPr>
        <w:tabs>
          <w:tab w:val="left" w:pos="708"/>
        </w:tabs>
        <w:ind w:left="1037" w:hanging="357"/>
        <w:jc w:val="both"/>
        <w:outlineLvl w:val="1"/>
        <w:rPr>
          <w:bCs/>
          <w:iCs/>
          <w:color w:val="000000"/>
          <w:lang w:val="x-none" w:eastAsia="x-none"/>
        </w:rPr>
      </w:pPr>
      <w:r w:rsidRPr="003F363A">
        <w:rPr>
          <w:bCs/>
          <w:iCs/>
          <w:color w:val="000000"/>
          <w:lang w:eastAsia="x-none"/>
        </w:rPr>
        <w:t xml:space="preserve">obowiązek informacyjny przewidziany w art. 13 RODO względem osób fizycznych, których dane osobowe dotyczą i od których dane te Wykonawca bezpośrednio </w:t>
      </w:r>
      <w:r w:rsidRPr="003F363A">
        <w:rPr>
          <w:bCs/>
          <w:iCs/>
          <w:color w:val="000000"/>
          <w:lang w:eastAsia="x-none"/>
        </w:rPr>
        <w:lastRenderedPageBreak/>
        <w:t>pozyskał i przekazał Zamawiającemu w treści oferty lub dokumentów składanych na żądanie Zamawiającego;</w:t>
      </w:r>
    </w:p>
    <w:p w:rsidR="001B365B" w:rsidRPr="003F363A" w:rsidRDefault="001B365B" w:rsidP="003F363A">
      <w:pPr>
        <w:numPr>
          <w:ilvl w:val="0"/>
          <w:numId w:val="23"/>
        </w:numPr>
        <w:tabs>
          <w:tab w:val="left" w:pos="708"/>
        </w:tabs>
        <w:ind w:left="1037" w:hanging="357"/>
        <w:jc w:val="both"/>
        <w:outlineLvl w:val="1"/>
        <w:rPr>
          <w:bCs/>
          <w:iCs/>
          <w:color w:val="000000"/>
          <w:lang w:val="x-none" w:eastAsia="x-none"/>
        </w:rPr>
      </w:pPr>
      <w:r w:rsidRPr="003F363A">
        <w:rPr>
          <w:bCs/>
          <w:iCs/>
          <w:color w:val="000000"/>
          <w:lang w:eastAsia="x-none"/>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1B365B" w:rsidRPr="003F363A" w:rsidRDefault="001B365B" w:rsidP="003F363A">
      <w:pPr>
        <w:numPr>
          <w:ilvl w:val="1"/>
          <w:numId w:val="1"/>
        </w:numPr>
        <w:jc w:val="both"/>
        <w:outlineLvl w:val="1"/>
        <w:rPr>
          <w:bCs/>
          <w:iCs/>
          <w:color w:val="000000"/>
          <w:lang w:val="x-none" w:eastAsia="x-none"/>
        </w:rPr>
      </w:pPr>
      <w:r w:rsidRPr="003F363A">
        <w:rPr>
          <w:bCs/>
          <w:iCs/>
          <w:color w:val="000000"/>
          <w:lang w:eastAsia="x-none"/>
        </w:rPr>
        <w:t>Zamawiający informuje, że;</w:t>
      </w:r>
    </w:p>
    <w:p w:rsidR="001B365B" w:rsidRPr="003F363A" w:rsidRDefault="001B365B" w:rsidP="003F363A">
      <w:pPr>
        <w:numPr>
          <w:ilvl w:val="0"/>
          <w:numId w:val="24"/>
        </w:numPr>
        <w:tabs>
          <w:tab w:val="left" w:pos="708"/>
        </w:tabs>
        <w:ind w:left="1037" w:hanging="357"/>
        <w:jc w:val="both"/>
        <w:outlineLvl w:val="1"/>
        <w:rPr>
          <w:bCs/>
          <w:iCs/>
          <w:color w:val="000000"/>
          <w:lang w:val="x-none" w:eastAsia="x-none"/>
        </w:rPr>
      </w:pPr>
      <w:r w:rsidRPr="003F363A">
        <w:rPr>
          <w:bCs/>
          <w:iCs/>
          <w:color w:val="000000"/>
          <w:lang w:eastAsia="x-none"/>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3F363A">
        <w:rPr>
          <w:bCs/>
          <w:iCs/>
          <w:color w:val="000000"/>
          <w:lang w:eastAsia="x-none"/>
        </w:rPr>
        <w:t>Pzp</w:t>
      </w:r>
      <w:proofErr w:type="spellEnd"/>
      <w:r w:rsidRPr="003F363A">
        <w:rPr>
          <w:bCs/>
          <w:iCs/>
          <w:color w:val="000000"/>
          <w:lang w:eastAsia="x-none"/>
        </w:rPr>
        <w:t>, do upływu terminu na ich wniesienie;</w:t>
      </w:r>
    </w:p>
    <w:p w:rsidR="001B365B" w:rsidRPr="003F363A" w:rsidRDefault="001B365B" w:rsidP="003F363A">
      <w:pPr>
        <w:numPr>
          <w:ilvl w:val="0"/>
          <w:numId w:val="24"/>
        </w:numPr>
        <w:tabs>
          <w:tab w:val="left" w:pos="708"/>
        </w:tabs>
        <w:ind w:left="1037" w:hanging="357"/>
        <w:jc w:val="both"/>
        <w:outlineLvl w:val="1"/>
        <w:rPr>
          <w:bCs/>
          <w:iCs/>
          <w:color w:val="000000"/>
          <w:lang w:val="x-none" w:eastAsia="x-none"/>
        </w:rPr>
      </w:pPr>
      <w:r w:rsidRPr="003F363A">
        <w:rPr>
          <w:bCs/>
          <w:iCs/>
          <w:color w:val="000000"/>
          <w:lang w:eastAsia="x-none"/>
        </w:rPr>
        <w:t xml:space="preserve">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t>
      </w:r>
      <w:r w:rsidR="00F50214">
        <w:rPr>
          <w:bCs/>
          <w:iCs/>
          <w:color w:val="000000"/>
          <w:lang w:eastAsia="x-none"/>
        </w:rPr>
        <w:br/>
      </w:r>
      <w:r w:rsidRPr="003F363A">
        <w:rPr>
          <w:bCs/>
          <w:iCs/>
          <w:color w:val="000000"/>
          <w:lang w:eastAsia="x-none"/>
        </w:rPr>
        <w:t>w celu jednoznacznego zidentyfikowania osoby fizycznej lub danych dotyczących zdrowia, seksualności lub orientacji seksualnej tej osoby), zebranych w toku postępowania o udzielenie zamówienia;</w:t>
      </w:r>
    </w:p>
    <w:p w:rsidR="001B365B" w:rsidRPr="003F363A" w:rsidRDefault="001B365B" w:rsidP="003F363A">
      <w:pPr>
        <w:numPr>
          <w:ilvl w:val="0"/>
          <w:numId w:val="24"/>
        </w:numPr>
        <w:tabs>
          <w:tab w:val="left" w:pos="708"/>
        </w:tabs>
        <w:ind w:left="1037" w:hanging="357"/>
        <w:jc w:val="both"/>
        <w:outlineLvl w:val="1"/>
        <w:rPr>
          <w:bCs/>
          <w:iCs/>
          <w:color w:val="000000"/>
          <w:lang w:val="x-none" w:eastAsia="x-none"/>
        </w:rPr>
      </w:pPr>
      <w:r w:rsidRPr="003F363A">
        <w:rPr>
          <w:bCs/>
          <w:iCs/>
          <w:color w:val="000000"/>
          <w:lang w:eastAsia="x-none"/>
        </w:rPr>
        <w:t xml:space="preserve">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w:t>
      </w:r>
      <w:r w:rsidR="00F50214">
        <w:rPr>
          <w:bCs/>
          <w:iCs/>
          <w:color w:val="000000"/>
          <w:lang w:eastAsia="x-none"/>
        </w:rPr>
        <w:br/>
      </w:r>
      <w:r w:rsidRPr="003F363A">
        <w:rPr>
          <w:bCs/>
          <w:iCs/>
          <w:color w:val="000000"/>
          <w:lang w:eastAsia="x-none"/>
        </w:rPr>
        <w:t>o udzielenie zamówienia;</w:t>
      </w:r>
    </w:p>
    <w:p w:rsidR="001B365B" w:rsidRPr="003F363A" w:rsidRDefault="001B365B" w:rsidP="003F363A">
      <w:pPr>
        <w:numPr>
          <w:ilvl w:val="0"/>
          <w:numId w:val="24"/>
        </w:numPr>
        <w:tabs>
          <w:tab w:val="left" w:pos="708"/>
        </w:tabs>
        <w:ind w:left="1037" w:hanging="357"/>
        <w:jc w:val="both"/>
        <w:outlineLvl w:val="1"/>
        <w:rPr>
          <w:bCs/>
          <w:iCs/>
          <w:color w:val="000000"/>
          <w:lang w:val="x-none" w:eastAsia="x-none"/>
        </w:rPr>
      </w:pPr>
      <w:r w:rsidRPr="003F363A">
        <w:rPr>
          <w:bCs/>
          <w:iCs/>
          <w:color w:val="000000"/>
          <w:lang w:eastAsia="x-none"/>
        </w:rPr>
        <w:t xml:space="preserve">skorzystanie przez osobę, której dane osobowe są przetwarzane, z uprawnienia, </w:t>
      </w:r>
      <w:r w:rsidR="00F50214">
        <w:rPr>
          <w:bCs/>
          <w:iCs/>
          <w:color w:val="000000"/>
          <w:lang w:eastAsia="x-none"/>
        </w:rPr>
        <w:br/>
      </w:r>
      <w:r w:rsidRPr="003F363A">
        <w:rPr>
          <w:bCs/>
          <w:iCs/>
          <w:color w:val="000000"/>
          <w:lang w:eastAsia="x-none"/>
        </w:rPr>
        <w:t>o którym mowa w art. 16 RODO (uprawnienie do sprostowania lub uzupełnienia danych osobowych), nie może naruszać integralności protokołu postępowania oraz jego załączników;</w:t>
      </w:r>
    </w:p>
    <w:p w:rsidR="001B365B" w:rsidRPr="003F363A" w:rsidRDefault="001B365B" w:rsidP="003F363A">
      <w:pPr>
        <w:numPr>
          <w:ilvl w:val="0"/>
          <w:numId w:val="24"/>
        </w:numPr>
        <w:tabs>
          <w:tab w:val="left" w:pos="708"/>
        </w:tabs>
        <w:ind w:left="1037" w:hanging="357"/>
        <w:jc w:val="both"/>
        <w:outlineLvl w:val="1"/>
        <w:rPr>
          <w:bCs/>
          <w:iCs/>
          <w:color w:val="000000"/>
          <w:lang w:val="x-none" w:eastAsia="x-none"/>
        </w:rPr>
      </w:pPr>
      <w:r w:rsidRPr="003F363A">
        <w:rPr>
          <w:bCs/>
          <w:iCs/>
          <w:color w:val="000000"/>
          <w:lang w:eastAsia="x-none"/>
        </w:rPr>
        <w:t>w postępowaniu o udzielenie zamówienia zgłoszenie żądania ograniczenia przetwarzania, o którym mowa w art. 18 ust. 1 RODO, nie ogranicza przetwarzania danych osobowych do czasu zakończenia tego postępowania;</w:t>
      </w:r>
    </w:p>
    <w:p w:rsidR="001B365B" w:rsidRPr="003F363A" w:rsidRDefault="001B365B" w:rsidP="003F363A">
      <w:pPr>
        <w:numPr>
          <w:ilvl w:val="0"/>
          <w:numId w:val="24"/>
        </w:numPr>
        <w:tabs>
          <w:tab w:val="left" w:pos="708"/>
        </w:tabs>
        <w:ind w:left="1037" w:hanging="357"/>
        <w:jc w:val="both"/>
        <w:outlineLvl w:val="1"/>
        <w:rPr>
          <w:bCs/>
          <w:iCs/>
          <w:color w:val="000000"/>
          <w:lang w:val="x-none" w:eastAsia="x-none"/>
        </w:rPr>
      </w:pPr>
      <w:r w:rsidRPr="003F363A">
        <w:rPr>
          <w:bCs/>
          <w:iCs/>
          <w:color w:val="000000"/>
          <w:lang w:eastAsia="x-none"/>
        </w:rPr>
        <w:t xml:space="preserve">w przypadku, gdy wniesienie żądania dotyczącego prawa, o którym mowa w art. 18 ust. 1 RODO spowoduje ograniczenie przetwarzania danych osobowych zawartych </w:t>
      </w:r>
      <w:r w:rsidR="00F50214">
        <w:rPr>
          <w:bCs/>
          <w:iCs/>
          <w:color w:val="000000"/>
          <w:lang w:eastAsia="x-none"/>
        </w:rPr>
        <w:br/>
      </w:r>
      <w:r w:rsidRPr="003F363A">
        <w:rPr>
          <w:bCs/>
          <w:iCs/>
          <w:color w:val="000000"/>
          <w:lang w:eastAsia="x-none"/>
        </w:rPr>
        <w:t>w protokole postępowania lub załącznikach do tego protokołu, od dnia zakończenia postępowania o udzielenie zamówienia Zamawiający nie udostępnia tych danych, chyba że zachodzą przesłanki, o których mowa w art. 18 ust. 2 rozporządzenia 2016/679.</w:t>
      </w:r>
    </w:p>
    <w:p w:rsidR="001B365B" w:rsidRPr="003F363A" w:rsidRDefault="001B365B" w:rsidP="003F363A">
      <w:pPr>
        <w:tabs>
          <w:tab w:val="left" w:pos="708"/>
        </w:tabs>
        <w:ind w:left="1040"/>
        <w:jc w:val="both"/>
        <w:outlineLvl w:val="1"/>
        <w:rPr>
          <w:bCs/>
          <w:iCs/>
          <w:color w:val="000000"/>
          <w:lang w:val="x-none" w:eastAsia="x-none"/>
        </w:rPr>
      </w:pPr>
    </w:p>
    <w:p w:rsidR="001B365B" w:rsidRPr="003F363A" w:rsidRDefault="001B365B" w:rsidP="003F363A">
      <w:pPr>
        <w:jc w:val="both"/>
      </w:pPr>
      <w:r w:rsidRPr="003F363A">
        <w:rPr>
          <w:b/>
        </w:rPr>
        <w:t>Załączniki do SWZ</w:t>
      </w:r>
      <w:r w:rsidRPr="003F363A">
        <w:t>:</w:t>
      </w:r>
    </w:p>
    <w:p w:rsidR="001B365B" w:rsidRPr="003F363A" w:rsidRDefault="001B365B" w:rsidP="003F363A">
      <w:pPr>
        <w:tabs>
          <w:tab w:val="left" w:pos="708"/>
        </w:tabs>
        <w:jc w:val="both"/>
        <w:outlineLvl w:val="0"/>
        <w:rPr>
          <w:b/>
          <w:bCs/>
          <w:caps/>
          <w:kern w:val="32"/>
          <w:lang w:val="x-none" w:eastAsia="x-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F50214" w:rsidRPr="00031812" w:rsidTr="00934BC6">
        <w:tc>
          <w:tcPr>
            <w:tcW w:w="828" w:type="dxa"/>
            <w:tcBorders>
              <w:top w:val="single" w:sz="4" w:space="0" w:color="auto"/>
              <w:left w:val="single" w:sz="4" w:space="0" w:color="auto"/>
              <w:bottom w:val="single" w:sz="4" w:space="0" w:color="auto"/>
              <w:right w:val="single" w:sz="4" w:space="0" w:color="auto"/>
            </w:tcBorders>
            <w:hideMark/>
          </w:tcPr>
          <w:p w:rsidR="00F50214" w:rsidRPr="00031812" w:rsidRDefault="00F50214" w:rsidP="00934BC6">
            <w:pPr>
              <w:spacing w:before="60" w:after="120"/>
              <w:jc w:val="both"/>
              <w:rPr>
                <w:b/>
              </w:rPr>
            </w:pPr>
            <w:r w:rsidRPr="00031812">
              <w:rPr>
                <w:b/>
              </w:rPr>
              <w:t>Nr</w:t>
            </w:r>
          </w:p>
        </w:tc>
        <w:tc>
          <w:tcPr>
            <w:tcW w:w="8636" w:type="dxa"/>
            <w:tcBorders>
              <w:top w:val="single" w:sz="4" w:space="0" w:color="auto"/>
              <w:left w:val="single" w:sz="4" w:space="0" w:color="auto"/>
              <w:bottom w:val="single" w:sz="4" w:space="0" w:color="auto"/>
              <w:right w:val="single" w:sz="4" w:space="0" w:color="auto"/>
            </w:tcBorders>
            <w:hideMark/>
          </w:tcPr>
          <w:p w:rsidR="00F50214" w:rsidRPr="00031812" w:rsidRDefault="00F50214" w:rsidP="00934BC6">
            <w:pPr>
              <w:spacing w:before="60" w:after="120"/>
              <w:jc w:val="both"/>
              <w:rPr>
                <w:b/>
              </w:rPr>
            </w:pPr>
            <w:r w:rsidRPr="00031812">
              <w:rPr>
                <w:b/>
              </w:rPr>
              <w:t>Nazwa załącznika</w:t>
            </w:r>
          </w:p>
        </w:tc>
      </w:tr>
      <w:tr w:rsidR="00F50214" w:rsidRPr="00031812" w:rsidTr="00934BC6">
        <w:tc>
          <w:tcPr>
            <w:tcW w:w="828" w:type="dxa"/>
            <w:tcBorders>
              <w:top w:val="single" w:sz="4" w:space="0" w:color="auto"/>
              <w:left w:val="single" w:sz="4" w:space="0" w:color="auto"/>
              <w:bottom w:val="single" w:sz="4" w:space="0" w:color="auto"/>
              <w:right w:val="single" w:sz="4" w:space="0" w:color="auto"/>
            </w:tcBorders>
          </w:tcPr>
          <w:p w:rsidR="00F50214" w:rsidRPr="00031812" w:rsidRDefault="00F50214" w:rsidP="00934BC6">
            <w:pPr>
              <w:spacing w:before="60" w:after="120"/>
              <w:jc w:val="both"/>
            </w:pPr>
            <w:r w:rsidRPr="00031812">
              <w:t>1</w:t>
            </w:r>
          </w:p>
        </w:tc>
        <w:tc>
          <w:tcPr>
            <w:tcW w:w="8636" w:type="dxa"/>
            <w:tcBorders>
              <w:top w:val="single" w:sz="4" w:space="0" w:color="auto"/>
              <w:left w:val="single" w:sz="4" w:space="0" w:color="auto"/>
              <w:bottom w:val="single" w:sz="4" w:space="0" w:color="auto"/>
              <w:right w:val="single" w:sz="4" w:space="0" w:color="auto"/>
            </w:tcBorders>
          </w:tcPr>
          <w:p w:rsidR="00F50214" w:rsidRPr="00031812" w:rsidRDefault="00F50214" w:rsidP="00934BC6">
            <w:pPr>
              <w:spacing w:before="60" w:after="120"/>
              <w:jc w:val="both"/>
            </w:pPr>
            <w:r w:rsidRPr="00031812">
              <w:t>opis przedmiotu zamówienia</w:t>
            </w:r>
            <w:r>
              <w:t xml:space="preserve">, przedmiar robót, </w:t>
            </w:r>
            <w:proofErr w:type="spellStart"/>
            <w:r>
              <w:t>STWiOR</w:t>
            </w:r>
            <w:proofErr w:type="spellEnd"/>
          </w:p>
        </w:tc>
      </w:tr>
      <w:tr w:rsidR="00F50214" w:rsidRPr="00031812" w:rsidTr="00934BC6">
        <w:tc>
          <w:tcPr>
            <w:tcW w:w="828" w:type="dxa"/>
            <w:tcBorders>
              <w:top w:val="single" w:sz="4" w:space="0" w:color="auto"/>
              <w:left w:val="single" w:sz="4" w:space="0" w:color="auto"/>
              <w:bottom w:val="single" w:sz="4" w:space="0" w:color="auto"/>
              <w:right w:val="single" w:sz="4" w:space="0" w:color="auto"/>
            </w:tcBorders>
          </w:tcPr>
          <w:p w:rsidR="00F50214" w:rsidRPr="00031812" w:rsidRDefault="00F50214" w:rsidP="00934BC6">
            <w:pPr>
              <w:spacing w:before="60" w:after="120"/>
              <w:jc w:val="both"/>
            </w:pPr>
            <w:r w:rsidRPr="00031812">
              <w:lastRenderedPageBreak/>
              <w:t>2</w:t>
            </w:r>
          </w:p>
        </w:tc>
        <w:tc>
          <w:tcPr>
            <w:tcW w:w="8636" w:type="dxa"/>
            <w:tcBorders>
              <w:top w:val="single" w:sz="4" w:space="0" w:color="auto"/>
              <w:left w:val="single" w:sz="4" w:space="0" w:color="auto"/>
              <w:bottom w:val="single" w:sz="4" w:space="0" w:color="auto"/>
              <w:right w:val="single" w:sz="4" w:space="0" w:color="auto"/>
            </w:tcBorders>
          </w:tcPr>
          <w:p w:rsidR="00F50214" w:rsidRPr="00031812" w:rsidRDefault="00F50214" w:rsidP="00934BC6">
            <w:pPr>
              <w:spacing w:before="60" w:after="120"/>
              <w:jc w:val="both"/>
            </w:pPr>
            <w:r w:rsidRPr="00031812">
              <w:t>formularz oferty</w:t>
            </w:r>
          </w:p>
        </w:tc>
      </w:tr>
      <w:tr w:rsidR="00F50214" w:rsidRPr="00031812" w:rsidTr="00934BC6">
        <w:tc>
          <w:tcPr>
            <w:tcW w:w="828" w:type="dxa"/>
            <w:tcBorders>
              <w:top w:val="single" w:sz="4" w:space="0" w:color="auto"/>
              <w:left w:val="single" w:sz="4" w:space="0" w:color="auto"/>
              <w:bottom w:val="single" w:sz="4" w:space="0" w:color="auto"/>
              <w:right w:val="single" w:sz="4" w:space="0" w:color="auto"/>
            </w:tcBorders>
          </w:tcPr>
          <w:p w:rsidR="00F50214" w:rsidRPr="00031812" w:rsidRDefault="00F50214" w:rsidP="00934BC6">
            <w:pPr>
              <w:spacing w:before="60" w:after="120"/>
              <w:jc w:val="both"/>
            </w:pPr>
            <w:r w:rsidRPr="00031812">
              <w:t>3</w:t>
            </w:r>
          </w:p>
        </w:tc>
        <w:tc>
          <w:tcPr>
            <w:tcW w:w="8636" w:type="dxa"/>
            <w:tcBorders>
              <w:top w:val="single" w:sz="4" w:space="0" w:color="auto"/>
              <w:left w:val="single" w:sz="4" w:space="0" w:color="auto"/>
              <w:bottom w:val="single" w:sz="4" w:space="0" w:color="auto"/>
              <w:right w:val="single" w:sz="4" w:space="0" w:color="auto"/>
            </w:tcBorders>
          </w:tcPr>
          <w:p w:rsidR="00F50214" w:rsidRPr="00031812" w:rsidRDefault="00F50214" w:rsidP="00934BC6">
            <w:pPr>
              <w:spacing w:before="60" w:after="120"/>
              <w:jc w:val="both"/>
            </w:pPr>
            <w:r w:rsidRPr="00031812">
              <w:t>Oświadczenie o niepodleganiu wykluczeniu oraz spełnianiu warunków udziału</w:t>
            </w:r>
          </w:p>
        </w:tc>
      </w:tr>
      <w:tr w:rsidR="00F50214" w:rsidRPr="00031812" w:rsidTr="00934BC6">
        <w:tc>
          <w:tcPr>
            <w:tcW w:w="828" w:type="dxa"/>
            <w:tcBorders>
              <w:top w:val="single" w:sz="4" w:space="0" w:color="auto"/>
              <w:left w:val="single" w:sz="4" w:space="0" w:color="auto"/>
              <w:bottom w:val="single" w:sz="4" w:space="0" w:color="auto"/>
              <w:right w:val="single" w:sz="4" w:space="0" w:color="auto"/>
            </w:tcBorders>
          </w:tcPr>
          <w:p w:rsidR="00F50214" w:rsidRPr="00031812" w:rsidRDefault="00F50214" w:rsidP="00934BC6">
            <w:pPr>
              <w:spacing w:before="60" w:after="120"/>
              <w:jc w:val="both"/>
            </w:pPr>
            <w:r w:rsidRPr="00031812">
              <w:t>4</w:t>
            </w:r>
          </w:p>
        </w:tc>
        <w:tc>
          <w:tcPr>
            <w:tcW w:w="8636" w:type="dxa"/>
            <w:tcBorders>
              <w:top w:val="single" w:sz="4" w:space="0" w:color="auto"/>
              <w:left w:val="single" w:sz="4" w:space="0" w:color="auto"/>
              <w:bottom w:val="single" w:sz="4" w:space="0" w:color="auto"/>
              <w:right w:val="single" w:sz="4" w:space="0" w:color="auto"/>
            </w:tcBorders>
          </w:tcPr>
          <w:p w:rsidR="00F50214" w:rsidRPr="00031812" w:rsidRDefault="00F50214" w:rsidP="00934BC6">
            <w:pPr>
              <w:spacing w:before="60" w:after="120"/>
              <w:jc w:val="both"/>
            </w:pPr>
            <w:r w:rsidRPr="00031812">
              <w:t>Zobowiązanie podmiotu udostępniającego zasoby</w:t>
            </w:r>
          </w:p>
        </w:tc>
      </w:tr>
      <w:tr w:rsidR="00F50214" w:rsidRPr="00031812" w:rsidTr="00934BC6">
        <w:tc>
          <w:tcPr>
            <w:tcW w:w="828" w:type="dxa"/>
            <w:tcBorders>
              <w:top w:val="single" w:sz="4" w:space="0" w:color="auto"/>
              <w:left w:val="single" w:sz="4" w:space="0" w:color="auto"/>
              <w:bottom w:val="single" w:sz="4" w:space="0" w:color="auto"/>
              <w:right w:val="single" w:sz="4" w:space="0" w:color="auto"/>
            </w:tcBorders>
          </w:tcPr>
          <w:p w:rsidR="00F50214" w:rsidRPr="00031812" w:rsidRDefault="00F50214" w:rsidP="00934BC6">
            <w:pPr>
              <w:spacing w:before="60" w:after="120"/>
              <w:jc w:val="both"/>
            </w:pPr>
            <w:r w:rsidRPr="00031812">
              <w:t>5</w:t>
            </w:r>
          </w:p>
        </w:tc>
        <w:tc>
          <w:tcPr>
            <w:tcW w:w="8636" w:type="dxa"/>
            <w:tcBorders>
              <w:top w:val="single" w:sz="4" w:space="0" w:color="auto"/>
              <w:left w:val="single" w:sz="4" w:space="0" w:color="auto"/>
              <w:bottom w:val="single" w:sz="4" w:space="0" w:color="auto"/>
              <w:right w:val="single" w:sz="4" w:space="0" w:color="auto"/>
            </w:tcBorders>
          </w:tcPr>
          <w:p w:rsidR="00F50214" w:rsidRPr="00031812" w:rsidRDefault="00F50214" w:rsidP="00934BC6">
            <w:pPr>
              <w:spacing w:before="60" w:after="120"/>
              <w:jc w:val="both"/>
            </w:pPr>
            <w:r w:rsidRPr="00031812">
              <w:t>Oświadczenie wykonawców wspólnie ubiegających się o udzielenie zamówienia</w:t>
            </w:r>
          </w:p>
        </w:tc>
      </w:tr>
      <w:tr w:rsidR="00F50214" w:rsidRPr="00031812" w:rsidTr="00934BC6">
        <w:tc>
          <w:tcPr>
            <w:tcW w:w="828" w:type="dxa"/>
            <w:tcBorders>
              <w:top w:val="single" w:sz="4" w:space="0" w:color="auto"/>
              <w:left w:val="single" w:sz="4" w:space="0" w:color="auto"/>
              <w:bottom w:val="single" w:sz="4" w:space="0" w:color="auto"/>
              <w:right w:val="single" w:sz="4" w:space="0" w:color="auto"/>
            </w:tcBorders>
          </w:tcPr>
          <w:p w:rsidR="00F50214" w:rsidRPr="00031812" w:rsidRDefault="00F50214" w:rsidP="00934BC6">
            <w:pPr>
              <w:spacing w:before="60" w:after="120"/>
              <w:jc w:val="both"/>
            </w:pPr>
            <w:r w:rsidRPr="00031812">
              <w:t>6</w:t>
            </w:r>
          </w:p>
        </w:tc>
        <w:tc>
          <w:tcPr>
            <w:tcW w:w="8636" w:type="dxa"/>
            <w:tcBorders>
              <w:top w:val="single" w:sz="4" w:space="0" w:color="auto"/>
              <w:left w:val="single" w:sz="4" w:space="0" w:color="auto"/>
              <w:bottom w:val="single" w:sz="4" w:space="0" w:color="auto"/>
              <w:right w:val="single" w:sz="4" w:space="0" w:color="auto"/>
            </w:tcBorders>
          </w:tcPr>
          <w:p w:rsidR="00F50214" w:rsidRPr="00031812" w:rsidRDefault="00F50214" w:rsidP="00934BC6">
            <w:pPr>
              <w:spacing w:before="60" w:after="120"/>
              <w:jc w:val="both"/>
            </w:pPr>
            <w:r w:rsidRPr="00031812">
              <w:t>Oświadczenie podmiotu udostępniającego zasoby</w:t>
            </w:r>
          </w:p>
        </w:tc>
      </w:tr>
      <w:tr w:rsidR="00F50214" w:rsidRPr="00031812" w:rsidTr="00934BC6">
        <w:tc>
          <w:tcPr>
            <w:tcW w:w="828" w:type="dxa"/>
            <w:tcBorders>
              <w:top w:val="single" w:sz="4" w:space="0" w:color="auto"/>
              <w:left w:val="single" w:sz="4" w:space="0" w:color="auto"/>
              <w:bottom w:val="single" w:sz="4" w:space="0" w:color="auto"/>
              <w:right w:val="single" w:sz="4" w:space="0" w:color="auto"/>
            </w:tcBorders>
          </w:tcPr>
          <w:p w:rsidR="00F50214" w:rsidRPr="00031812" w:rsidRDefault="00F50214" w:rsidP="00934BC6">
            <w:pPr>
              <w:spacing w:before="60" w:after="120"/>
              <w:jc w:val="both"/>
            </w:pPr>
            <w:r w:rsidRPr="00031812">
              <w:t>7</w:t>
            </w:r>
          </w:p>
        </w:tc>
        <w:tc>
          <w:tcPr>
            <w:tcW w:w="8636" w:type="dxa"/>
            <w:tcBorders>
              <w:top w:val="single" w:sz="4" w:space="0" w:color="auto"/>
              <w:left w:val="single" w:sz="4" w:space="0" w:color="auto"/>
              <w:bottom w:val="single" w:sz="4" w:space="0" w:color="auto"/>
              <w:right w:val="single" w:sz="4" w:space="0" w:color="auto"/>
            </w:tcBorders>
          </w:tcPr>
          <w:p w:rsidR="00F50214" w:rsidRPr="00031812" w:rsidRDefault="00F50214" w:rsidP="00934BC6">
            <w:pPr>
              <w:spacing w:before="60" w:after="120"/>
              <w:jc w:val="both"/>
            </w:pPr>
            <w:r w:rsidRPr="00031812">
              <w:t>Oświadczenie wykonawcy w sprawie grupy kapitałowej</w:t>
            </w:r>
          </w:p>
        </w:tc>
      </w:tr>
      <w:tr w:rsidR="00F50214" w:rsidRPr="00031812" w:rsidTr="00934BC6">
        <w:tc>
          <w:tcPr>
            <w:tcW w:w="828" w:type="dxa"/>
            <w:tcBorders>
              <w:top w:val="single" w:sz="4" w:space="0" w:color="auto"/>
              <w:left w:val="single" w:sz="4" w:space="0" w:color="auto"/>
              <w:bottom w:val="single" w:sz="4" w:space="0" w:color="auto"/>
              <w:right w:val="single" w:sz="4" w:space="0" w:color="auto"/>
            </w:tcBorders>
          </w:tcPr>
          <w:p w:rsidR="00F50214" w:rsidRPr="00031812" w:rsidRDefault="00F50214" w:rsidP="00934BC6">
            <w:pPr>
              <w:spacing w:before="60" w:after="120"/>
              <w:jc w:val="both"/>
            </w:pPr>
            <w:r w:rsidRPr="00031812">
              <w:t>8</w:t>
            </w:r>
          </w:p>
        </w:tc>
        <w:tc>
          <w:tcPr>
            <w:tcW w:w="8636" w:type="dxa"/>
            <w:tcBorders>
              <w:top w:val="single" w:sz="4" w:space="0" w:color="auto"/>
              <w:left w:val="single" w:sz="4" w:space="0" w:color="auto"/>
              <w:bottom w:val="single" w:sz="4" w:space="0" w:color="auto"/>
              <w:right w:val="single" w:sz="4" w:space="0" w:color="auto"/>
            </w:tcBorders>
          </w:tcPr>
          <w:p w:rsidR="00F50214" w:rsidRPr="00031812" w:rsidRDefault="00F50214" w:rsidP="00934BC6">
            <w:pPr>
              <w:spacing w:before="60" w:after="120"/>
              <w:jc w:val="both"/>
            </w:pPr>
            <w:r w:rsidRPr="00031812">
              <w:t>Wykaz robót</w:t>
            </w:r>
          </w:p>
        </w:tc>
      </w:tr>
      <w:tr w:rsidR="00F50214" w:rsidRPr="00031812" w:rsidTr="00934BC6">
        <w:tc>
          <w:tcPr>
            <w:tcW w:w="828" w:type="dxa"/>
            <w:tcBorders>
              <w:top w:val="single" w:sz="4" w:space="0" w:color="auto"/>
              <w:left w:val="single" w:sz="4" w:space="0" w:color="auto"/>
              <w:bottom w:val="single" w:sz="4" w:space="0" w:color="auto"/>
              <w:right w:val="single" w:sz="4" w:space="0" w:color="auto"/>
            </w:tcBorders>
          </w:tcPr>
          <w:p w:rsidR="00F50214" w:rsidRPr="00031812" w:rsidRDefault="00F50214" w:rsidP="00934BC6">
            <w:pPr>
              <w:spacing w:before="60" w:after="120"/>
              <w:jc w:val="both"/>
            </w:pPr>
            <w:r w:rsidRPr="00031812">
              <w:t>9</w:t>
            </w:r>
          </w:p>
        </w:tc>
        <w:tc>
          <w:tcPr>
            <w:tcW w:w="8636" w:type="dxa"/>
            <w:tcBorders>
              <w:top w:val="single" w:sz="4" w:space="0" w:color="auto"/>
              <w:left w:val="single" w:sz="4" w:space="0" w:color="auto"/>
              <w:bottom w:val="single" w:sz="4" w:space="0" w:color="auto"/>
              <w:right w:val="single" w:sz="4" w:space="0" w:color="auto"/>
            </w:tcBorders>
          </w:tcPr>
          <w:p w:rsidR="00F50214" w:rsidRPr="00031812" w:rsidRDefault="00F50214" w:rsidP="00934BC6">
            <w:pPr>
              <w:spacing w:before="60" w:after="120"/>
              <w:jc w:val="both"/>
            </w:pPr>
            <w:r w:rsidRPr="00031812">
              <w:t>Wykaz osób</w:t>
            </w:r>
          </w:p>
        </w:tc>
      </w:tr>
      <w:tr w:rsidR="00F50214" w:rsidRPr="00031812" w:rsidTr="00934BC6">
        <w:tc>
          <w:tcPr>
            <w:tcW w:w="828" w:type="dxa"/>
            <w:tcBorders>
              <w:top w:val="single" w:sz="4" w:space="0" w:color="auto"/>
              <w:left w:val="single" w:sz="4" w:space="0" w:color="auto"/>
              <w:bottom w:val="single" w:sz="4" w:space="0" w:color="auto"/>
              <w:right w:val="single" w:sz="4" w:space="0" w:color="auto"/>
            </w:tcBorders>
          </w:tcPr>
          <w:p w:rsidR="00F50214" w:rsidRPr="00031812" w:rsidRDefault="00F50214" w:rsidP="00934BC6">
            <w:pPr>
              <w:spacing w:before="60" w:after="120"/>
              <w:jc w:val="both"/>
            </w:pPr>
            <w:r w:rsidRPr="00031812">
              <w:t>10</w:t>
            </w:r>
          </w:p>
        </w:tc>
        <w:tc>
          <w:tcPr>
            <w:tcW w:w="8636" w:type="dxa"/>
            <w:tcBorders>
              <w:top w:val="single" w:sz="4" w:space="0" w:color="auto"/>
              <w:left w:val="single" w:sz="4" w:space="0" w:color="auto"/>
              <w:bottom w:val="single" w:sz="4" w:space="0" w:color="auto"/>
              <w:right w:val="single" w:sz="4" w:space="0" w:color="auto"/>
            </w:tcBorders>
          </w:tcPr>
          <w:p w:rsidR="00F50214" w:rsidRPr="00031812" w:rsidRDefault="00F50214" w:rsidP="00934BC6">
            <w:pPr>
              <w:spacing w:before="60" w:after="120"/>
              <w:jc w:val="both"/>
            </w:pPr>
            <w:r w:rsidRPr="00031812">
              <w:t>Projekt umowy</w:t>
            </w:r>
          </w:p>
        </w:tc>
      </w:tr>
    </w:tbl>
    <w:p w:rsidR="00EB7871" w:rsidRDefault="00EB7871" w:rsidP="00F74153">
      <w:pPr>
        <w:spacing w:line="360" w:lineRule="auto"/>
      </w:pPr>
    </w:p>
    <w:p w:rsidR="00F50214" w:rsidRPr="003F363A" w:rsidRDefault="00F50214" w:rsidP="00F74153">
      <w:pPr>
        <w:spacing w:line="360" w:lineRule="auto"/>
      </w:pPr>
      <w:bookmarkStart w:id="69" w:name="_GoBack"/>
      <w:bookmarkEnd w:id="69"/>
    </w:p>
    <w:sectPr w:rsidR="00F50214" w:rsidRPr="003F363A" w:rsidSect="003F363A">
      <w:headerReference w:type="even" r:id="rId10"/>
      <w:headerReference w:type="default" r:id="rId11"/>
      <w:footerReference w:type="even" r:id="rId12"/>
      <w:footerReference w:type="default" r:id="rId13"/>
      <w:headerReference w:type="first" r:id="rId14"/>
      <w:footerReference w:type="first" r:id="rId15"/>
      <w:pgSz w:w="11906" w:h="16838" w:code="9"/>
      <w:pgMar w:top="709"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7F27" w:rsidRDefault="000B7F27">
      <w:r>
        <w:separator/>
      </w:r>
    </w:p>
  </w:endnote>
  <w:endnote w:type="continuationSeparator" w:id="0">
    <w:p w:rsidR="000B7F27" w:rsidRDefault="000B7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MS Mincho"/>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6F29" w:rsidRDefault="00C36F2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5830" w:rsidRPr="0035575A" w:rsidRDefault="001A2D16">
    <w:pPr>
      <w:pStyle w:val="Stopka"/>
      <w:rPr>
        <w:rFonts w:ascii="Arial" w:hAnsi="Arial" w:cs="Arial"/>
        <w:sz w:val="18"/>
        <w:szCs w:val="18"/>
      </w:rPr>
    </w:pPr>
    <w:r>
      <w:rPr>
        <w:rFonts w:ascii="Arial" w:hAnsi="Arial" w:cs="Arial"/>
        <w:noProof/>
        <w:sz w:val="18"/>
        <w:szCs w:val="18"/>
      </w:rPr>
      <w:pict>
        <v:line id="_x0000_s2049" style="position:absolute;z-index:251657216" from="0,5.05pt" to="459pt,5.05pt"/>
      </w:pict>
    </w:r>
  </w:p>
  <w:p w:rsidR="00D35830" w:rsidRPr="0035575A" w:rsidRDefault="00D35830">
    <w:pPr>
      <w:pStyle w:val="Stopka"/>
      <w:tabs>
        <w:tab w:val="clear" w:pos="4536"/>
        <w:tab w:val="right" w:pos="9000"/>
      </w:tabs>
      <w:rPr>
        <w:rFonts w:ascii="Arial" w:hAnsi="Arial" w:cs="Arial"/>
        <w:sz w:val="18"/>
        <w:szCs w:val="18"/>
      </w:rPr>
    </w:pPr>
    <w:r w:rsidRPr="0035575A">
      <w:rPr>
        <w:rFonts w:ascii="Arial" w:hAnsi="Arial" w:cs="Arial"/>
        <w:sz w:val="18"/>
        <w:szCs w:val="18"/>
      </w:rPr>
      <w:t>System ProPublico © Datacomp</w:t>
    </w:r>
    <w:r w:rsidR="0035575A">
      <w:rPr>
        <w:rFonts w:ascii="Arial" w:hAnsi="Arial" w:cs="Arial"/>
        <w:sz w:val="18"/>
        <w:szCs w:val="18"/>
      </w:rPr>
      <w:t xml:space="preserve"> IT</w:t>
    </w:r>
    <w:r w:rsidRPr="0035575A">
      <w:rPr>
        <w:rFonts w:ascii="Arial" w:hAnsi="Arial" w:cs="Arial"/>
        <w:sz w:val="18"/>
        <w:szCs w:val="18"/>
      </w:rPr>
      <w:tab/>
      <w:t xml:space="preserve">Strona: </w:t>
    </w:r>
    <w:r w:rsidRPr="0035575A">
      <w:rPr>
        <w:rStyle w:val="Numerstrony"/>
        <w:rFonts w:ascii="Arial" w:hAnsi="Arial" w:cs="Arial"/>
        <w:sz w:val="18"/>
        <w:szCs w:val="18"/>
      </w:rPr>
      <w:fldChar w:fldCharType="begin"/>
    </w:r>
    <w:r w:rsidRPr="0035575A">
      <w:rPr>
        <w:rStyle w:val="Numerstrony"/>
        <w:rFonts w:ascii="Arial" w:hAnsi="Arial" w:cs="Arial"/>
        <w:sz w:val="18"/>
        <w:szCs w:val="18"/>
      </w:rPr>
      <w:instrText xml:space="preserve"> PAGE </w:instrText>
    </w:r>
    <w:r w:rsidRPr="0035575A">
      <w:rPr>
        <w:rStyle w:val="Numerstrony"/>
        <w:rFonts w:ascii="Arial" w:hAnsi="Arial" w:cs="Arial"/>
        <w:sz w:val="18"/>
        <w:szCs w:val="18"/>
      </w:rPr>
      <w:fldChar w:fldCharType="separate"/>
    </w:r>
    <w:r w:rsidR="00B97CDC" w:rsidRPr="0035575A">
      <w:rPr>
        <w:rStyle w:val="Numerstrony"/>
        <w:rFonts w:ascii="Arial" w:hAnsi="Arial" w:cs="Arial"/>
        <w:noProof/>
        <w:sz w:val="18"/>
        <w:szCs w:val="18"/>
      </w:rPr>
      <w:t>20</w:t>
    </w:r>
    <w:r w:rsidRPr="0035575A">
      <w:rPr>
        <w:rStyle w:val="Numerstrony"/>
        <w:rFonts w:ascii="Arial" w:hAnsi="Arial" w:cs="Arial"/>
        <w:sz w:val="18"/>
        <w:szCs w:val="18"/>
      </w:rPr>
      <w:fldChar w:fldCharType="end"/>
    </w:r>
    <w:r w:rsidRPr="0035575A">
      <w:rPr>
        <w:rStyle w:val="Numerstrony"/>
        <w:rFonts w:ascii="Arial" w:hAnsi="Arial" w:cs="Arial"/>
        <w:sz w:val="18"/>
        <w:szCs w:val="18"/>
      </w:rPr>
      <w:t>/</w:t>
    </w:r>
    <w:r w:rsidRPr="0035575A">
      <w:rPr>
        <w:rStyle w:val="Numerstrony"/>
        <w:rFonts w:ascii="Arial" w:hAnsi="Arial" w:cs="Arial"/>
        <w:sz w:val="18"/>
        <w:szCs w:val="18"/>
      </w:rPr>
      <w:fldChar w:fldCharType="begin"/>
    </w:r>
    <w:r w:rsidRPr="0035575A">
      <w:rPr>
        <w:rStyle w:val="Numerstrony"/>
        <w:rFonts w:ascii="Arial" w:hAnsi="Arial" w:cs="Arial"/>
        <w:sz w:val="18"/>
        <w:szCs w:val="18"/>
      </w:rPr>
      <w:instrText xml:space="preserve"> NUMPAGES </w:instrText>
    </w:r>
    <w:r w:rsidRPr="0035575A">
      <w:rPr>
        <w:rStyle w:val="Numerstrony"/>
        <w:rFonts w:ascii="Arial" w:hAnsi="Arial" w:cs="Arial"/>
        <w:sz w:val="18"/>
        <w:szCs w:val="18"/>
      </w:rPr>
      <w:fldChar w:fldCharType="separate"/>
    </w:r>
    <w:r w:rsidR="00B97CDC" w:rsidRPr="0035575A">
      <w:rPr>
        <w:rStyle w:val="Numerstrony"/>
        <w:rFonts w:ascii="Arial" w:hAnsi="Arial" w:cs="Arial"/>
        <w:noProof/>
        <w:sz w:val="18"/>
        <w:szCs w:val="18"/>
      </w:rPr>
      <w:t>20</w:t>
    </w:r>
    <w:r w:rsidRPr="0035575A">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6F29" w:rsidRDefault="00C36F2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7F27" w:rsidRDefault="000B7F27">
      <w:r>
        <w:separator/>
      </w:r>
    </w:p>
  </w:footnote>
  <w:footnote w:type="continuationSeparator" w:id="0">
    <w:p w:rsidR="000B7F27" w:rsidRDefault="000B7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6F29" w:rsidRDefault="00C36F2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5830" w:rsidRDefault="001B365B">
    <w:pPr>
      <w:pStyle w:val="Nagwek"/>
      <w:jc w:val="center"/>
      <w:rPr>
        <w:sz w:val="18"/>
        <w:szCs w:val="18"/>
      </w:rPr>
    </w:pPr>
    <w:r>
      <w:rPr>
        <w:sz w:val="18"/>
        <w:szCs w:val="18"/>
      </w:rPr>
      <w:t>SWZ</w:t>
    </w:r>
  </w:p>
  <w:p w:rsidR="00D35830" w:rsidRDefault="00C36F29">
    <w:pPr>
      <w:pStyle w:val="Nagwek"/>
      <w:jc w:val="center"/>
      <w:rPr>
        <w:sz w:val="18"/>
        <w:szCs w:val="18"/>
      </w:rPr>
    </w:pPr>
    <w:r>
      <w:rPr>
        <w:sz w:val="18"/>
        <w:szCs w:val="18"/>
      </w:rPr>
      <w:t>Wykonanie prac remontowych: budowlanych, elektrycznych i sanitarnych w pomieszczeniach budynku głównego Akademii Kultury Fizycznej w Krakowie –w I, II, III,  IV pawilonie naukowo – dydaktycznym</w:t>
    </w:r>
  </w:p>
  <w:p w:rsidR="00D35830" w:rsidRDefault="001A2D16">
    <w:pPr>
      <w:pStyle w:val="Nagwek"/>
    </w:pPr>
    <w:r>
      <w:rPr>
        <w:noProof/>
      </w:rPr>
      <w:pict>
        <v:line id="_x0000_s2050"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6F29" w:rsidRDefault="00C36F2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D3667"/>
    <w:multiLevelType w:val="hybridMultilevel"/>
    <w:tmpl w:val="B5CAA8DC"/>
    <w:lvl w:ilvl="0" w:tplc="69E86764">
      <w:start w:val="1"/>
      <w:numFmt w:val="decimal"/>
      <w:lvlText w:val="%1)"/>
      <w:lvlJc w:val="left"/>
      <w:pPr>
        <w:ind w:left="1040" w:hanging="360"/>
      </w:pPr>
      <w:rPr>
        <w:rFonts w:ascii="Times New Roman" w:eastAsia="Times New Roman" w:hAnsi="Times New Roman" w:cs="Times New Roman"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211573A"/>
    <w:multiLevelType w:val="hybridMultilevel"/>
    <w:tmpl w:val="29B42B7C"/>
    <w:lvl w:ilvl="0" w:tplc="3F806FC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9D64A58"/>
    <w:multiLevelType w:val="hybridMultilevel"/>
    <w:tmpl w:val="1FC65D54"/>
    <w:lvl w:ilvl="0" w:tplc="3FAE876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EE3197E"/>
    <w:multiLevelType w:val="multilevel"/>
    <w:tmpl w:val="BA26EE1E"/>
    <w:lvl w:ilvl="0">
      <w:start w:val="1"/>
      <w:numFmt w:val="decimal"/>
      <w:pStyle w:val="Nagwek1"/>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cs="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15:restartNumberingAfterBreak="0">
    <w:nsid w:val="22166C30"/>
    <w:multiLevelType w:val="hybridMultilevel"/>
    <w:tmpl w:val="F716A952"/>
    <w:lvl w:ilvl="0" w:tplc="59080D96">
      <w:start w:val="1"/>
      <w:numFmt w:val="decimal"/>
      <w:lvlText w:val="%1)"/>
      <w:lvlJc w:val="left"/>
      <w:pPr>
        <w:ind w:left="1040" w:hanging="360"/>
      </w:pPr>
      <w:rPr>
        <w:rFonts w:ascii="Times New Roman" w:eastAsia="Times New Roman" w:hAnsi="Times New Roman" w:cs="Times New Roman"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15:restartNumberingAfterBreak="0">
    <w:nsid w:val="2D4B4D8C"/>
    <w:multiLevelType w:val="hybridMultilevel"/>
    <w:tmpl w:val="A67A2120"/>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45ECFCAC">
      <w:start w:val="1"/>
      <w:numFmt w:val="decimal"/>
      <w:lvlText w:val="%3)"/>
      <w:lvlJc w:val="left"/>
      <w:pPr>
        <w:ind w:left="2688" w:hanging="360"/>
      </w:pPr>
      <w:rPr>
        <w:rFonts w:hint="default"/>
      </w:r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9" w15:restartNumberingAfterBreak="0">
    <w:nsid w:val="2D891DE1"/>
    <w:multiLevelType w:val="hybridMultilevel"/>
    <w:tmpl w:val="C6B6AA80"/>
    <w:lvl w:ilvl="0" w:tplc="9A44CD84">
      <w:start w:val="1"/>
      <w:numFmt w:val="decimal"/>
      <w:lvlText w:val="%1)"/>
      <w:lvlJc w:val="left"/>
      <w:pPr>
        <w:ind w:left="1040" w:hanging="360"/>
      </w:pPr>
      <w:rPr>
        <w:rFonts w:ascii="Times New Roman" w:eastAsia="Times New Roman" w:hAnsi="Times New Roman" w:cs="Times New Roman"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348D400F"/>
    <w:multiLevelType w:val="hybridMultilevel"/>
    <w:tmpl w:val="86A63974"/>
    <w:lvl w:ilvl="0" w:tplc="644E7C32">
      <w:start w:val="1"/>
      <w:numFmt w:val="decimal"/>
      <w:lvlText w:val="%1)"/>
      <w:lvlJc w:val="left"/>
      <w:pPr>
        <w:ind w:left="1040" w:hanging="360"/>
      </w:pPr>
      <w:rPr>
        <w:rFonts w:ascii="Times New Roman" w:eastAsia="Times New Roman" w:hAnsi="Times New Roman" w:cs="Times New Roman"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4EB6A82"/>
    <w:multiLevelType w:val="hybridMultilevel"/>
    <w:tmpl w:val="7BF86C70"/>
    <w:lvl w:ilvl="0" w:tplc="F5E016AE">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79803E2"/>
    <w:multiLevelType w:val="hybridMultilevel"/>
    <w:tmpl w:val="502E4562"/>
    <w:lvl w:ilvl="0" w:tplc="417A50CA">
      <w:start w:val="1"/>
      <w:numFmt w:val="decimal"/>
      <w:lvlText w:val="%1)"/>
      <w:lvlJc w:val="left"/>
      <w:pPr>
        <w:ind w:left="1040" w:hanging="360"/>
      </w:pPr>
      <w:rPr>
        <w:rFonts w:ascii="Times New Roman" w:eastAsia="Times New Roman" w:hAnsi="Times New Roman" w:cs="Times New Roman"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3E185DF1"/>
    <w:multiLevelType w:val="hybridMultilevel"/>
    <w:tmpl w:val="DFBCEC8A"/>
    <w:lvl w:ilvl="0" w:tplc="FB94E2BE">
      <w:start w:val="1"/>
      <w:numFmt w:val="decimal"/>
      <w:lvlText w:val="%1)"/>
      <w:lvlJc w:val="left"/>
      <w:pPr>
        <w:ind w:left="1040" w:hanging="360"/>
      </w:pPr>
      <w:rPr>
        <w:rFonts w:ascii="Times New Roman" w:eastAsia="Times New Roman" w:hAnsi="Times New Roman" w:cs="Times New Roman"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8"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5B3B1EC3"/>
    <w:multiLevelType w:val="hybridMultilevel"/>
    <w:tmpl w:val="F460A47C"/>
    <w:lvl w:ilvl="0" w:tplc="1BEE041C">
      <w:start w:val="1"/>
      <w:numFmt w:val="lowerLetter"/>
      <w:lvlText w:val="%1)"/>
      <w:lvlJc w:val="left"/>
      <w:pPr>
        <w:ind w:left="1400" w:hanging="360"/>
      </w:pPr>
      <w:rPr>
        <w:rFonts w:hint="default"/>
        <w:color w:val="auto"/>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0" w15:restartNumberingAfterBreak="0">
    <w:nsid w:val="5B6448C7"/>
    <w:multiLevelType w:val="hybridMultilevel"/>
    <w:tmpl w:val="EBF8188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668428DC"/>
    <w:multiLevelType w:val="hybridMultilevel"/>
    <w:tmpl w:val="DFF8BB32"/>
    <w:lvl w:ilvl="0" w:tplc="1A163D4C">
      <w:start w:val="1"/>
      <w:numFmt w:val="decimal"/>
      <w:lvlText w:val="%1)"/>
      <w:lvlJc w:val="left"/>
      <w:pPr>
        <w:ind w:left="1040" w:hanging="360"/>
      </w:pPr>
      <w:rPr>
        <w:rFonts w:ascii="Times New Roman" w:eastAsia="Times New Roman" w:hAnsi="Times New Roman" w:cs="Times New Roman"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668600D4"/>
    <w:multiLevelType w:val="hybridMultilevel"/>
    <w:tmpl w:val="FDBCA8DC"/>
    <w:lvl w:ilvl="0" w:tplc="940AACD6">
      <w:start w:val="1"/>
      <w:numFmt w:val="decimal"/>
      <w:lvlText w:val="%1)"/>
      <w:lvlJc w:val="left"/>
      <w:pPr>
        <w:ind w:left="1040" w:hanging="360"/>
      </w:pPr>
      <w:rPr>
        <w:rFonts w:ascii="Times New Roman" w:eastAsia="Times New Roman" w:hAnsi="Times New Roman" w:cs="Times New Roman"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6"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7"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8" w15:restartNumberingAfterBreak="0">
    <w:nsid w:val="7EC50DF7"/>
    <w:multiLevelType w:val="hybridMultilevel"/>
    <w:tmpl w:val="336ACE7A"/>
    <w:lvl w:ilvl="0" w:tplc="B86A6CB2">
      <w:start w:val="1"/>
      <w:numFmt w:val="decimal"/>
      <w:lvlText w:val="%1)"/>
      <w:lvlJc w:val="left"/>
      <w:pPr>
        <w:ind w:left="1040" w:hanging="360"/>
      </w:pPr>
      <w:rPr>
        <w:rFonts w:ascii="Times New Roman" w:eastAsia="Times New Roman" w:hAnsi="Times New Roman" w:cs="Times New Roman"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4"/>
  </w:num>
  <w:num w:numId="2">
    <w:abstractNumId w:val="8"/>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num>
  <w:num w:numId="26">
    <w:abstractNumId w:val="3"/>
  </w:num>
  <w:num w:numId="27">
    <w:abstractNumId w:val="2"/>
  </w:num>
  <w:num w:numId="28">
    <w:abstractNumId w:val="12"/>
  </w:num>
  <w:num w:numId="29">
    <w:abstractNumId w:val="19"/>
  </w:num>
  <w:num w:numId="30">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B7F27"/>
    <w:rsid w:val="0000403B"/>
    <w:rsid w:val="00004D89"/>
    <w:rsid w:val="000067E5"/>
    <w:rsid w:val="00012833"/>
    <w:rsid w:val="00020FF3"/>
    <w:rsid w:val="00026453"/>
    <w:rsid w:val="00031855"/>
    <w:rsid w:val="00033447"/>
    <w:rsid w:val="00034D1A"/>
    <w:rsid w:val="00036DB5"/>
    <w:rsid w:val="0004094C"/>
    <w:rsid w:val="000471B4"/>
    <w:rsid w:val="00050901"/>
    <w:rsid w:val="00056B6A"/>
    <w:rsid w:val="0005779B"/>
    <w:rsid w:val="000666AF"/>
    <w:rsid w:val="00080783"/>
    <w:rsid w:val="00082134"/>
    <w:rsid w:val="00086318"/>
    <w:rsid w:val="000A1CDA"/>
    <w:rsid w:val="000A2E0B"/>
    <w:rsid w:val="000A59AF"/>
    <w:rsid w:val="000B08A9"/>
    <w:rsid w:val="000B3008"/>
    <w:rsid w:val="000B5377"/>
    <w:rsid w:val="000B7F27"/>
    <w:rsid w:val="000C63A2"/>
    <w:rsid w:val="000C732C"/>
    <w:rsid w:val="000D3BC4"/>
    <w:rsid w:val="000E7443"/>
    <w:rsid w:val="000F01D8"/>
    <w:rsid w:val="000F53AD"/>
    <w:rsid w:val="000F7348"/>
    <w:rsid w:val="00125A9A"/>
    <w:rsid w:val="00126357"/>
    <w:rsid w:val="00127036"/>
    <w:rsid w:val="0013434C"/>
    <w:rsid w:val="0013626A"/>
    <w:rsid w:val="00141A13"/>
    <w:rsid w:val="00150032"/>
    <w:rsid w:val="00153E82"/>
    <w:rsid w:val="001542F3"/>
    <w:rsid w:val="00155BF0"/>
    <w:rsid w:val="00161BDE"/>
    <w:rsid w:val="001644FA"/>
    <w:rsid w:val="00180BDE"/>
    <w:rsid w:val="0018407C"/>
    <w:rsid w:val="00191475"/>
    <w:rsid w:val="001945A0"/>
    <w:rsid w:val="00194EF2"/>
    <w:rsid w:val="001A2D16"/>
    <w:rsid w:val="001B365B"/>
    <w:rsid w:val="001B3F5E"/>
    <w:rsid w:val="001B5C35"/>
    <w:rsid w:val="001B6A19"/>
    <w:rsid w:val="001C30E8"/>
    <w:rsid w:val="001C5986"/>
    <w:rsid w:val="001E2D18"/>
    <w:rsid w:val="001E4CE2"/>
    <w:rsid w:val="001E64C2"/>
    <w:rsid w:val="001E66C0"/>
    <w:rsid w:val="001F1894"/>
    <w:rsid w:val="00201D7C"/>
    <w:rsid w:val="00206860"/>
    <w:rsid w:val="002239C2"/>
    <w:rsid w:val="00223EF2"/>
    <w:rsid w:val="00226999"/>
    <w:rsid w:val="002306BE"/>
    <w:rsid w:val="00231B00"/>
    <w:rsid w:val="00232EF6"/>
    <w:rsid w:val="0023697B"/>
    <w:rsid w:val="00243FB4"/>
    <w:rsid w:val="002457DC"/>
    <w:rsid w:val="0024673F"/>
    <w:rsid w:val="00250AD8"/>
    <w:rsid w:val="0025362E"/>
    <w:rsid w:val="00263EFE"/>
    <w:rsid w:val="00264019"/>
    <w:rsid w:val="00264F8A"/>
    <w:rsid w:val="002709F9"/>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46719"/>
    <w:rsid w:val="0035575A"/>
    <w:rsid w:val="00361499"/>
    <w:rsid w:val="0036572E"/>
    <w:rsid w:val="00370A37"/>
    <w:rsid w:val="00374986"/>
    <w:rsid w:val="0038188C"/>
    <w:rsid w:val="00383BC8"/>
    <w:rsid w:val="00384056"/>
    <w:rsid w:val="003C478A"/>
    <w:rsid w:val="003C4BDA"/>
    <w:rsid w:val="003D0168"/>
    <w:rsid w:val="003D0409"/>
    <w:rsid w:val="003D5462"/>
    <w:rsid w:val="003D58D6"/>
    <w:rsid w:val="003D736C"/>
    <w:rsid w:val="003E0512"/>
    <w:rsid w:val="003E0A15"/>
    <w:rsid w:val="003F363A"/>
    <w:rsid w:val="003F5A2C"/>
    <w:rsid w:val="00403B18"/>
    <w:rsid w:val="0040419B"/>
    <w:rsid w:val="0041437D"/>
    <w:rsid w:val="004201F8"/>
    <w:rsid w:val="00423EDC"/>
    <w:rsid w:val="004248CE"/>
    <w:rsid w:val="00424D45"/>
    <w:rsid w:val="004327AD"/>
    <w:rsid w:val="004350D7"/>
    <w:rsid w:val="004372DF"/>
    <w:rsid w:val="004460EE"/>
    <w:rsid w:val="00466174"/>
    <w:rsid w:val="00466719"/>
    <w:rsid w:val="00466D96"/>
    <w:rsid w:val="00472F68"/>
    <w:rsid w:val="00475D05"/>
    <w:rsid w:val="004820E5"/>
    <w:rsid w:val="00483F80"/>
    <w:rsid w:val="004868CC"/>
    <w:rsid w:val="00493DCE"/>
    <w:rsid w:val="004A3EC1"/>
    <w:rsid w:val="004B524E"/>
    <w:rsid w:val="004B680C"/>
    <w:rsid w:val="004C384A"/>
    <w:rsid w:val="004C3FCD"/>
    <w:rsid w:val="004C525B"/>
    <w:rsid w:val="004D10CC"/>
    <w:rsid w:val="004D67F9"/>
    <w:rsid w:val="004D7A7C"/>
    <w:rsid w:val="004E3A7E"/>
    <w:rsid w:val="004E7BF9"/>
    <w:rsid w:val="004F50A8"/>
    <w:rsid w:val="005060B9"/>
    <w:rsid w:val="00510831"/>
    <w:rsid w:val="00514D20"/>
    <w:rsid w:val="005209D8"/>
    <w:rsid w:val="0052404F"/>
    <w:rsid w:val="005241B2"/>
    <w:rsid w:val="00536FAD"/>
    <w:rsid w:val="0054473A"/>
    <w:rsid w:val="00562E86"/>
    <w:rsid w:val="005631F3"/>
    <w:rsid w:val="00571EFD"/>
    <w:rsid w:val="0057302B"/>
    <w:rsid w:val="005741F3"/>
    <w:rsid w:val="005828F4"/>
    <w:rsid w:val="005905D6"/>
    <w:rsid w:val="005B4881"/>
    <w:rsid w:val="005C46D9"/>
    <w:rsid w:val="005D0A27"/>
    <w:rsid w:val="005D2148"/>
    <w:rsid w:val="005D4A02"/>
    <w:rsid w:val="005E544C"/>
    <w:rsid w:val="005E601C"/>
    <w:rsid w:val="005E73AC"/>
    <w:rsid w:val="00603291"/>
    <w:rsid w:val="00614581"/>
    <w:rsid w:val="006260AC"/>
    <w:rsid w:val="00627ED2"/>
    <w:rsid w:val="006318DF"/>
    <w:rsid w:val="0063322D"/>
    <w:rsid w:val="00634569"/>
    <w:rsid w:val="006369CE"/>
    <w:rsid w:val="0063732B"/>
    <w:rsid w:val="00650268"/>
    <w:rsid w:val="00650B02"/>
    <w:rsid w:val="00656498"/>
    <w:rsid w:val="00656996"/>
    <w:rsid w:val="0066198A"/>
    <w:rsid w:val="0066381A"/>
    <w:rsid w:val="00666C20"/>
    <w:rsid w:val="006672A6"/>
    <w:rsid w:val="00671F05"/>
    <w:rsid w:val="006737D4"/>
    <w:rsid w:val="006810A7"/>
    <w:rsid w:val="00681AF7"/>
    <w:rsid w:val="006B281B"/>
    <w:rsid w:val="006C1585"/>
    <w:rsid w:val="006C16A0"/>
    <w:rsid w:val="006C1F3A"/>
    <w:rsid w:val="006D1974"/>
    <w:rsid w:val="006E2CC4"/>
    <w:rsid w:val="006E789F"/>
    <w:rsid w:val="006F5BCD"/>
    <w:rsid w:val="006F77F8"/>
    <w:rsid w:val="00703F5F"/>
    <w:rsid w:val="00705BE6"/>
    <w:rsid w:val="0070620B"/>
    <w:rsid w:val="0071220B"/>
    <w:rsid w:val="00713508"/>
    <w:rsid w:val="00713E16"/>
    <w:rsid w:val="00717726"/>
    <w:rsid w:val="007222F4"/>
    <w:rsid w:val="00722A08"/>
    <w:rsid w:val="00725A0D"/>
    <w:rsid w:val="00730E7F"/>
    <w:rsid w:val="00732B5E"/>
    <w:rsid w:val="00734784"/>
    <w:rsid w:val="00740B94"/>
    <w:rsid w:val="00740EFA"/>
    <w:rsid w:val="00741CCD"/>
    <w:rsid w:val="00757FE2"/>
    <w:rsid w:val="00760959"/>
    <w:rsid w:val="00770037"/>
    <w:rsid w:val="00774374"/>
    <w:rsid w:val="00774A7C"/>
    <w:rsid w:val="00785AAD"/>
    <w:rsid w:val="007941DD"/>
    <w:rsid w:val="007A004A"/>
    <w:rsid w:val="007A5710"/>
    <w:rsid w:val="007B4C2A"/>
    <w:rsid w:val="007C00B8"/>
    <w:rsid w:val="007F35F3"/>
    <w:rsid w:val="007F3A2E"/>
    <w:rsid w:val="008056A9"/>
    <w:rsid w:val="00811B78"/>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2EAD"/>
    <w:rsid w:val="00895AC8"/>
    <w:rsid w:val="008A3895"/>
    <w:rsid w:val="008B13A8"/>
    <w:rsid w:val="008B60B4"/>
    <w:rsid w:val="008C47F9"/>
    <w:rsid w:val="008C519B"/>
    <w:rsid w:val="008D48A7"/>
    <w:rsid w:val="008D54FF"/>
    <w:rsid w:val="008E1B6F"/>
    <w:rsid w:val="008E2C1B"/>
    <w:rsid w:val="008E333F"/>
    <w:rsid w:val="008E38E4"/>
    <w:rsid w:val="008E3C1A"/>
    <w:rsid w:val="008E693A"/>
    <w:rsid w:val="008F1B65"/>
    <w:rsid w:val="008F317B"/>
    <w:rsid w:val="008F6989"/>
    <w:rsid w:val="008F7292"/>
    <w:rsid w:val="00903BB2"/>
    <w:rsid w:val="0090602E"/>
    <w:rsid w:val="00910126"/>
    <w:rsid w:val="00916008"/>
    <w:rsid w:val="00917127"/>
    <w:rsid w:val="0092294D"/>
    <w:rsid w:val="00925F62"/>
    <w:rsid w:val="00926B68"/>
    <w:rsid w:val="0093445C"/>
    <w:rsid w:val="0094461F"/>
    <w:rsid w:val="00944DA3"/>
    <w:rsid w:val="00945B58"/>
    <w:rsid w:val="00950CB2"/>
    <w:rsid w:val="009526DC"/>
    <w:rsid w:val="009554B6"/>
    <w:rsid w:val="00961A57"/>
    <w:rsid w:val="00966186"/>
    <w:rsid w:val="00983549"/>
    <w:rsid w:val="009838C7"/>
    <w:rsid w:val="00990A89"/>
    <w:rsid w:val="0099191A"/>
    <w:rsid w:val="00992928"/>
    <w:rsid w:val="009A4CC1"/>
    <w:rsid w:val="009A534A"/>
    <w:rsid w:val="009B239D"/>
    <w:rsid w:val="009B50F1"/>
    <w:rsid w:val="009B523D"/>
    <w:rsid w:val="009B5350"/>
    <w:rsid w:val="009B5EF9"/>
    <w:rsid w:val="009B75C1"/>
    <w:rsid w:val="009D122E"/>
    <w:rsid w:val="009D2316"/>
    <w:rsid w:val="009D760C"/>
    <w:rsid w:val="009E7B6E"/>
    <w:rsid w:val="009F0A8E"/>
    <w:rsid w:val="009F1CA7"/>
    <w:rsid w:val="00A021C0"/>
    <w:rsid w:val="00A02B5A"/>
    <w:rsid w:val="00A02B83"/>
    <w:rsid w:val="00A13671"/>
    <w:rsid w:val="00A2369F"/>
    <w:rsid w:val="00A25FE8"/>
    <w:rsid w:val="00A300F2"/>
    <w:rsid w:val="00A34E0E"/>
    <w:rsid w:val="00A40A2C"/>
    <w:rsid w:val="00A43AEE"/>
    <w:rsid w:val="00A46681"/>
    <w:rsid w:val="00A50B70"/>
    <w:rsid w:val="00A54376"/>
    <w:rsid w:val="00A56785"/>
    <w:rsid w:val="00A56852"/>
    <w:rsid w:val="00A70B48"/>
    <w:rsid w:val="00A722BA"/>
    <w:rsid w:val="00A86605"/>
    <w:rsid w:val="00A90128"/>
    <w:rsid w:val="00A92DFC"/>
    <w:rsid w:val="00A9512C"/>
    <w:rsid w:val="00A966A6"/>
    <w:rsid w:val="00A96E95"/>
    <w:rsid w:val="00AA5FB4"/>
    <w:rsid w:val="00AA5FCE"/>
    <w:rsid w:val="00AA661F"/>
    <w:rsid w:val="00AB170E"/>
    <w:rsid w:val="00AB7036"/>
    <w:rsid w:val="00AC3CE1"/>
    <w:rsid w:val="00AD7F2C"/>
    <w:rsid w:val="00AE4E38"/>
    <w:rsid w:val="00AF12BF"/>
    <w:rsid w:val="00AF1311"/>
    <w:rsid w:val="00AF616D"/>
    <w:rsid w:val="00B05777"/>
    <w:rsid w:val="00B066D0"/>
    <w:rsid w:val="00B0712C"/>
    <w:rsid w:val="00B11855"/>
    <w:rsid w:val="00B1270E"/>
    <w:rsid w:val="00B15E83"/>
    <w:rsid w:val="00B302CF"/>
    <w:rsid w:val="00B36CE0"/>
    <w:rsid w:val="00B5024A"/>
    <w:rsid w:val="00B51D96"/>
    <w:rsid w:val="00B80D7F"/>
    <w:rsid w:val="00B8343A"/>
    <w:rsid w:val="00B9098C"/>
    <w:rsid w:val="00B90CFE"/>
    <w:rsid w:val="00B97CDC"/>
    <w:rsid w:val="00BA1AB5"/>
    <w:rsid w:val="00BB295E"/>
    <w:rsid w:val="00BC04D7"/>
    <w:rsid w:val="00BF579F"/>
    <w:rsid w:val="00BF6DEC"/>
    <w:rsid w:val="00C00534"/>
    <w:rsid w:val="00C03499"/>
    <w:rsid w:val="00C06D30"/>
    <w:rsid w:val="00C20DA9"/>
    <w:rsid w:val="00C2712C"/>
    <w:rsid w:val="00C36F29"/>
    <w:rsid w:val="00C43002"/>
    <w:rsid w:val="00C530BF"/>
    <w:rsid w:val="00C70735"/>
    <w:rsid w:val="00C74BC5"/>
    <w:rsid w:val="00C8408E"/>
    <w:rsid w:val="00C85325"/>
    <w:rsid w:val="00CA3D6E"/>
    <w:rsid w:val="00CB6608"/>
    <w:rsid w:val="00CC4ADC"/>
    <w:rsid w:val="00CD1C53"/>
    <w:rsid w:val="00CD2A67"/>
    <w:rsid w:val="00CE0376"/>
    <w:rsid w:val="00CE1482"/>
    <w:rsid w:val="00CE165B"/>
    <w:rsid w:val="00CE1F43"/>
    <w:rsid w:val="00CF3703"/>
    <w:rsid w:val="00D06196"/>
    <w:rsid w:val="00D06289"/>
    <w:rsid w:val="00D07762"/>
    <w:rsid w:val="00D115F4"/>
    <w:rsid w:val="00D13439"/>
    <w:rsid w:val="00D14E18"/>
    <w:rsid w:val="00D23093"/>
    <w:rsid w:val="00D30384"/>
    <w:rsid w:val="00D35830"/>
    <w:rsid w:val="00D45566"/>
    <w:rsid w:val="00D65942"/>
    <w:rsid w:val="00D67BC1"/>
    <w:rsid w:val="00D94CD8"/>
    <w:rsid w:val="00D95619"/>
    <w:rsid w:val="00DA094A"/>
    <w:rsid w:val="00DC3E3B"/>
    <w:rsid w:val="00DD574A"/>
    <w:rsid w:val="00DE5056"/>
    <w:rsid w:val="00DF4EB3"/>
    <w:rsid w:val="00DF5C49"/>
    <w:rsid w:val="00E0511E"/>
    <w:rsid w:val="00E0552F"/>
    <w:rsid w:val="00E10E4F"/>
    <w:rsid w:val="00E14BA2"/>
    <w:rsid w:val="00E156F5"/>
    <w:rsid w:val="00E20949"/>
    <w:rsid w:val="00E234D8"/>
    <w:rsid w:val="00E26EEE"/>
    <w:rsid w:val="00E30EB9"/>
    <w:rsid w:val="00E40611"/>
    <w:rsid w:val="00E528CA"/>
    <w:rsid w:val="00E547CA"/>
    <w:rsid w:val="00E60E48"/>
    <w:rsid w:val="00E65F99"/>
    <w:rsid w:val="00E7448C"/>
    <w:rsid w:val="00E761B8"/>
    <w:rsid w:val="00E85EB9"/>
    <w:rsid w:val="00E879CD"/>
    <w:rsid w:val="00EA00A8"/>
    <w:rsid w:val="00EB00B6"/>
    <w:rsid w:val="00EB24E5"/>
    <w:rsid w:val="00EB6566"/>
    <w:rsid w:val="00EB7871"/>
    <w:rsid w:val="00EC4645"/>
    <w:rsid w:val="00EC4CDA"/>
    <w:rsid w:val="00ED0999"/>
    <w:rsid w:val="00EE1213"/>
    <w:rsid w:val="00EE1583"/>
    <w:rsid w:val="00EE2C81"/>
    <w:rsid w:val="00EE3618"/>
    <w:rsid w:val="00EE6B1B"/>
    <w:rsid w:val="00EF0A3B"/>
    <w:rsid w:val="00EF1001"/>
    <w:rsid w:val="00EF5211"/>
    <w:rsid w:val="00F01987"/>
    <w:rsid w:val="00F131CB"/>
    <w:rsid w:val="00F13967"/>
    <w:rsid w:val="00F17074"/>
    <w:rsid w:val="00F234AD"/>
    <w:rsid w:val="00F23594"/>
    <w:rsid w:val="00F241C5"/>
    <w:rsid w:val="00F278EE"/>
    <w:rsid w:val="00F50214"/>
    <w:rsid w:val="00F525A3"/>
    <w:rsid w:val="00F65ACD"/>
    <w:rsid w:val="00F7086B"/>
    <w:rsid w:val="00F74153"/>
    <w:rsid w:val="00F83D72"/>
    <w:rsid w:val="00F85320"/>
    <w:rsid w:val="00FB5143"/>
    <w:rsid w:val="00FB634C"/>
    <w:rsid w:val="00FD0B5A"/>
    <w:rsid w:val="00FD4421"/>
    <w:rsid w:val="00FD5B5F"/>
    <w:rsid w:val="00FE474E"/>
    <w:rsid w:val="00FE6971"/>
    <w:rsid w:val="00FE789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6220705E"/>
  <w15:chartTrackingRefBased/>
  <w15:docId w15:val="{B8D578BD-D3CF-42BB-8D1B-AF11F1FB1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A86605"/>
    <w:pPr>
      <w:numPr>
        <w:numId w:val="1"/>
      </w:numPr>
      <w:spacing w:before="200"/>
      <w:ind w:left="431" w:hanging="431"/>
      <w:jc w:val="both"/>
      <w:outlineLvl w:val="0"/>
    </w:pPr>
    <w:rPr>
      <w:b/>
      <w:bCs/>
      <w:caps/>
      <w:kern w:val="32"/>
      <w:lang w:val="x-none" w:eastAsia="x-none"/>
    </w:rPr>
  </w:style>
  <w:style w:type="paragraph" w:styleId="Nagwek2">
    <w:name w:val="heading 2"/>
    <w:basedOn w:val="Normalny"/>
    <w:link w:val="Nagwek2Znak"/>
    <w:autoRedefine/>
    <w:qFormat/>
    <w:rsid w:val="001945A0"/>
    <w:pPr>
      <w:numPr>
        <w:ilvl w:val="1"/>
        <w:numId w:val="1"/>
      </w:numPr>
      <w:jc w:val="both"/>
      <w:outlineLvl w:val="1"/>
    </w:pPr>
    <w:rPr>
      <w:bCs/>
      <w:iCs/>
      <w:color w:val="000000"/>
      <w:lang w:val="x-none"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A86605"/>
    <w:rPr>
      <w:b/>
      <w:bCs/>
      <w:caps/>
      <w:kern w:val="32"/>
      <w:sz w:val="24"/>
      <w:szCs w:val="24"/>
      <w:lang w:val="x-none" w:eastAsia="x-none"/>
    </w:rPr>
  </w:style>
  <w:style w:type="character" w:customStyle="1" w:styleId="Nagwek2Znak">
    <w:name w:val="Nagłówek 2 Znak"/>
    <w:link w:val="Nagwek2"/>
    <w:rsid w:val="001945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Nagwek3Znak">
    <w:name w:val="Nagłówek 3 Znak"/>
    <w:link w:val="Nagwek3"/>
    <w:rsid w:val="00EE6B1B"/>
    <w:rPr>
      <w:bCs/>
      <w:sz w:val="24"/>
      <w:szCs w:val="24"/>
    </w:rPr>
  </w:style>
  <w:style w:type="character" w:customStyle="1" w:styleId="Nagwek4Znak">
    <w:name w:val="Nagłówek 4 Znak"/>
    <w:link w:val="Nagwek4"/>
    <w:rsid w:val="00EE6B1B"/>
    <w:rPr>
      <w:bCs/>
      <w:sz w:val="24"/>
      <w:szCs w:val="24"/>
    </w:rPr>
  </w:style>
  <w:style w:type="character" w:customStyle="1" w:styleId="Nagwek5Znak">
    <w:name w:val="Nagłówek 5 Znak"/>
    <w:link w:val="Nagwek5"/>
    <w:rsid w:val="00EE6B1B"/>
    <w:rPr>
      <w:b/>
      <w:bCs/>
      <w:i/>
      <w:iCs/>
      <w:sz w:val="26"/>
      <w:szCs w:val="26"/>
    </w:rPr>
  </w:style>
  <w:style w:type="character" w:customStyle="1" w:styleId="Nagwek6Znak">
    <w:name w:val="Nagłówek 6 Znak"/>
    <w:link w:val="Nagwek6"/>
    <w:rsid w:val="00EE6B1B"/>
    <w:rPr>
      <w:b/>
      <w:bCs/>
      <w:sz w:val="22"/>
      <w:szCs w:val="22"/>
    </w:rPr>
  </w:style>
  <w:style w:type="character" w:customStyle="1" w:styleId="Nagwek7Znak">
    <w:name w:val="Nagłówek 7 Znak"/>
    <w:link w:val="Nagwek7"/>
    <w:rsid w:val="00EE6B1B"/>
    <w:rPr>
      <w:sz w:val="24"/>
      <w:szCs w:val="24"/>
    </w:rPr>
  </w:style>
  <w:style w:type="character" w:customStyle="1" w:styleId="Nagwek8Znak">
    <w:name w:val="Nagłówek 8 Znak"/>
    <w:link w:val="Nagwek8"/>
    <w:rsid w:val="00EE6B1B"/>
    <w:rPr>
      <w:i/>
      <w:iCs/>
      <w:sz w:val="24"/>
      <w:szCs w:val="24"/>
    </w:rPr>
  </w:style>
  <w:style w:type="character" w:customStyle="1" w:styleId="Nagwek9Znak">
    <w:name w:val="Nagłówek 9 Znak"/>
    <w:link w:val="Nagwek9"/>
    <w:rsid w:val="00EE6B1B"/>
    <w:rPr>
      <w:rFonts w:ascii="Arial" w:hAnsi="Arial" w:cs="Arial"/>
      <w:sz w:val="22"/>
      <w:szCs w:val="22"/>
    </w:rPr>
  </w:style>
  <w:style w:type="character" w:styleId="Hipercze">
    <w:name w:val="Hyperlink"/>
    <w:unhideWhenUsed/>
    <w:rsid w:val="00EE6B1B"/>
    <w:rPr>
      <w:color w:val="0000FF"/>
      <w:u w:val="single"/>
    </w:rPr>
  </w:style>
  <w:style w:type="character" w:styleId="UyteHipercze">
    <w:name w:val="FollowedHyperlink"/>
    <w:uiPriority w:val="99"/>
    <w:unhideWhenUsed/>
    <w:rsid w:val="00EE6B1B"/>
    <w:rPr>
      <w:color w:val="954F72"/>
      <w:u w:val="single"/>
    </w:rPr>
  </w:style>
  <w:style w:type="character" w:customStyle="1" w:styleId="TekstkomentarzaZnak">
    <w:name w:val="Tekst komentarza Znak"/>
    <w:link w:val="Tekstkomentarza"/>
    <w:semiHidden/>
    <w:rsid w:val="00EE6B1B"/>
  </w:style>
  <w:style w:type="character" w:customStyle="1" w:styleId="NagwekZnak">
    <w:name w:val="Nagłówek Znak"/>
    <w:link w:val="Nagwek"/>
    <w:rsid w:val="00EE6B1B"/>
    <w:rPr>
      <w:sz w:val="24"/>
      <w:szCs w:val="24"/>
    </w:rPr>
  </w:style>
  <w:style w:type="character" w:customStyle="1" w:styleId="StopkaZnak">
    <w:name w:val="Stopka Znak"/>
    <w:link w:val="Stopka"/>
    <w:rsid w:val="00EE6B1B"/>
    <w:rPr>
      <w:sz w:val="24"/>
      <w:szCs w:val="24"/>
    </w:rPr>
  </w:style>
  <w:style w:type="character" w:customStyle="1" w:styleId="TytuZnak">
    <w:name w:val="Tytuł Znak"/>
    <w:link w:val="Tytu"/>
    <w:rsid w:val="00EE6B1B"/>
    <w:rPr>
      <w:rFonts w:cs="Arial"/>
      <w:b/>
      <w:bCs/>
      <w:kern w:val="28"/>
      <w:sz w:val="32"/>
      <w:szCs w:val="32"/>
    </w:rPr>
  </w:style>
  <w:style w:type="character" w:customStyle="1" w:styleId="TekstpodstawowyZnak">
    <w:name w:val="Tekst podstawowy Znak"/>
    <w:link w:val="Tekstpodstawowy"/>
    <w:rsid w:val="00EE6B1B"/>
    <w:rPr>
      <w:sz w:val="24"/>
      <w:szCs w:val="24"/>
    </w:rPr>
  </w:style>
  <w:style w:type="character" w:customStyle="1" w:styleId="TekstpodstawowywcityZnak">
    <w:name w:val="Tekst podstawowy wcięty Znak"/>
    <w:link w:val="Tekstpodstawowywcity"/>
    <w:rsid w:val="00EE6B1B"/>
    <w:rPr>
      <w:sz w:val="24"/>
      <w:szCs w:val="24"/>
    </w:rPr>
  </w:style>
  <w:style w:type="character" w:customStyle="1" w:styleId="Tekstpodstawowy2Znak">
    <w:name w:val="Tekst podstawowy 2 Znak"/>
    <w:link w:val="Tekstpodstawowy2"/>
    <w:rsid w:val="00EE6B1B"/>
    <w:rPr>
      <w:sz w:val="24"/>
      <w:szCs w:val="24"/>
    </w:rPr>
  </w:style>
  <w:style w:type="character" w:customStyle="1" w:styleId="Tekstpodstawowy3Znak">
    <w:name w:val="Tekst podstawowy 3 Znak"/>
    <w:link w:val="Tekstpodstawowy3"/>
    <w:rsid w:val="00EE6B1B"/>
    <w:rPr>
      <w:sz w:val="24"/>
      <w:szCs w:val="24"/>
    </w:rPr>
  </w:style>
  <w:style w:type="character" w:customStyle="1" w:styleId="MapadokumentuZnak">
    <w:name w:val="Mapa dokumentu Znak"/>
    <w:link w:val="Mapadokumentu"/>
    <w:semiHidden/>
    <w:rsid w:val="00EE6B1B"/>
    <w:rPr>
      <w:rFonts w:ascii="Tahoma" w:hAnsi="Tahoma" w:cs="Tahoma"/>
      <w:sz w:val="24"/>
      <w:szCs w:val="24"/>
      <w:shd w:val="clear" w:color="auto" w:fill="000080"/>
    </w:rPr>
  </w:style>
  <w:style w:type="character" w:customStyle="1" w:styleId="TematkomentarzaZnak">
    <w:name w:val="Temat komentarza Znak"/>
    <w:link w:val="Tematkomentarza"/>
    <w:semiHidden/>
    <w:rsid w:val="00EE6B1B"/>
    <w:rPr>
      <w:b/>
      <w:bCs/>
    </w:rPr>
  </w:style>
  <w:style w:type="character" w:customStyle="1" w:styleId="TekstdymkaZnak">
    <w:name w:val="Tekst dymka Znak"/>
    <w:link w:val="Tekstdymka"/>
    <w:semiHidden/>
    <w:rsid w:val="00EE6B1B"/>
    <w:rPr>
      <w:rFonts w:ascii="Tahoma" w:hAnsi="Tahoma" w:cs="Tahoma"/>
      <w:sz w:val="16"/>
      <w:szCs w:val="16"/>
    </w:rPr>
  </w:style>
  <w:style w:type="paragraph" w:customStyle="1" w:styleId="FS2">
    <w:name w:val="FS2"/>
    <w:basedOn w:val="Normalny"/>
    <w:rsid w:val="00EE6B1B"/>
    <w:rPr>
      <w:bCs/>
      <w:iCs/>
      <w:sz w:val="20"/>
    </w:rPr>
  </w:style>
  <w:style w:type="paragraph" w:customStyle="1" w:styleId="msonormal0">
    <w:name w:val="msonormal"/>
    <w:basedOn w:val="Normalny"/>
    <w:rsid w:val="001B365B"/>
    <w:pPr>
      <w:spacing w:before="100" w:beforeAutospacing="1" w:after="100" w:afterAutospacing="1"/>
    </w:pPr>
  </w:style>
  <w:style w:type="character" w:styleId="Nierozpoznanawzmianka">
    <w:name w:val="Unresolved Mention"/>
    <w:basedOn w:val="Domylnaczcionkaakapitu"/>
    <w:uiPriority w:val="99"/>
    <w:semiHidden/>
    <w:unhideWhenUsed/>
    <w:rsid w:val="003F36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75295213">
      <w:bodyDiv w:val="1"/>
      <w:marLeft w:val="0"/>
      <w:marRight w:val="0"/>
      <w:marTop w:val="0"/>
      <w:marBottom w:val="0"/>
      <w:divBdr>
        <w:top w:val="none" w:sz="0" w:space="0" w:color="auto"/>
        <w:left w:val="none" w:sz="0" w:space="0" w:color="auto"/>
        <w:bottom w:val="none" w:sz="0" w:space="0" w:color="auto"/>
        <w:right w:val="none" w:sz="0" w:space="0" w:color="auto"/>
      </w:divBdr>
    </w:div>
    <w:div w:id="936520713">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467162707">
      <w:bodyDiv w:val="1"/>
      <w:marLeft w:val="0"/>
      <w:marRight w:val="0"/>
      <w:marTop w:val="0"/>
      <w:marBottom w:val="0"/>
      <w:divBdr>
        <w:top w:val="none" w:sz="0" w:space="0" w:color="auto"/>
        <w:left w:val="none" w:sz="0" w:space="0" w:color="auto"/>
        <w:bottom w:val="none" w:sz="0" w:space="0" w:color="auto"/>
        <w:right w:val="none" w:sz="0" w:space="0" w:color="auto"/>
      </w:divBdr>
    </w:div>
    <w:div w:id="1917742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f.krakow.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AR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9D157A-215C-4C34-8A3D-916C26FB9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44</TotalTime>
  <Pages>23</Pages>
  <Words>8404</Words>
  <Characters>54060</Characters>
  <Application>Microsoft Office Word</Application>
  <DocSecurity>0</DocSecurity>
  <Lines>450</Lines>
  <Paragraphs>124</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62340</CharactersWithSpaces>
  <SharedDoc>false</SharedDoc>
  <HLinks>
    <vt:vector size="6" baseType="variant">
      <vt:variant>
        <vt:i4>327682</vt:i4>
      </vt:variant>
      <vt:variant>
        <vt:i4>276</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Agnieszka Arnold</dc:creator>
  <cp:keywords/>
  <cp:lastModifiedBy>Agnieszka Arnold</cp:lastModifiedBy>
  <cp:revision>22</cp:revision>
  <cp:lastPrinted>1899-12-31T23:00:00Z</cp:lastPrinted>
  <dcterms:created xsi:type="dcterms:W3CDTF">2025-06-06T08:26:00Z</dcterms:created>
  <dcterms:modified xsi:type="dcterms:W3CDTF">2025-06-06T09:19:00Z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