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A11602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AE369A" w:rsidRPr="00AE369A">
        <w:rPr>
          <w:rFonts w:eastAsia="Times New Roman"/>
          <w:b/>
          <w:sz w:val="24"/>
          <w:szCs w:val="20"/>
          <w:lang w:eastAsia="pl-PL"/>
        </w:rPr>
        <w:t>CRZP/83/2025/AZP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AE369A" w:rsidRPr="00AE369A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AE369A" w:rsidRPr="00AE369A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AE369A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AE369A">
        <w:rPr>
          <w:rFonts w:eastAsia="Times New Roman"/>
          <w:b/>
          <w:sz w:val="24"/>
          <w:szCs w:val="24"/>
          <w:lang w:eastAsia="pl-PL"/>
        </w:rPr>
        <w:t>Zawarcie umowy ramowej na wykonywanie robót sanitarnych w obiektach Uniwersytetu Morskiego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C15" w:rsidRDefault="005C0C15" w:rsidP="00025386">
      <w:pPr>
        <w:spacing w:after="0" w:line="240" w:lineRule="auto"/>
      </w:pPr>
      <w:r>
        <w:separator/>
      </w:r>
    </w:p>
  </w:endnote>
  <w:endnote w:type="continuationSeparator" w:id="0">
    <w:p w:rsidR="005C0C15" w:rsidRDefault="005C0C1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16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16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C15" w:rsidRDefault="005C0C15" w:rsidP="00025386">
      <w:pPr>
        <w:spacing w:after="0" w:line="240" w:lineRule="auto"/>
      </w:pPr>
      <w:r>
        <w:separator/>
      </w:r>
    </w:p>
  </w:footnote>
  <w:footnote w:type="continuationSeparator" w:id="0">
    <w:p w:rsidR="005C0C15" w:rsidRDefault="005C0C1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AE369A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Zawarcie umowy ramowej na wykonywanie robót sanitarnych w obiektach Uniwersytetu Morskiego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0C15"/>
    <w:rsid w:val="00025386"/>
    <w:rsid w:val="001C2314"/>
    <w:rsid w:val="00367987"/>
    <w:rsid w:val="004202B7"/>
    <w:rsid w:val="005624D8"/>
    <w:rsid w:val="005C0C15"/>
    <w:rsid w:val="007A69F8"/>
    <w:rsid w:val="00833E3D"/>
    <w:rsid w:val="008F2498"/>
    <w:rsid w:val="00A11602"/>
    <w:rsid w:val="00A56A6F"/>
    <w:rsid w:val="00AE369A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F0E2A6"/>
  <w15:chartTrackingRefBased/>
  <w15:docId w15:val="{3155EF50-41F0-498C-B63F-41067C44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2025-05-07T09:04:00Z</dcterms:created>
  <dcterms:modified xsi:type="dcterms:W3CDTF">2025-05-07T09:04:00Z</dcterms:modified>
</cp:coreProperties>
</file>