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206D3F" w:rsidRPr="00206D3F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206D3F" w:rsidRPr="00206D3F">
        <w:rPr>
          <w:rFonts w:ascii="Calibri" w:hAnsi="Calibri" w:cs="Calibri"/>
          <w:b/>
        </w:rPr>
        <w:t>CRZP/77/2025/AZP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206D3F" w:rsidRPr="00206D3F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206D3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206D3F">
        <w:rPr>
          <w:rFonts w:ascii="Calibri" w:hAnsi="Calibri"/>
          <w:b/>
        </w:rPr>
        <w:t>Dostawa sprzętu komputerowego dla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206D3F" w:rsidRPr="00206D3F">
        <w:rPr>
          <w:rFonts w:ascii="Calibri" w:hAnsi="Calibri"/>
          <w:sz w:val="24"/>
          <w:szCs w:val="24"/>
        </w:rPr>
        <w:t>(t.j.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CA3" w:rsidRDefault="00467CA3">
      <w:r>
        <w:separator/>
      </w:r>
    </w:p>
  </w:endnote>
  <w:endnote w:type="continuationSeparator" w:id="0">
    <w:p w:rsidR="00467CA3" w:rsidRDefault="00467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D3F" w:rsidRDefault="00206D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CA3" w:rsidRDefault="00467CA3">
      <w:r>
        <w:separator/>
      </w:r>
    </w:p>
  </w:footnote>
  <w:footnote w:type="continuationSeparator" w:id="0">
    <w:p w:rsidR="00467CA3" w:rsidRDefault="00467CA3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D3F" w:rsidRDefault="00206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206D3F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D3F" w:rsidRDefault="00206D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06D3F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67CA3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DDCCE9C-5766-4F3F-9031-0F8FC678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F47FE-D6D3-496C-B0B5-8D754B4F5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2025-04-28T06:44:00Z</dcterms:created>
  <dcterms:modified xsi:type="dcterms:W3CDTF">2025-04-28T06:44:00Z</dcterms:modified>
</cp:coreProperties>
</file>