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73396F" w14:textId="77777777" w:rsidR="00127A74" w:rsidRDefault="00127A74" w:rsidP="00FB7F50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</w:p>
    <w:p w14:paraId="01F46D1C" w14:textId="26BF7834" w:rsidR="00FB7F50" w:rsidRPr="00127A74" w:rsidRDefault="00E65D58" w:rsidP="00FB7F50">
      <w:pPr>
        <w:spacing w:after="240"/>
        <w:jc w:val="right"/>
        <w:rPr>
          <w:rFonts w:ascii="Verdana" w:hAnsi="Verdana"/>
          <w:sz w:val="18"/>
          <w:szCs w:val="18"/>
        </w:rPr>
      </w:pPr>
      <w:r w:rsidRPr="00127A74">
        <w:rPr>
          <w:rFonts w:ascii="Verdana" w:hAnsi="Verdana"/>
          <w:sz w:val="18"/>
          <w:szCs w:val="18"/>
        </w:rPr>
        <w:t>Kraków</w:t>
      </w:r>
      <w:r w:rsidR="00FB7F50" w:rsidRPr="00127A74">
        <w:rPr>
          <w:rFonts w:ascii="Verdana" w:hAnsi="Verdana"/>
          <w:sz w:val="18"/>
          <w:szCs w:val="18"/>
        </w:rPr>
        <w:t xml:space="preserve"> dnia: </w:t>
      </w:r>
      <w:r w:rsidRPr="00127A74">
        <w:rPr>
          <w:rFonts w:ascii="Verdana" w:hAnsi="Verdana"/>
          <w:sz w:val="18"/>
          <w:szCs w:val="18"/>
        </w:rPr>
        <w:t>2025-04-28</w:t>
      </w:r>
    </w:p>
    <w:p w14:paraId="190A73B6" w14:textId="77777777" w:rsidR="00FB7F50" w:rsidRPr="00127A74" w:rsidRDefault="00FB7F50" w:rsidP="004E7234">
      <w:pPr>
        <w:spacing w:after="240"/>
        <w:rPr>
          <w:rFonts w:ascii="Verdana" w:hAnsi="Verdana"/>
          <w:sz w:val="18"/>
          <w:szCs w:val="18"/>
        </w:rPr>
      </w:pPr>
    </w:p>
    <w:p w14:paraId="4105CADC" w14:textId="77777777" w:rsidR="00E65D58" w:rsidRPr="00127A74" w:rsidRDefault="00E65D58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127A74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16443E2E" w14:textId="77777777" w:rsidR="00E65D58" w:rsidRPr="00127A74" w:rsidRDefault="00E65D58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127A74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53121F89" w14:textId="77777777" w:rsidR="00FB7F50" w:rsidRPr="00127A74" w:rsidRDefault="00E65D58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127A74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7950A6C7" w14:textId="77777777" w:rsidR="00FB7F50" w:rsidRPr="00127A74" w:rsidRDefault="00E65D58" w:rsidP="00FB7F50">
      <w:pPr>
        <w:rPr>
          <w:rFonts w:ascii="Verdana" w:hAnsi="Verdana"/>
          <w:sz w:val="18"/>
          <w:szCs w:val="18"/>
        </w:rPr>
      </w:pPr>
      <w:r w:rsidRPr="00127A74">
        <w:rPr>
          <w:rFonts w:ascii="Verdana" w:hAnsi="Verdana"/>
          <w:sz w:val="18"/>
          <w:szCs w:val="18"/>
        </w:rPr>
        <w:t>Al. Mickiewicza</w:t>
      </w:r>
      <w:r w:rsidR="00FB7F50" w:rsidRPr="00127A74">
        <w:rPr>
          <w:rFonts w:ascii="Verdana" w:hAnsi="Verdana"/>
          <w:sz w:val="18"/>
          <w:szCs w:val="18"/>
        </w:rPr>
        <w:t xml:space="preserve"> </w:t>
      </w:r>
      <w:r w:rsidRPr="00127A74">
        <w:rPr>
          <w:rFonts w:ascii="Verdana" w:hAnsi="Verdana"/>
          <w:sz w:val="18"/>
          <w:szCs w:val="18"/>
        </w:rPr>
        <w:t>30</w:t>
      </w:r>
    </w:p>
    <w:p w14:paraId="261B2298" w14:textId="77777777" w:rsidR="00FB7F50" w:rsidRPr="00127A74" w:rsidRDefault="00E65D58" w:rsidP="00FB7F50">
      <w:pPr>
        <w:rPr>
          <w:rFonts w:ascii="Verdana" w:hAnsi="Verdana"/>
          <w:sz w:val="18"/>
          <w:szCs w:val="18"/>
        </w:rPr>
      </w:pPr>
      <w:r w:rsidRPr="00127A74">
        <w:rPr>
          <w:rFonts w:ascii="Verdana" w:hAnsi="Verdana"/>
          <w:sz w:val="18"/>
          <w:szCs w:val="18"/>
        </w:rPr>
        <w:t>30-059</w:t>
      </w:r>
      <w:r w:rsidR="00FB7F50" w:rsidRPr="00127A74">
        <w:rPr>
          <w:rFonts w:ascii="Verdana" w:hAnsi="Verdana"/>
          <w:sz w:val="18"/>
          <w:szCs w:val="18"/>
        </w:rPr>
        <w:t xml:space="preserve"> </w:t>
      </w:r>
      <w:r w:rsidRPr="00127A74">
        <w:rPr>
          <w:rFonts w:ascii="Verdana" w:hAnsi="Verdana"/>
          <w:sz w:val="18"/>
          <w:szCs w:val="18"/>
        </w:rPr>
        <w:t>Kraków</w:t>
      </w:r>
    </w:p>
    <w:p w14:paraId="7A0AF642" w14:textId="77777777" w:rsidR="008642B3" w:rsidRPr="00127A74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127A74">
        <w:rPr>
          <w:rFonts w:ascii="Verdana" w:hAnsi="Verdana"/>
          <w:sz w:val="18"/>
          <w:szCs w:val="18"/>
        </w:rPr>
        <w:t>OGŁOSZENIE</w:t>
      </w:r>
    </w:p>
    <w:p w14:paraId="11964867" w14:textId="136864D6" w:rsidR="008642B3" w:rsidRPr="00127A74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127A74">
        <w:rPr>
          <w:rFonts w:ascii="Verdana" w:hAnsi="Verdana"/>
          <w:b/>
          <w:sz w:val="18"/>
          <w:szCs w:val="18"/>
        </w:rPr>
        <w:t xml:space="preserve">o </w:t>
      </w:r>
      <w:r w:rsidR="00127A74" w:rsidRPr="00127A74">
        <w:rPr>
          <w:rFonts w:ascii="Verdana" w:hAnsi="Verdana"/>
          <w:b/>
          <w:sz w:val="18"/>
          <w:szCs w:val="18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E65D58" w:rsidRPr="00127A74" w14:paraId="34054B1C" w14:textId="77777777" w:rsidTr="003D3671">
        <w:trPr>
          <w:trHeight w:val="638"/>
        </w:trPr>
        <w:tc>
          <w:tcPr>
            <w:tcW w:w="959" w:type="dxa"/>
            <w:shd w:val="clear" w:color="auto" w:fill="auto"/>
          </w:tcPr>
          <w:p w14:paraId="4D6445CC" w14:textId="77777777" w:rsidR="00E65D58" w:rsidRPr="00127A74" w:rsidRDefault="00E65D58" w:rsidP="003D3671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27A74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AD68DA9" w14:textId="77777777" w:rsidR="00E65D58" w:rsidRPr="00127A74" w:rsidRDefault="00E65D58" w:rsidP="003D3671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27A74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</w:t>
            </w:r>
            <w:r w:rsidRPr="00127A74">
              <w:rPr>
                <w:rFonts w:ascii="Verdana" w:hAnsi="Verdana"/>
                <w:sz w:val="18"/>
                <w:szCs w:val="18"/>
              </w:rPr>
              <w:t xml:space="preserve">Tryb podstawowy bez negocjacji - art. 275 pkt. 1 ustawy </w:t>
            </w:r>
            <w:proofErr w:type="spellStart"/>
            <w:r w:rsidRPr="00127A74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127A74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127A74">
              <w:rPr>
                <w:rFonts w:ascii="Verdana" w:hAnsi="Verdana"/>
                <w:sz w:val="18"/>
                <w:szCs w:val="18"/>
              </w:rPr>
              <w:t>pn.</w:t>
            </w:r>
            <w:r w:rsidRPr="00127A74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127A74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127A74">
              <w:rPr>
                <w:rFonts w:ascii="Verdana" w:hAnsi="Verdana"/>
                <w:b/>
                <w:bCs/>
                <w:sz w:val="18"/>
                <w:szCs w:val="18"/>
              </w:rPr>
              <w:t xml:space="preserve">obsługa gastronomiczna spotkania </w:t>
            </w:r>
            <w:proofErr w:type="spellStart"/>
            <w:r w:rsidRPr="00127A74">
              <w:rPr>
                <w:rFonts w:ascii="Verdana" w:hAnsi="Verdana"/>
                <w:b/>
                <w:bCs/>
                <w:sz w:val="18"/>
                <w:szCs w:val="18"/>
              </w:rPr>
              <w:t>networkingowego</w:t>
            </w:r>
            <w:proofErr w:type="spellEnd"/>
            <w:r w:rsidRPr="00127A74">
              <w:rPr>
                <w:rFonts w:ascii="Verdana" w:hAnsi="Verdana"/>
                <w:b/>
                <w:bCs/>
                <w:sz w:val="18"/>
                <w:szCs w:val="18"/>
              </w:rPr>
              <w:t xml:space="preserve"> po konferencji SRC2025 w Krakowie wraz z najmem sali bankietowej dla projektu NAWA UNIVERSEH Plus! - DE-dzp.272-169/25</w:t>
            </w:r>
            <w:r w:rsidRPr="00127A74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127A74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127A74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127A74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127A74">
              <w:rPr>
                <w:rFonts w:ascii="Verdana" w:hAnsi="Verdana"/>
                <w:b/>
                <w:sz w:val="18"/>
                <w:szCs w:val="18"/>
              </w:rPr>
              <w:t>DE-dzp.272-169/25</w:t>
            </w:r>
            <w:r w:rsidRPr="00127A74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4A1F4C49" w14:textId="24732558" w:rsidR="008642B3" w:rsidRPr="00127A74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127A74">
        <w:rPr>
          <w:rFonts w:ascii="Verdana" w:hAnsi="Verdana"/>
          <w:sz w:val="18"/>
          <w:szCs w:val="18"/>
        </w:rPr>
        <w:t xml:space="preserve">Zamawiający, </w:t>
      </w:r>
      <w:r w:rsidR="00CC324B" w:rsidRPr="00127A74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127A74">
        <w:rPr>
          <w:rFonts w:ascii="Verdana" w:hAnsi="Verdana"/>
          <w:sz w:val="18"/>
          <w:szCs w:val="18"/>
        </w:rPr>
        <w:t xml:space="preserve"> działając na podstawie art.</w:t>
      </w:r>
      <w:r w:rsidR="00127A74">
        <w:rPr>
          <w:rFonts w:ascii="Verdana" w:hAnsi="Verdana"/>
          <w:sz w:val="18"/>
          <w:szCs w:val="18"/>
        </w:rPr>
        <w:t xml:space="preserve"> </w:t>
      </w:r>
      <w:r w:rsidR="00127A74" w:rsidRPr="00127A74">
        <w:rPr>
          <w:rFonts w:ascii="Verdana" w:hAnsi="Verdana"/>
          <w:sz w:val="18"/>
          <w:szCs w:val="18"/>
        </w:rPr>
        <w:t xml:space="preserve"> 260 ust. 2 ustawy</w:t>
      </w:r>
      <w:r w:rsidR="00127A74" w:rsidRPr="00127A74">
        <w:rPr>
          <w:rFonts w:ascii="Verdana" w:hAnsi="Verdana"/>
          <w:sz w:val="18"/>
          <w:szCs w:val="18"/>
        </w:rPr>
        <w:t xml:space="preserve"> </w:t>
      </w:r>
      <w:r w:rsidRPr="00127A74">
        <w:rPr>
          <w:rFonts w:ascii="Verdana" w:hAnsi="Verdana"/>
          <w:sz w:val="18"/>
          <w:szCs w:val="18"/>
        </w:rPr>
        <w:t>z dnia 11 września 2019r. Prawo zamówień publicznych</w:t>
      </w:r>
      <w:r w:rsidR="006B585D" w:rsidRPr="00127A74">
        <w:rPr>
          <w:rFonts w:ascii="Verdana" w:hAnsi="Verdana"/>
          <w:sz w:val="18"/>
          <w:szCs w:val="18"/>
        </w:rPr>
        <w:t xml:space="preserve"> </w:t>
      </w:r>
      <w:r w:rsidR="00CC1A8E" w:rsidRPr="00127A74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CC1A8E" w:rsidRPr="00127A74">
        <w:rPr>
          <w:rFonts w:ascii="Verdana" w:hAnsi="Verdana"/>
          <w:sz w:val="18"/>
          <w:szCs w:val="18"/>
        </w:rPr>
        <w:t>t.j</w:t>
      </w:r>
      <w:proofErr w:type="spellEnd"/>
      <w:r w:rsidR="00CC1A8E" w:rsidRPr="00127A74">
        <w:rPr>
          <w:rFonts w:ascii="Verdana" w:hAnsi="Verdana"/>
          <w:sz w:val="18"/>
          <w:szCs w:val="18"/>
        </w:rPr>
        <w:t xml:space="preserve">. ze zm.) </w:t>
      </w:r>
      <w:r w:rsidRPr="00127A74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127A74">
        <w:rPr>
          <w:rFonts w:ascii="Verdana" w:hAnsi="Verdana"/>
          <w:sz w:val="18"/>
          <w:szCs w:val="18"/>
        </w:rPr>
        <w:t>Pzp</w:t>
      </w:r>
      <w:proofErr w:type="spellEnd"/>
      <w:r w:rsidRPr="00127A74">
        <w:rPr>
          <w:rFonts w:ascii="Verdana" w:hAnsi="Verdana"/>
          <w:sz w:val="18"/>
          <w:szCs w:val="18"/>
        </w:rPr>
        <w:t>”</w:t>
      </w:r>
      <w:r w:rsidR="00D26ED6" w:rsidRPr="00127A74">
        <w:rPr>
          <w:rFonts w:ascii="Verdana" w:hAnsi="Verdana"/>
          <w:sz w:val="18"/>
          <w:szCs w:val="18"/>
        </w:rPr>
        <w:t xml:space="preserve">, </w:t>
      </w:r>
      <w:r w:rsidRPr="00127A74">
        <w:rPr>
          <w:rFonts w:ascii="Verdana" w:hAnsi="Verdana"/>
          <w:sz w:val="18"/>
          <w:szCs w:val="18"/>
        </w:rPr>
        <w:t>informuje</w:t>
      </w:r>
      <w:r w:rsidR="00D26ED6" w:rsidRPr="00127A74">
        <w:rPr>
          <w:rFonts w:ascii="Verdana" w:hAnsi="Verdana"/>
          <w:sz w:val="18"/>
          <w:szCs w:val="18"/>
        </w:rPr>
        <w:t>, że w toczącym się postępowaniu o udzielenie zamówienia publicznego</w:t>
      </w:r>
      <w:r w:rsidR="00127A74" w:rsidRPr="00127A74">
        <w:rPr>
          <w:rFonts w:ascii="Verdana" w:hAnsi="Verdana"/>
          <w:sz w:val="18"/>
          <w:szCs w:val="18"/>
        </w:rPr>
        <w:t>:</w:t>
      </w:r>
      <w:r w:rsidR="00D26ED6" w:rsidRPr="00127A74">
        <w:rPr>
          <w:rFonts w:ascii="Verdana" w:hAnsi="Verdana"/>
          <w:sz w:val="18"/>
          <w:szCs w:val="18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642B3" w:rsidRPr="00127A74" w14:paraId="0C26E373" w14:textId="77777777" w:rsidTr="00E85D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175F0764" w14:textId="77777777" w:rsidR="00127A74" w:rsidRPr="00127A74" w:rsidRDefault="00127A74" w:rsidP="00127A74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Verdana" w:hAnsi="Verdana"/>
                <w:sz w:val="18"/>
                <w:szCs w:val="18"/>
              </w:rPr>
            </w:pPr>
            <w:r w:rsidRPr="00127A74">
              <w:rPr>
                <w:rFonts w:ascii="Verdana" w:hAnsi="Verdana"/>
                <w:sz w:val="18"/>
                <w:szCs w:val="18"/>
              </w:rPr>
              <w:t>Złożono 1 ofertę</w:t>
            </w:r>
          </w:p>
          <w:p w14:paraId="00C47771" w14:textId="33AB3E7A" w:rsidR="00B32D12" w:rsidRPr="00127A74" w:rsidRDefault="00127A74" w:rsidP="00127A74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27A74">
              <w:rPr>
                <w:rFonts w:ascii="Verdana" w:hAnsi="Verdana"/>
                <w:sz w:val="18"/>
                <w:szCs w:val="18"/>
              </w:rPr>
              <w:t>Odrzucono 1 ofertę</w:t>
            </w:r>
          </w:p>
        </w:tc>
      </w:tr>
    </w:tbl>
    <w:p w14:paraId="784C45F1" w14:textId="77777777" w:rsidR="00E85D70" w:rsidRPr="00127A74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14:paraId="64DDA27D" w14:textId="77777777" w:rsidR="00127A74" w:rsidRPr="00127A74" w:rsidRDefault="00127A74" w:rsidP="00127A74">
      <w:pPr>
        <w:jc w:val="both"/>
        <w:rPr>
          <w:rFonts w:ascii="Verdana" w:hAnsi="Verdana"/>
          <w:b/>
          <w:sz w:val="20"/>
          <w:szCs w:val="20"/>
          <w:u w:val="single"/>
        </w:rPr>
      </w:pPr>
      <w:r w:rsidRPr="00127A74">
        <w:rPr>
          <w:rFonts w:ascii="Verdana" w:hAnsi="Verdana"/>
          <w:b/>
          <w:sz w:val="20"/>
          <w:szCs w:val="20"/>
          <w:u w:val="single"/>
        </w:rPr>
        <w:t>Zamawiający unieważnia postępowanie o udzielenie zamówienia publicznego.</w:t>
      </w:r>
    </w:p>
    <w:p w14:paraId="25AF7BFD" w14:textId="77777777" w:rsidR="00127A74" w:rsidRPr="00127A74" w:rsidRDefault="00127A74" w:rsidP="00127A74">
      <w:pPr>
        <w:jc w:val="both"/>
        <w:rPr>
          <w:rFonts w:ascii="Verdana" w:hAnsi="Verdana"/>
          <w:b/>
          <w:sz w:val="20"/>
          <w:szCs w:val="20"/>
          <w:u w:val="single"/>
        </w:rPr>
      </w:pPr>
    </w:p>
    <w:p w14:paraId="2D89C272" w14:textId="77777777" w:rsidR="00127A74" w:rsidRPr="00127A74" w:rsidRDefault="00127A74" w:rsidP="00127A74">
      <w:pPr>
        <w:ind w:left="1" w:right="108" w:hanging="1"/>
        <w:jc w:val="both"/>
        <w:rPr>
          <w:rFonts w:ascii="Verdana" w:hAnsi="Verdana" w:cs="Arial"/>
          <w:sz w:val="20"/>
          <w:szCs w:val="20"/>
        </w:rPr>
      </w:pPr>
      <w:r w:rsidRPr="00127A74">
        <w:rPr>
          <w:rFonts w:ascii="Verdana" w:hAnsi="Verdana" w:cs="Arial"/>
          <w:sz w:val="20"/>
          <w:szCs w:val="20"/>
        </w:rPr>
        <w:t>Art. 255 pkt 2) – wszystkie złożone wnioski o dopuszczenie do udziału w postępowaniu albo oferty podlegają odrzuceniu.</w:t>
      </w:r>
    </w:p>
    <w:p w14:paraId="18F55566" w14:textId="367B80A2" w:rsidR="00127A74" w:rsidRPr="00127A74" w:rsidRDefault="00127A74" w:rsidP="00127A74">
      <w:pPr>
        <w:ind w:right="108"/>
        <w:jc w:val="both"/>
        <w:rPr>
          <w:rFonts w:ascii="Verdana" w:hAnsi="Verdana" w:cs="Arial"/>
          <w:sz w:val="20"/>
          <w:szCs w:val="20"/>
        </w:rPr>
      </w:pPr>
      <w:r w:rsidRPr="00127A74">
        <w:rPr>
          <w:rFonts w:ascii="Verdana" w:hAnsi="Verdana" w:cs="Arial"/>
          <w:sz w:val="20"/>
          <w:szCs w:val="20"/>
        </w:rPr>
        <w:t xml:space="preserve">Złożona w postępowaniu oferta podlega odrzuceniu na podstawie art. 226 ust. 1 </w:t>
      </w:r>
      <w:proofErr w:type="spellStart"/>
      <w:r w:rsidRPr="00127A74">
        <w:rPr>
          <w:rFonts w:ascii="Verdana" w:hAnsi="Verdana" w:cs="Arial"/>
          <w:sz w:val="20"/>
          <w:szCs w:val="20"/>
        </w:rPr>
        <w:t>ppkt</w:t>
      </w:r>
      <w:proofErr w:type="spellEnd"/>
      <w:r w:rsidRPr="00127A74">
        <w:rPr>
          <w:rFonts w:ascii="Verdana" w:hAnsi="Verdana" w:cs="Arial"/>
          <w:sz w:val="20"/>
          <w:szCs w:val="20"/>
        </w:rPr>
        <w:t xml:space="preserve"> 3 ustawy</w:t>
      </w:r>
      <w:r>
        <w:rPr>
          <w:rFonts w:ascii="Verdana" w:hAnsi="Verdana" w:cs="Arial"/>
          <w:sz w:val="20"/>
          <w:szCs w:val="20"/>
        </w:rPr>
        <w:t xml:space="preserve"> </w:t>
      </w:r>
      <w:proofErr w:type="spellStart"/>
      <w:r w:rsidRPr="00127A74">
        <w:rPr>
          <w:rFonts w:ascii="Verdana" w:hAnsi="Verdana" w:cs="Arial"/>
          <w:sz w:val="20"/>
          <w:szCs w:val="20"/>
        </w:rPr>
        <w:t>Pzp</w:t>
      </w:r>
      <w:proofErr w:type="spellEnd"/>
      <w:r w:rsidRPr="00127A74">
        <w:rPr>
          <w:rFonts w:ascii="Verdana" w:hAnsi="Verdana" w:cs="Arial"/>
          <w:sz w:val="20"/>
          <w:szCs w:val="20"/>
        </w:rPr>
        <w:t>.</w:t>
      </w:r>
    </w:p>
    <w:p w14:paraId="60A2E951" w14:textId="77777777" w:rsidR="00127A74" w:rsidRPr="00127A74" w:rsidRDefault="00127A74" w:rsidP="004E7234">
      <w:pPr>
        <w:spacing w:before="120"/>
        <w:ind w:firstLine="709"/>
        <w:jc w:val="both"/>
        <w:rPr>
          <w:rFonts w:ascii="Verdana" w:hAnsi="Verdana"/>
          <w:color w:val="000000"/>
          <w:sz w:val="20"/>
          <w:szCs w:val="20"/>
        </w:rPr>
      </w:pPr>
    </w:p>
    <w:p w14:paraId="21241C8C" w14:textId="77777777" w:rsidR="00F960D7" w:rsidRPr="00127A74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0167F337" w14:textId="77777777" w:rsidR="00F960D7" w:rsidRPr="00127A74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127A74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14CBD6" w14:textId="77777777" w:rsidR="00DC4576" w:rsidRDefault="00DC4576">
      <w:r>
        <w:separator/>
      </w:r>
    </w:p>
  </w:endnote>
  <w:endnote w:type="continuationSeparator" w:id="0">
    <w:p w14:paraId="1CB04C98" w14:textId="77777777" w:rsidR="00DC4576" w:rsidRDefault="00DC45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72B2A5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1E813D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850DFB8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1A37886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352B1C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1F32D2" w14:textId="77777777" w:rsidR="00DC4576" w:rsidRDefault="00DC4576">
      <w:r>
        <w:separator/>
      </w:r>
    </w:p>
  </w:footnote>
  <w:footnote w:type="continuationSeparator" w:id="0">
    <w:p w14:paraId="7329D3DA" w14:textId="77777777" w:rsidR="00DC4576" w:rsidRDefault="00DC45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F0995D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CCF1BE" w14:textId="290B04AF" w:rsidR="006E3089" w:rsidRDefault="00127A74">
    <w:pPr>
      <w:pStyle w:val="Nagwek"/>
    </w:pPr>
    <w:r w:rsidRPr="008434EF">
      <w:rPr>
        <w:noProof/>
      </w:rPr>
      <w:pict w14:anchorId="0C8CEEA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92pt;height:79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A13F6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C4576"/>
    <w:rsid w:val="00005838"/>
    <w:rsid w:val="00022322"/>
    <w:rsid w:val="00042497"/>
    <w:rsid w:val="000C1E6F"/>
    <w:rsid w:val="000E4E56"/>
    <w:rsid w:val="00127A74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C4576"/>
    <w:rsid w:val="00DE4BF6"/>
    <w:rsid w:val="00E30B2D"/>
    <w:rsid w:val="00E62859"/>
    <w:rsid w:val="00E65D58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8E8D9F"/>
  <w15:chartTrackingRefBased/>
  <w15:docId w15:val="{F852495E-147C-42F8-B4FF-0FFFA5029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127A7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157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Anna Trybus</cp:lastModifiedBy>
  <cp:revision>2</cp:revision>
  <cp:lastPrinted>2025-04-28T09:07:00Z</cp:lastPrinted>
  <dcterms:created xsi:type="dcterms:W3CDTF">2025-04-28T09:07:00Z</dcterms:created>
  <dcterms:modified xsi:type="dcterms:W3CDTF">2025-04-28T09:07:00Z</dcterms:modified>
</cp:coreProperties>
</file>