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390C31A5" w:rsidR="00E02E51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59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D193D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Usługa cateringowa podczas Dnia Sportu w dniach 13 i 15 maja 2025</w:t>
      </w:r>
    </w:p>
    <w:p w14:paraId="4C3F1FF9" w14:textId="3F30BF1B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Część nr </w:t>
      </w:r>
      <w:r w:rsidR="00AF43E9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</w:p>
    <w:p w14:paraId="23D955B1" w14:textId="59AA8221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pomiędzy: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1FE10FE7" w14:textId="033D9C87" w:rsidR="00AF43E9" w:rsidRDefault="006A4529" w:rsidP="00E62F7A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F43E9">
        <w:rPr>
          <w:rFonts w:asciiTheme="minorHAnsi" w:hAnsiTheme="minorHAnsi" w:cstheme="minorHAnsi"/>
        </w:rPr>
        <w:t xml:space="preserve">Przedmiotem </w:t>
      </w:r>
      <w:r w:rsidR="007E3E00" w:rsidRPr="00AF43E9">
        <w:rPr>
          <w:rFonts w:asciiTheme="minorHAnsi" w:hAnsiTheme="minorHAnsi" w:cstheme="minorHAnsi"/>
        </w:rPr>
        <w:t xml:space="preserve">Umowy </w:t>
      </w:r>
      <w:r w:rsidRPr="00AF43E9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F43E9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F43E9">
        <w:rPr>
          <w:rFonts w:asciiTheme="minorHAnsi" w:hAnsiTheme="minorHAnsi" w:cstheme="minorHAnsi"/>
        </w:rPr>
        <w:t xml:space="preserve"> </w:t>
      </w:r>
      <w:r w:rsidR="00AF43E9" w:rsidRPr="00AF43E9">
        <w:rPr>
          <w:rFonts w:asciiTheme="minorHAnsi" w:hAnsiTheme="minorHAnsi" w:cstheme="minorHAnsi"/>
          <w:lang w:eastAsia="pl-PL"/>
        </w:rPr>
        <w:t xml:space="preserve">usługi cateringowej dla pracowników UMG, która odbędzie się w dniu 13 maja 2025 r. w Ośrodku Wypoczynkowym Stella </w:t>
      </w:r>
      <w:proofErr w:type="spellStart"/>
      <w:r w:rsidR="00AF43E9" w:rsidRPr="00AF43E9">
        <w:rPr>
          <w:rFonts w:asciiTheme="minorHAnsi" w:hAnsiTheme="minorHAnsi" w:cstheme="minorHAnsi"/>
          <w:lang w:eastAsia="pl-PL"/>
        </w:rPr>
        <w:t>Maris</w:t>
      </w:r>
      <w:proofErr w:type="spellEnd"/>
      <w:r w:rsidR="00AF43E9" w:rsidRPr="00AF43E9">
        <w:rPr>
          <w:rFonts w:asciiTheme="minorHAnsi" w:hAnsiTheme="minorHAnsi" w:cstheme="minorHAnsi"/>
          <w:lang w:eastAsia="pl-PL"/>
        </w:rPr>
        <w:t xml:space="preserve"> w miejscowości Przewóz 101a, 83-324 Brodnica Górna  (w powiecie kartuskim, w gminie Chmielno – ok 55 km od Gdyni)</w:t>
      </w:r>
      <w:r w:rsidR="00C3219D">
        <w:rPr>
          <w:rFonts w:asciiTheme="minorHAnsi" w:hAnsiTheme="minorHAnsi" w:cstheme="minorHAnsi"/>
          <w:lang w:eastAsia="pl-PL"/>
        </w:rPr>
        <w:t>.</w:t>
      </w:r>
      <w:bookmarkStart w:id="1" w:name="_GoBack"/>
      <w:bookmarkEnd w:id="1"/>
    </w:p>
    <w:p w14:paraId="333072D3" w14:textId="70AC5FB8" w:rsidR="00521A91" w:rsidRPr="00AF43E9" w:rsidRDefault="009A3B60" w:rsidP="00E62F7A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F43E9">
        <w:rPr>
          <w:rFonts w:asciiTheme="minorHAnsi" w:hAnsiTheme="minorHAnsi" w:cstheme="minorHAnsi"/>
        </w:rPr>
        <w:lastRenderedPageBreak/>
        <w:t>Ilość dań i produktów</w:t>
      </w:r>
      <w:r w:rsidR="009309D4" w:rsidRPr="00AF43E9">
        <w:rPr>
          <w:rFonts w:asciiTheme="minorHAnsi" w:hAnsiTheme="minorHAnsi" w:cstheme="minorHAnsi"/>
        </w:rPr>
        <w:t>,</w:t>
      </w:r>
      <w:r w:rsidR="005F6388" w:rsidRPr="00AF43E9">
        <w:rPr>
          <w:rFonts w:asciiTheme="minorHAnsi" w:hAnsiTheme="minorHAnsi" w:cstheme="minorHAnsi"/>
        </w:rPr>
        <w:t xml:space="preserve"> któr</w:t>
      </w:r>
      <w:r w:rsidR="000133F4" w:rsidRPr="00AF43E9">
        <w:rPr>
          <w:rFonts w:asciiTheme="minorHAnsi" w:hAnsiTheme="minorHAnsi" w:cstheme="minorHAnsi"/>
        </w:rPr>
        <w:t>e</w:t>
      </w:r>
      <w:r w:rsidR="005F6388" w:rsidRPr="00AF43E9">
        <w:rPr>
          <w:rFonts w:asciiTheme="minorHAnsi" w:hAnsiTheme="minorHAnsi" w:cstheme="minorHAnsi"/>
        </w:rPr>
        <w:t xml:space="preserve"> powinn</w:t>
      </w:r>
      <w:r w:rsidR="000133F4" w:rsidRPr="00AF43E9">
        <w:rPr>
          <w:rFonts w:asciiTheme="minorHAnsi" w:hAnsiTheme="minorHAnsi" w:cstheme="minorHAnsi"/>
        </w:rPr>
        <w:t>y</w:t>
      </w:r>
      <w:r w:rsidR="005F6388" w:rsidRPr="00AF43E9">
        <w:rPr>
          <w:rFonts w:asciiTheme="minorHAnsi" w:hAnsiTheme="minorHAnsi" w:cstheme="minorHAnsi"/>
        </w:rPr>
        <w:t xml:space="preserve"> zostać przygotowan</w:t>
      </w:r>
      <w:r w:rsidR="000133F4" w:rsidRPr="00AF43E9">
        <w:rPr>
          <w:rFonts w:asciiTheme="minorHAnsi" w:hAnsiTheme="minorHAnsi" w:cstheme="minorHAnsi"/>
        </w:rPr>
        <w:t>e</w:t>
      </w:r>
      <w:r w:rsidR="005F6388" w:rsidRPr="00AF43E9">
        <w:rPr>
          <w:rFonts w:asciiTheme="minorHAnsi" w:hAnsiTheme="minorHAnsi" w:cstheme="minorHAnsi"/>
        </w:rPr>
        <w:t xml:space="preserve"> w ramach </w:t>
      </w:r>
      <w:r w:rsidRPr="00AF43E9">
        <w:rPr>
          <w:rFonts w:asciiTheme="minorHAnsi" w:hAnsiTheme="minorHAnsi" w:cstheme="minorHAnsi"/>
        </w:rPr>
        <w:t xml:space="preserve">zamówienia </w:t>
      </w:r>
      <w:r w:rsidR="005F6388" w:rsidRPr="00AF43E9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F43E9">
        <w:rPr>
          <w:rFonts w:asciiTheme="minorHAnsi" w:hAnsiTheme="minorHAnsi" w:cstheme="minorHAnsi"/>
        </w:rPr>
        <w:t xml:space="preserve">go </w:t>
      </w:r>
      <w:r w:rsidR="005F6388" w:rsidRPr="00AF43E9">
        <w:rPr>
          <w:rFonts w:asciiTheme="minorHAnsi" w:hAnsiTheme="minorHAnsi" w:cstheme="minorHAnsi"/>
        </w:rPr>
        <w:t xml:space="preserve">załącznik nr </w:t>
      </w:r>
      <w:r w:rsidR="00B111F6" w:rsidRPr="00AF43E9">
        <w:rPr>
          <w:rFonts w:asciiTheme="minorHAnsi" w:hAnsiTheme="minorHAnsi" w:cstheme="minorHAnsi"/>
        </w:rPr>
        <w:t>5</w:t>
      </w:r>
      <w:r w:rsidR="005F6388" w:rsidRPr="00AF43E9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C24C42" w:rsidRDefault="00954292" w:rsidP="00C24C42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C24C42">
        <w:rPr>
          <w:rFonts w:asciiTheme="minorHAnsi" w:hAnsiTheme="minorHAnsi" w:cstheme="minorHAnsi"/>
          <w:sz w:val="24"/>
          <w:szCs w:val="24"/>
        </w:rPr>
        <w:t>b</w:t>
      </w:r>
      <w:r w:rsidR="008476BD" w:rsidRPr="00C24C42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C24C42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73EAD21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15CDB">
        <w:rPr>
          <w:rFonts w:asciiTheme="minorHAnsi" w:hAnsiTheme="minorHAnsi" w:cstheme="minorHAnsi"/>
          <w:sz w:val="24"/>
          <w:szCs w:val="24"/>
        </w:rPr>
        <w:t>1</w:t>
      </w:r>
      <w:r w:rsidR="00AF43E9">
        <w:rPr>
          <w:rFonts w:asciiTheme="minorHAnsi" w:hAnsiTheme="minorHAnsi" w:cstheme="minorHAnsi"/>
          <w:sz w:val="24"/>
          <w:szCs w:val="24"/>
        </w:rPr>
        <w:t>3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C24C42">
        <w:rPr>
          <w:rFonts w:asciiTheme="minorHAnsi" w:hAnsiTheme="minorHAnsi" w:cstheme="minorHAnsi"/>
          <w:sz w:val="24"/>
          <w:szCs w:val="24"/>
        </w:rPr>
        <w:t>maja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2025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F6A76" w14:textId="77777777" w:rsidR="0043041F" w:rsidRDefault="0043041F" w:rsidP="00BF083F">
      <w:pPr>
        <w:spacing w:after="0" w:line="240" w:lineRule="auto"/>
      </w:pPr>
      <w:r>
        <w:separator/>
      </w:r>
    </w:p>
  </w:endnote>
  <w:endnote w:type="continuationSeparator" w:id="0">
    <w:p w14:paraId="5B1B067E" w14:textId="77777777" w:rsidR="0043041F" w:rsidRDefault="0043041F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ECE8E" w14:textId="77777777" w:rsidR="0043041F" w:rsidRDefault="0043041F" w:rsidP="00BF083F">
      <w:pPr>
        <w:spacing w:after="0" w:line="240" w:lineRule="auto"/>
      </w:pPr>
      <w:r>
        <w:separator/>
      </w:r>
    </w:p>
  </w:footnote>
  <w:footnote w:type="continuationSeparator" w:id="0">
    <w:p w14:paraId="62AEECAC" w14:textId="77777777" w:rsidR="0043041F" w:rsidRDefault="0043041F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0CE5DE38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48EF6B09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F43E9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66B4E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041F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43E9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C42"/>
    <w:rsid w:val="00C27465"/>
    <w:rsid w:val="00C3219D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ACD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1024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67F31-DD08-44AA-915F-701770DDA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850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2025-03-24T13:37:00Z</cp:lastPrinted>
  <dcterms:created xsi:type="dcterms:W3CDTF">2025-04-07T09:31:00Z</dcterms:created>
  <dcterms:modified xsi:type="dcterms:W3CDTF">2025-04-07T09:31:00Z</dcterms:modified>
</cp:coreProperties>
</file>