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CA1291" w:rsidRDefault="00C6236A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r w:rsidRPr="00CA1291">
        <w:rPr>
          <w:rFonts w:ascii="Arial Narrow" w:hAnsi="Arial Narrow" w:cs="Arial"/>
          <w:sz w:val="20"/>
          <w:szCs w:val="20"/>
        </w:rPr>
        <w:t>Bydgoszcz</w:t>
      </w:r>
      <w:r w:rsidR="00B048DA" w:rsidRPr="00CA1291">
        <w:rPr>
          <w:rFonts w:ascii="Arial Narrow" w:hAnsi="Arial Narrow" w:cs="Arial"/>
          <w:sz w:val="20"/>
          <w:szCs w:val="20"/>
        </w:rPr>
        <w:t xml:space="preserve"> dnia: </w:t>
      </w:r>
      <w:r w:rsidRPr="00CA1291">
        <w:rPr>
          <w:rFonts w:ascii="Arial Narrow" w:hAnsi="Arial Narrow" w:cs="Arial"/>
          <w:sz w:val="20"/>
          <w:szCs w:val="20"/>
        </w:rPr>
        <w:t>2025-04-04</w:t>
      </w:r>
    </w:p>
    <w:p w:rsidR="00B048DA" w:rsidRPr="00CA1291" w:rsidRDefault="00C6236A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CA1291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B048DA" w:rsidRPr="00CA1291" w:rsidRDefault="00C6236A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CA1291">
        <w:rPr>
          <w:rFonts w:ascii="Arial Narrow" w:hAnsi="Arial Narrow" w:cs="Arial"/>
          <w:sz w:val="20"/>
          <w:szCs w:val="20"/>
        </w:rPr>
        <w:t>Powstańców Warszawy</w:t>
      </w:r>
      <w:r w:rsidR="00B048DA" w:rsidRPr="00CA1291">
        <w:rPr>
          <w:rFonts w:ascii="Arial Narrow" w:hAnsi="Arial Narrow" w:cs="Arial"/>
          <w:sz w:val="20"/>
          <w:szCs w:val="20"/>
        </w:rPr>
        <w:t xml:space="preserve"> </w:t>
      </w:r>
      <w:r w:rsidRPr="00CA1291">
        <w:rPr>
          <w:rFonts w:ascii="Arial Narrow" w:hAnsi="Arial Narrow" w:cs="Arial"/>
          <w:sz w:val="20"/>
          <w:szCs w:val="20"/>
        </w:rPr>
        <w:t>5</w:t>
      </w:r>
    </w:p>
    <w:p w:rsidR="00B048DA" w:rsidRPr="00CA1291" w:rsidRDefault="00C6236A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CA1291">
        <w:rPr>
          <w:rFonts w:ascii="Arial Narrow" w:hAnsi="Arial Narrow" w:cs="Arial"/>
          <w:sz w:val="20"/>
          <w:szCs w:val="20"/>
        </w:rPr>
        <w:t>85-681</w:t>
      </w:r>
      <w:r w:rsidR="00B048DA" w:rsidRPr="00CA1291">
        <w:rPr>
          <w:rFonts w:ascii="Arial Narrow" w:hAnsi="Arial Narrow" w:cs="Arial"/>
          <w:sz w:val="20"/>
          <w:szCs w:val="20"/>
        </w:rPr>
        <w:t xml:space="preserve"> </w:t>
      </w:r>
      <w:r w:rsidRPr="00CA1291">
        <w:rPr>
          <w:rFonts w:ascii="Arial Narrow" w:hAnsi="Arial Narrow" w:cs="Arial"/>
          <w:sz w:val="20"/>
          <w:szCs w:val="20"/>
        </w:rPr>
        <w:t>Bydgoszcz</w:t>
      </w:r>
    </w:p>
    <w:p w:rsidR="00B048DA" w:rsidRPr="00CA1291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CA1291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CA1291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CA1291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CA1291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CA1291" w:rsidTr="00B048DA">
        <w:tc>
          <w:tcPr>
            <w:tcW w:w="9498" w:type="dxa"/>
            <w:shd w:val="clear" w:color="auto" w:fill="F2F2F2"/>
            <w:hideMark/>
          </w:tcPr>
          <w:p w:rsidR="00B048DA" w:rsidRPr="00CA1291" w:rsidRDefault="00CA1291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CA1291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048DA" w:rsidRPr="00CA1291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CA1291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CA1291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CA1291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CA1291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CA1291" w:rsidTr="00B048DA">
        <w:tc>
          <w:tcPr>
            <w:tcW w:w="2269" w:type="dxa"/>
            <w:shd w:val="clear" w:color="auto" w:fill="auto"/>
          </w:tcPr>
          <w:p w:rsidR="00B048DA" w:rsidRPr="00CA1291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CA1291" w:rsidRDefault="00C6236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>Usługi przeglądów i napraw sprzętu i aparatury medycznej</w:t>
            </w:r>
          </w:p>
        </w:tc>
      </w:tr>
      <w:tr w:rsidR="00C6236A" w:rsidRPr="00CA1291" w:rsidTr="008F21FD">
        <w:tc>
          <w:tcPr>
            <w:tcW w:w="2269" w:type="dxa"/>
            <w:shd w:val="clear" w:color="auto" w:fill="auto"/>
          </w:tcPr>
          <w:p w:rsidR="00C6236A" w:rsidRPr="00CA1291" w:rsidRDefault="00C6236A" w:rsidP="008F21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C6236A" w:rsidRPr="00CA1291" w:rsidRDefault="00C6236A" w:rsidP="008F21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>164/2024</w:t>
            </w:r>
          </w:p>
        </w:tc>
      </w:tr>
    </w:tbl>
    <w:p w:rsidR="00B048DA" w:rsidRPr="00CA1291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CA1291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1291">
        <w:rPr>
          <w:rFonts w:ascii="Arial Narrow" w:hAnsi="Arial Narrow" w:cs="Arial"/>
          <w:sz w:val="20"/>
          <w:szCs w:val="20"/>
        </w:rPr>
        <w:t xml:space="preserve">Zamawiający, </w:t>
      </w:r>
      <w:r w:rsidR="00C6236A" w:rsidRPr="00CA1291">
        <w:rPr>
          <w:rFonts w:ascii="Arial Narrow" w:hAnsi="Arial Narrow" w:cs="Arial"/>
          <w:b/>
          <w:sz w:val="20"/>
          <w:szCs w:val="20"/>
        </w:rPr>
        <w:t>10WSzKzP SPZOZ</w:t>
      </w:r>
      <w:r w:rsidRPr="00CA1291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CA1291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CA1291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CA1291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C6236A" w:rsidRPr="00CA1291">
        <w:rPr>
          <w:rFonts w:ascii="Arial Narrow" w:hAnsi="Arial Narrow" w:cs="Arial"/>
          <w:sz w:val="20"/>
          <w:szCs w:val="20"/>
        </w:rPr>
        <w:t>(</w:t>
      </w:r>
      <w:proofErr w:type="spellStart"/>
      <w:r w:rsidR="00C6236A" w:rsidRPr="00CA1291">
        <w:rPr>
          <w:rFonts w:ascii="Arial Narrow" w:hAnsi="Arial Narrow" w:cs="Arial"/>
          <w:sz w:val="20"/>
          <w:szCs w:val="20"/>
        </w:rPr>
        <w:t>t.j</w:t>
      </w:r>
      <w:proofErr w:type="spellEnd"/>
      <w:r w:rsidR="00C6236A" w:rsidRPr="00CA1291">
        <w:rPr>
          <w:rFonts w:ascii="Arial Narrow" w:hAnsi="Arial Narrow" w:cs="Arial"/>
          <w:sz w:val="20"/>
          <w:szCs w:val="20"/>
        </w:rPr>
        <w:t>. Dz. U. z 2024 poz. 1320)</w:t>
      </w:r>
      <w:r w:rsidR="00C65E53" w:rsidRPr="00CA1291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CA1291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CA1291">
        <w:rPr>
          <w:rFonts w:ascii="Arial Narrow" w:hAnsi="Arial Narrow" w:cs="Arial"/>
          <w:sz w:val="20"/>
          <w:szCs w:val="20"/>
        </w:rPr>
        <w:t>”</w:t>
      </w:r>
      <w:r w:rsidR="00D26ED6" w:rsidRPr="00CA1291">
        <w:rPr>
          <w:rFonts w:ascii="Arial Narrow" w:hAnsi="Arial Narrow" w:cs="Arial"/>
          <w:sz w:val="20"/>
          <w:szCs w:val="20"/>
        </w:rPr>
        <w:t xml:space="preserve">, </w:t>
      </w:r>
      <w:r w:rsidR="00C65E53" w:rsidRPr="00CA1291">
        <w:rPr>
          <w:rFonts w:ascii="Arial Narrow" w:hAnsi="Arial Narrow" w:cs="Arial"/>
          <w:sz w:val="20"/>
          <w:szCs w:val="20"/>
        </w:rPr>
        <w:t>informuje</w:t>
      </w:r>
      <w:r w:rsidR="00D26ED6" w:rsidRPr="00CA1291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CA1291">
        <w:rPr>
          <w:rFonts w:ascii="Arial Narrow" w:hAnsi="Arial Narrow" w:cs="Arial"/>
          <w:sz w:val="20"/>
          <w:szCs w:val="20"/>
        </w:rPr>
        <w:t>najkorzystniejsz</w:t>
      </w:r>
      <w:r w:rsidR="00D26ED6" w:rsidRPr="00CA1291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CA1291">
        <w:rPr>
          <w:rFonts w:ascii="Arial Narrow" w:hAnsi="Arial Narrow" w:cs="Arial"/>
          <w:sz w:val="20"/>
          <w:szCs w:val="20"/>
        </w:rPr>
        <w:t>ofer</w:t>
      </w:r>
      <w:r w:rsidR="00D26ED6" w:rsidRPr="00CA1291">
        <w:rPr>
          <w:rFonts w:ascii="Arial Narrow" w:hAnsi="Arial Narrow" w:cs="Arial"/>
          <w:sz w:val="20"/>
          <w:szCs w:val="20"/>
        </w:rPr>
        <w:t>t</w:t>
      </w:r>
      <w:r w:rsidR="009F0E5C" w:rsidRPr="00CA1291">
        <w:rPr>
          <w:rFonts w:ascii="Arial Narrow" w:hAnsi="Arial Narrow" w:cs="Arial"/>
          <w:sz w:val="20"/>
          <w:szCs w:val="20"/>
        </w:rPr>
        <w:t>a</w:t>
      </w:r>
      <w:r w:rsidRPr="00CA1291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CA1291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C6236A" w:rsidRPr="00CA1291" w:rsidTr="008F21FD">
        <w:trPr>
          <w:cantSplit/>
        </w:trPr>
        <w:tc>
          <w:tcPr>
            <w:tcW w:w="9498" w:type="dxa"/>
          </w:tcPr>
          <w:p w:rsidR="00C6236A" w:rsidRPr="00CA1291" w:rsidRDefault="00C6236A" w:rsidP="008F21F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CA129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</w:t>
            </w:r>
            <w:r w:rsidRPr="00CA129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A1291">
              <w:rPr>
                <w:rFonts w:ascii="Arial Narrow" w:hAnsi="Arial Narrow" w:cs="Arial"/>
                <w:color w:val="000000"/>
                <w:sz w:val="20"/>
                <w:szCs w:val="20"/>
              </w:rPr>
              <w:t>Przegląd i usługa napraw diatermii elektrochirurgicznej ICC-300, ICC-200, VIO oraz przystawki APC 300</w:t>
            </w:r>
          </w:p>
          <w:p w:rsidR="00C6236A" w:rsidRPr="00CA1291" w:rsidRDefault="00C6236A" w:rsidP="008F21FD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CA1291">
              <w:rPr>
                <w:rFonts w:ascii="Arial Narrow" w:hAnsi="Arial Narrow" w:cs="Arial"/>
                <w:b/>
                <w:sz w:val="20"/>
                <w:szCs w:val="20"/>
              </w:rPr>
              <w:t>Erbe</w:t>
            </w:r>
            <w:proofErr w:type="spellEnd"/>
            <w:r w:rsidRPr="00CA1291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:rsidR="00C6236A" w:rsidRPr="00CA1291" w:rsidRDefault="00C6236A" w:rsidP="008F21FD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 xml:space="preserve">Al. Rzeczypospolitej 14 /2.8 </w:t>
            </w:r>
          </w:p>
          <w:p w:rsidR="00C6236A" w:rsidRPr="00CA1291" w:rsidRDefault="00C6236A" w:rsidP="008F21FD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>02-972 Warszawa</w:t>
            </w:r>
          </w:p>
          <w:p w:rsidR="00C6236A" w:rsidRPr="00CA1291" w:rsidRDefault="00C6236A" w:rsidP="008F21FD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CA1291">
              <w:rPr>
                <w:rFonts w:ascii="Arial Narrow" w:hAnsi="Arial Narrow" w:cs="Arial"/>
                <w:b/>
                <w:sz w:val="20"/>
                <w:szCs w:val="20"/>
              </w:rPr>
              <w:t xml:space="preserve"> 12 128.40 zł brutto</w:t>
            </w: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C6236A" w:rsidRPr="00CA1291" w:rsidRDefault="00C6236A" w:rsidP="008F21FD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CA129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C6236A" w:rsidRPr="00CA1291" w:rsidRDefault="00C6236A" w:rsidP="008F21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6236A" w:rsidRPr="00CA1291" w:rsidTr="008F21FD">
        <w:trPr>
          <w:cantSplit/>
        </w:trPr>
        <w:tc>
          <w:tcPr>
            <w:tcW w:w="9498" w:type="dxa"/>
          </w:tcPr>
          <w:p w:rsidR="00C6236A" w:rsidRPr="00CA1291" w:rsidRDefault="00C6236A" w:rsidP="008F21F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CA129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</w:t>
            </w:r>
            <w:r w:rsidRPr="00CA129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A129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 okresowy i naprawy - Pomp infuzyjnych </w:t>
            </w:r>
            <w:proofErr w:type="spellStart"/>
            <w:r w:rsidRPr="00CA1291">
              <w:rPr>
                <w:rFonts w:ascii="Arial Narrow" w:hAnsi="Arial Narrow" w:cs="Arial"/>
                <w:color w:val="000000"/>
                <w:sz w:val="20"/>
                <w:szCs w:val="20"/>
              </w:rPr>
              <w:t>strzykawkowych</w:t>
            </w:r>
            <w:proofErr w:type="spellEnd"/>
            <w:r w:rsidRPr="00CA129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S300, S1, </w:t>
            </w:r>
            <w:proofErr w:type="spellStart"/>
            <w:r w:rsidRPr="00CA1291">
              <w:rPr>
                <w:rFonts w:ascii="Arial Narrow" w:hAnsi="Arial Narrow" w:cs="Arial"/>
                <w:color w:val="000000"/>
                <w:sz w:val="20"/>
                <w:szCs w:val="20"/>
              </w:rPr>
              <w:t>S-PCA</w:t>
            </w:r>
            <w:proofErr w:type="spellEnd"/>
          </w:p>
          <w:p w:rsidR="00C6236A" w:rsidRPr="00CA1291" w:rsidRDefault="00C6236A" w:rsidP="008F21FD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CA1291">
              <w:rPr>
                <w:rFonts w:ascii="Arial Narrow" w:hAnsi="Arial Narrow" w:cs="Arial"/>
                <w:b/>
                <w:sz w:val="20"/>
                <w:szCs w:val="20"/>
              </w:rPr>
              <w:t>Medima</w:t>
            </w:r>
            <w:proofErr w:type="spellEnd"/>
            <w:r w:rsidRPr="00CA1291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C6236A" w:rsidRPr="00CA1291" w:rsidRDefault="00C6236A" w:rsidP="008F21FD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200  </w:t>
            </w:r>
          </w:p>
          <w:p w:rsidR="00C6236A" w:rsidRPr="00CA1291" w:rsidRDefault="00C6236A" w:rsidP="008F21FD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>02-486 Warszawa</w:t>
            </w:r>
          </w:p>
          <w:p w:rsidR="00C6236A" w:rsidRPr="00CA1291" w:rsidRDefault="00C6236A" w:rsidP="008F21FD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CA1291">
              <w:rPr>
                <w:rFonts w:ascii="Arial Narrow" w:hAnsi="Arial Narrow" w:cs="Arial"/>
                <w:b/>
                <w:sz w:val="20"/>
                <w:szCs w:val="20"/>
              </w:rPr>
              <w:t xml:space="preserve"> 11 020.32 zł brutto</w:t>
            </w: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C6236A" w:rsidRPr="00CA1291" w:rsidRDefault="00C6236A" w:rsidP="008F21FD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CA129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C6236A" w:rsidRPr="00CA1291" w:rsidRDefault="00C6236A" w:rsidP="008F21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C6236A" w:rsidRPr="00CA1291" w:rsidTr="008F21FD">
        <w:trPr>
          <w:cantSplit/>
        </w:trPr>
        <w:tc>
          <w:tcPr>
            <w:tcW w:w="9498" w:type="dxa"/>
          </w:tcPr>
          <w:p w:rsidR="00C6236A" w:rsidRPr="00CA1291" w:rsidRDefault="00C6236A" w:rsidP="008F21F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CA129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</w:t>
            </w:r>
            <w:r w:rsidRPr="00CA129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A1291">
              <w:rPr>
                <w:rFonts w:ascii="Arial Narrow" w:hAnsi="Arial Narrow" w:cs="Arial"/>
                <w:color w:val="000000"/>
                <w:sz w:val="20"/>
                <w:szCs w:val="20"/>
              </w:rPr>
              <w:t>Przegląd okresowy i naprawy - Procesora tkankowego TP1020 i Mikrotomu RM 2245</w:t>
            </w:r>
          </w:p>
          <w:p w:rsidR="00C6236A" w:rsidRPr="00CA1291" w:rsidRDefault="00C6236A" w:rsidP="008F21FD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/>
                <w:sz w:val="20"/>
                <w:szCs w:val="20"/>
              </w:rPr>
              <w:t>KAWA.SKA Sp. z o.o.</w:t>
            </w:r>
          </w:p>
          <w:p w:rsidR="00C6236A" w:rsidRPr="00CA1291" w:rsidRDefault="00C6236A" w:rsidP="008F21FD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 xml:space="preserve">Zaczarowanej Róży 1  </w:t>
            </w:r>
          </w:p>
          <w:p w:rsidR="00C6236A" w:rsidRPr="00CA1291" w:rsidRDefault="00C6236A" w:rsidP="008F21FD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>05-540 Zalesie Górne</w:t>
            </w:r>
          </w:p>
          <w:p w:rsidR="00C6236A" w:rsidRPr="00CA1291" w:rsidRDefault="00C6236A" w:rsidP="008F21FD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CA1291">
              <w:rPr>
                <w:rFonts w:ascii="Arial Narrow" w:hAnsi="Arial Narrow" w:cs="Arial"/>
                <w:b/>
                <w:sz w:val="20"/>
                <w:szCs w:val="20"/>
              </w:rPr>
              <w:t xml:space="preserve"> 10 800.00 zł brutto</w:t>
            </w: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C6236A" w:rsidRPr="00CA1291" w:rsidRDefault="00C6236A" w:rsidP="008F21FD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CA129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C6236A" w:rsidRPr="00CA1291" w:rsidRDefault="00C6236A" w:rsidP="008F21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CA1291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CA1291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CA1291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A129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A129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A129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A129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C6236A" w:rsidRPr="00CA1291" w:rsidTr="008F21F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36A" w:rsidRPr="00CA1291" w:rsidRDefault="00C6236A" w:rsidP="008F21F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1 - Przegląd i usługa napraw diatermii elektrochirurgicznej ICC-300, ICC-200, VIO oraz przystawki APC 300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6A" w:rsidRPr="00CA1291" w:rsidRDefault="00C6236A" w:rsidP="008F21F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CA1291">
              <w:rPr>
                <w:rFonts w:ascii="Arial Narrow" w:hAnsi="Arial Narrow" w:cs="Arial"/>
                <w:b/>
                <w:bCs/>
                <w:sz w:val="20"/>
                <w:szCs w:val="20"/>
              </w:rPr>
              <w:t>Erbe</w:t>
            </w:r>
            <w:proofErr w:type="spellEnd"/>
            <w:r w:rsidRPr="00CA129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C6236A" w:rsidRPr="00CA1291" w:rsidRDefault="00C6236A" w:rsidP="008F21F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Al. Rzeczypospolitej 14/2.8</w:t>
            </w:r>
          </w:p>
          <w:p w:rsidR="00C6236A" w:rsidRPr="00CA1291" w:rsidRDefault="00C6236A" w:rsidP="008F21F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02-972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6A" w:rsidRPr="00CA1291" w:rsidRDefault="00C6236A" w:rsidP="008F21F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C6236A" w:rsidRPr="00CA1291" w:rsidRDefault="00C6236A" w:rsidP="008F21F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C6236A" w:rsidRPr="00CA1291" w:rsidRDefault="00C6236A" w:rsidP="008F21F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3 - Termin wykonania przeglądu i przekazania raportu serwisowego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36A" w:rsidRPr="00CA1291" w:rsidRDefault="00C6236A" w:rsidP="008F21F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C6236A" w:rsidRPr="00CA1291" w:rsidTr="008F21F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36A" w:rsidRPr="00CA1291" w:rsidRDefault="00C6236A" w:rsidP="008F21F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 xml:space="preserve">3 - Przegląd okresowy i naprawy - Pomp infuzyjnych </w:t>
            </w:r>
            <w:proofErr w:type="spellStart"/>
            <w:r w:rsidRPr="00CA1291">
              <w:rPr>
                <w:rFonts w:ascii="Arial Narrow" w:hAnsi="Arial Narrow" w:cs="Arial"/>
                <w:sz w:val="20"/>
                <w:szCs w:val="20"/>
              </w:rPr>
              <w:t>strzykawkowych</w:t>
            </w:r>
            <w:proofErr w:type="spellEnd"/>
            <w:r w:rsidRPr="00CA1291">
              <w:rPr>
                <w:rFonts w:ascii="Arial Narrow" w:hAnsi="Arial Narrow" w:cs="Arial"/>
                <w:sz w:val="20"/>
                <w:szCs w:val="20"/>
              </w:rPr>
              <w:t xml:space="preserve"> S300, S1, </w:t>
            </w:r>
            <w:proofErr w:type="spellStart"/>
            <w:r w:rsidRPr="00CA1291">
              <w:rPr>
                <w:rFonts w:ascii="Arial Narrow" w:hAnsi="Arial Narrow" w:cs="Arial"/>
                <w:sz w:val="20"/>
                <w:szCs w:val="20"/>
              </w:rPr>
              <w:t>S-PCA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6A" w:rsidRPr="00CA1291" w:rsidRDefault="00C6236A" w:rsidP="008F21F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CA1291">
              <w:rPr>
                <w:rFonts w:ascii="Arial Narrow" w:hAnsi="Arial Narrow" w:cs="Arial"/>
                <w:b/>
                <w:bCs/>
                <w:sz w:val="20"/>
                <w:szCs w:val="20"/>
              </w:rPr>
              <w:t>Medima</w:t>
            </w:r>
            <w:proofErr w:type="spellEnd"/>
            <w:r w:rsidRPr="00CA129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C6236A" w:rsidRPr="00CA1291" w:rsidRDefault="00C6236A" w:rsidP="008F21F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Al. Jerozolimskie 200</w:t>
            </w:r>
          </w:p>
          <w:p w:rsidR="00C6236A" w:rsidRPr="00CA1291" w:rsidRDefault="00C6236A" w:rsidP="008F21F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02-486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6A" w:rsidRPr="00CA1291" w:rsidRDefault="00C6236A" w:rsidP="008F21F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C6236A" w:rsidRPr="00CA1291" w:rsidRDefault="00C6236A" w:rsidP="008F21F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C6236A" w:rsidRPr="00CA1291" w:rsidRDefault="00C6236A" w:rsidP="008F21F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3 - Termin wykonania przeglądu i przekazania raportu serwisowego - 5.00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36A" w:rsidRPr="00CA1291" w:rsidRDefault="00C6236A" w:rsidP="008F21F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 xml:space="preserve">  85,00</w:t>
            </w:r>
          </w:p>
        </w:tc>
      </w:tr>
      <w:tr w:rsidR="00C6236A" w:rsidRPr="00CA1291" w:rsidTr="008F21F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36A" w:rsidRPr="00CA1291" w:rsidRDefault="00C6236A" w:rsidP="008F21FD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7 - Przegląd okresowy i naprawy - Procesora tkankowego TP1020 i Mikrotomu RM 2245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6A" w:rsidRPr="00CA1291" w:rsidRDefault="00C6236A" w:rsidP="008F21FD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/>
                <w:bCs/>
                <w:sz w:val="20"/>
                <w:szCs w:val="20"/>
              </w:rPr>
              <w:t>KAWA.SKA Sp. z o.o.</w:t>
            </w:r>
          </w:p>
          <w:p w:rsidR="00C6236A" w:rsidRPr="00CA1291" w:rsidRDefault="00C6236A" w:rsidP="008F21F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Zaczarowanej Róży 1</w:t>
            </w:r>
          </w:p>
          <w:p w:rsidR="00C6236A" w:rsidRPr="00CA1291" w:rsidRDefault="00C6236A" w:rsidP="008F21F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05-540 Zalesie Górne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6A" w:rsidRPr="00CA1291" w:rsidRDefault="00C6236A" w:rsidP="008F21FD">
            <w:pPr>
              <w:spacing w:after="40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C6236A" w:rsidRPr="00CA1291" w:rsidRDefault="00C6236A" w:rsidP="008F21FD">
            <w:pPr>
              <w:spacing w:after="40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C6236A" w:rsidRPr="00CA1291" w:rsidRDefault="00C6236A" w:rsidP="008F21FD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3 - Termin wykonania przeglądu i przekazania raportu serwisowego - 5.00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36A" w:rsidRPr="00CA1291" w:rsidRDefault="00C6236A" w:rsidP="008F21F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 xml:space="preserve">  85,00</w:t>
            </w:r>
          </w:p>
        </w:tc>
      </w:tr>
    </w:tbl>
    <w:p w:rsidR="00CA1291" w:rsidRDefault="00CA1291" w:rsidP="00B51A2B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B464D3" w:rsidRDefault="00B464D3" w:rsidP="00B51A2B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CA1291">
        <w:rPr>
          <w:rFonts w:ascii="Arial Narrow" w:hAnsi="Arial Narrow" w:cs="Arial"/>
          <w:i/>
          <w:sz w:val="20"/>
          <w:szCs w:val="20"/>
        </w:rPr>
        <w:t>Zamawiający</w:t>
      </w: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Pr="00B9724A" w:rsidRDefault="00CA1291" w:rsidP="00CA129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CA1291" w:rsidRPr="00B9724A" w:rsidRDefault="00CA1291" w:rsidP="00CA129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 w:rsidR="009863F9">
        <w:rPr>
          <w:rFonts w:ascii="Arial Narrow" w:hAnsi="Arial Narrow"/>
          <w:sz w:val="18"/>
          <w:szCs w:val="18"/>
        </w:rPr>
        <w:t xml:space="preserve">Barbara </w:t>
      </w:r>
      <w:proofErr w:type="spellStart"/>
      <w:r w:rsidR="009863F9">
        <w:rPr>
          <w:rFonts w:ascii="Arial Narrow" w:hAnsi="Arial Narrow"/>
          <w:sz w:val="18"/>
          <w:szCs w:val="18"/>
        </w:rPr>
        <w:t>Choroszyńska</w:t>
      </w:r>
      <w:proofErr w:type="spellEnd"/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 xml:space="preserve">e-mail: </w:t>
      </w:r>
      <w:r w:rsidR="00687CB6">
        <w:rPr>
          <w:rFonts w:ascii="Arial Narrow" w:hAnsi="Arial Narrow"/>
          <w:sz w:val="18"/>
          <w:szCs w:val="20"/>
        </w:rPr>
        <w:t>b</w:t>
      </w:r>
      <w:r w:rsidR="009863F9">
        <w:rPr>
          <w:rFonts w:ascii="Arial Narrow" w:hAnsi="Arial Narrow"/>
          <w:sz w:val="18"/>
          <w:szCs w:val="20"/>
        </w:rPr>
        <w:t>arbara.choroszynska</w:t>
      </w:r>
      <w:r>
        <w:rPr>
          <w:rFonts w:ascii="Arial Narrow" w:hAnsi="Arial Narrow"/>
          <w:sz w:val="18"/>
          <w:szCs w:val="20"/>
        </w:rPr>
        <w:t>@10wsk.mil.pl</w:t>
      </w: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04.04.2025 r.</w:t>
      </w:r>
    </w:p>
    <w:p w:rsidR="00CA1291" w:rsidRPr="00CA1291" w:rsidRDefault="00CA1291" w:rsidP="00B51A2B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sectPr w:rsidR="00CA1291" w:rsidRPr="00CA1291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64D" w:rsidRDefault="001D664D">
      <w:r>
        <w:separator/>
      </w:r>
    </w:p>
  </w:endnote>
  <w:endnote w:type="continuationSeparator" w:id="1">
    <w:p w:rsidR="001D664D" w:rsidRDefault="001D66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36A" w:rsidRDefault="00C623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1F6921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1F6921" w:rsidRPr="004B39E0">
      <w:rPr>
        <w:rFonts w:ascii="Arial" w:hAnsi="Arial"/>
        <w:sz w:val="18"/>
      </w:rPr>
      <w:fldChar w:fldCharType="separate"/>
    </w:r>
    <w:r w:rsidR="00687CB6">
      <w:rPr>
        <w:rFonts w:ascii="Arial" w:hAnsi="Arial"/>
        <w:noProof/>
        <w:sz w:val="18"/>
      </w:rPr>
      <w:t>2</w:t>
    </w:r>
    <w:r w:rsidR="001F6921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1F6921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1F6921" w:rsidRPr="004B39E0">
      <w:rPr>
        <w:rFonts w:ascii="Arial" w:hAnsi="Arial"/>
        <w:sz w:val="18"/>
      </w:rPr>
      <w:fldChar w:fldCharType="separate"/>
    </w:r>
    <w:r w:rsidR="00687CB6">
      <w:rPr>
        <w:rFonts w:ascii="Arial" w:hAnsi="Arial"/>
        <w:noProof/>
        <w:sz w:val="18"/>
      </w:rPr>
      <w:t>2</w:t>
    </w:r>
    <w:r w:rsidR="001F6921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36A" w:rsidRDefault="00C623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64D" w:rsidRDefault="001D664D">
      <w:r>
        <w:separator/>
      </w:r>
    </w:p>
  </w:footnote>
  <w:footnote w:type="continuationSeparator" w:id="1">
    <w:p w:rsidR="001D664D" w:rsidRDefault="001D66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36A" w:rsidRDefault="00C623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36A" w:rsidRDefault="00C623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36A" w:rsidRDefault="00C623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236A"/>
    <w:rsid w:val="00022322"/>
    <w:rsid w:val="00042497"/>
    <w:rsid w:val="000C1E6F"/>
    <w:rsid w:val="000E4E56"/>
    <w:rsid w:val="001A1468"/>
    <w:rsid w:val="001B7815"/>
    <w:rsid w:val="001D1EEC"/>
    <w:rsid w:val="001D664D"/>
    <w:rsid w:val="001F6921"/>
    <w:rsid w:val="00211A34"/>
    <w:rsid w:val="002B1E4F"/>
    <w:rsid w:val="002B6761"/>
    <w:rsid w:val="003445A0"/>
    <w:rsid w:val="003911C2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87CB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63F9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236A"/>
    <w:rsid w:val="00C65E53"/>
    <w:rsid w:val="00CA0B33"/>
    <w:rsid w:val="00CA1291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C0663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911C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911C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911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911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911C2"/>
  </w:style>
  <w:style w:type="paragraph" w:styleId="Tekstpodstawowy">
    <w:name w:val="Body Text"/>
    <w:basedOn w:val="Normalny"/>
    <w:rsid w:val="003911C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492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2025-04-04T08:12:00Z</cp:lastPrinted>
  <dcterms:created xsi:type="dcterms:W3CDTF">2025-04-04T08:14:00Z</dcterms:created>
  <dcterms:modified xsi:type="dcterms:W3CDTF">2025-04-04T08:14:00Z</dcterms:modified>
</cp:coreProperties>
</file>