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CFDEA" w14:textId="77777777" w:rsidR="00843A88" w:rsidRPr="00AF0C34" w:rsidRDefault="007F3EEA" w:rsidP="007B3EF6">
      <w:pPr>
        <w:spacing w:after="480"/>
        <w:jc w:val="right"/>
        <w:rPr>
          <w:sz w:val="22"/>
          <w:szCs w:val="22"/>
        </w:rPr>
      </w:pPr>
      <w:r w:rsidRPr="00AF0C34">
        <w:rPr>
          <w:sz w:val="22"/>
          <w:szCs w:val="22"/>
        </w:rPr>
        <w:t>Poznań</w:t>
      </w:r>
      <w:r w:rsidR="00843A88" w:rsidRPr="00AF0C34">
        <w:rPr>
          <w:sz w:val="22"/>
          <w:szCs w:val="22"/>
        </w:rPr>
        <w:t xml:space="preserve"> dnia: </w:t>
      </w:r>
      <w:r w:rsidRPr="00AF0C34">
        <w:rPr>
          <w:sz w:val="22"/>
          <w:szCs w:val="22"/>
        </w:rPr>
        <w:t>2025-02-06</w:t>
      </w:r>
    </w:p>
    <w:p w14:paraId="7725A4CA" w14:textId="77777777" w:rsidR="007F3EEA" w:rsidRPr="00AF0C34" w:rsidRDefault="007F3EEA" w:rsidP="007B3EF6">
      <w:pPr>
        <w:rPr>
          <w:b/>
          <w:bCs/>
          <w:sz w:val="22"/>
          <w:szCs w:val="22"/>
        </w:rPr>
      </w:pPr>
      <w:r w:rsidRPr="00AF0C34">
        <w:rPr>
          <w:b/>
          <w:bCs/>
          <w:sz w:val="22"/>
          <w:szCs w:val="22"/>
        </w:rPr>
        <w:t>Szpital Wojewódzki w Poznaniu</w:t>
      </w:r>
    </w:p>
    <w:p w14:paraId="7A2FCEB8" w14:textId="77777777" w:rsidR="00843A88" w:rsidRPr="00AF0C34" w:rsidRDefault="007F3EEA" w:rsidP="007B3EF6">
      <w:pPr>
        <w:rPr>
          <w:b/>
          <w:bCs/>
          <w:sz w:val="22"/>
          <w:szCs w:val="22"/>
        </w:rPr>
      </w:pPr>
      <w:r w:rsidRPr="00AF0C34">
        <w:rPr>
          <w:b/>
          <w:bCs/>
          <w:sz w:val="22"/>
          <w:szCs w:val="22"/>
        </w:rPr>
        <w:t>Dział Zamówień Publicznych</w:t>
      </w:r>
    </w:p>
    <w:p w14:paraId="171A5412" w14:textId="77777777" w:rsidR="00843A88" w:rsidRPr="00AF0C34" w:rsidRDefault="007F3EEA" w:rsidP="007B3EF6">
      <w:pPr>
        <w:rPr>
          <w:sz w:val="22"/>
          <w:szCs w:val="22"/>
        </w:rPr>
      </w:pPr>
      <w:r w:rsidRPr="00AF0C34">
        <w:rPr>
          <w:sz w:val="22"/>
          <w:szCs w:val="22"/>
        </w:rPr>
        <w:t>Juraszów</w:t>
      </w:r>
      <w:r w:rsidR="00843A88" w:rsidRPr="00AF0C34">
        <w:rPr>
          <w:sz w:val="22"/>
          <w:szCs w:val="22"/>
        </w:rPr>
        <w:t xml:space="preserve"> </w:t>
      </w:r>
      <w:r w:rsidRPr="00AF0C34">
        <w:rPr>
          <w:sz w:val="22"/>
          <w:szCs w:val="22"/>
        </w:rPr>
        <w:t>7/19</w:t>
      </w:r>
    </w:p>
    <w:p w14:paraId="6817E751" w14:textId="77777777" w:rsidR="00843A88" w:rsidRPr="00AF0C34" w:rsidRDefault="007F3EEA" w:rsidP="007B3EF6">
      <w:pPr>
        <w:rPr>
          <w:sz w:val="22"/>
          <w:szCs w:val="22"/>
        </w:rPr>
      </w:pPr>
      <w:r w:rsidRPr="00AF0C34">
        <w:rPr>
          <w:sz w:val="22"/>
          <w:szCs w:val="22"/>
        </w:rPr>
        <w:t>60-479</w:t>
      </w:r>
      <w:r w:rsidR="00843A88" w:rsidRPr="00AF0C34">
        <w:rPr>
          <w:sz w:val="22"/>
          <w:szCs w:val="22"/>
        </w:rPr>
        <w:t xml:space="preserve"> </w:t>
      </w:r>
      <w:r w:rsidRPr="00AF0C34">
        <w:rPr>
          <w:sz w:val="22"/>
          <w:szCs w:val="22"/>
        </w:rPr>
        <w:t>Poznań</w:t>
      </w:r>
    </w:p>
    <w:p w14:paraId="2808A675" w14:textId="77777777" w:rsidR="00843A88" w:rsidRPr="00AF0C34" w:rsidRDefault="00843A88" w:rsidP="007B3EF6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2"/>
          <w:szCs w:val="22"/>
        </w:rPr>
      </w:pPr>
      <w:r w:rsidRPr="00AF0C34">
        <w:rPr>
          <w:b/>
          <w:sz w:val="22"/>
          <w:szCs w:val="22"/>
        </w:rPr>
        <w:t>WYKONAWCY</w:t>
      </w:r>
    </w:p>
    <w:p w14:paraId="6EE68E8C" w14:textId="77777777" w:rsidR="00843A88" w:rsidRPr="00AF0C34" w:rsidRDefault="00843A88" w:rsidP="007B3EF6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2"/>
          <w:szCs w:val="22"/>
        </w:rPr>
      </w:pPr>
      <w:r w:rsidRPr="00AF0C34">
        <w:rPr>
          <w:sz w:val="22"/>
          <w:szCs w:val="22"/>
        </w:rPr>
        <w:t>ubiegający się o zamówienie</w:t>
      </w:r>
    </w:p>
    <w:p w14:paraId="1DF78BF8" w14:textId="77777777" w:rsidR="004E4B64" w:rsidRPr="00113EAE" w:rsidRDefault="004E4B64" w:rsidP="0024134F">
      <w:pPr>
        <w:jc w:val="both"/>
        <w:rPr>
          <w:rFonts w:eastAsia="Calibri"/>
          <w:sz w:val="24"/>
          <w:szCs w:val="24"/>
          <w:lang w:eastAsia="en-US"/>
        </w:rPr>
      </w:pPr>
      <w:r w:rsidRPr="00113EAE">
        <w:rPr>
          <w:rFonts w:eastAsia="Calibri"/>
          <w:sz w:val="24"/>
          <w:szCs w:val="24"/>
          <w:lang w:eastAsia="en-US"/>
        </w:rPr>
        <w:t xml:space="preserve">Dotyczy: </w:t>
      </w:r>
      <w:r w:rsidRPr="00113EAE">
        <w:rPr>
          <w:sz w:val="24"/>
          <w:szCs w:val="24"/>
        </w:rPr>
        <w:t>postępowania o udzielenie zamówienia publicznego</w:t>
      </w:r>
      <w:r w:rsidRPr="00113EA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683"/>
        <w:gridCol w:w="120"/>
      </w:tblGrid>
      <w:tr w:rsidR="004E4B64" w:rsidRPr="00113EAE" w14:paraId="3388AD04" w14:textId="77777777" w:rsidTr="007B3EF6">
        <w:tc>
          <w:tcPr>
            <w:tcW w:w="2269" w:type="dxa"/>
            <w:shd w:val="clear" w:color="auto" w:fill="auto"/>
          </w:tcPr>
          <w:p w14:paraId="3CC16D5B" w14:textId="77777777" w:rsidR="004E4B64" w:rsidRPr="00113EAE" w:rsidRDefault="004E4B64" w:rsidP="007B3EF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113EA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638D01BD" w14:textId="77777777" w:rsidR="004E4B64" w:rsidRPr="00113EAE" w:rsidRDefault="007F3EEA" w:rsidP="007B3EF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13EAE">
              <w:rPr>
                <w:bCs/>
                <w:sz w:val="24"/>
                <w:szCs w:val="24"/>
              </w:rPr>
              <w:t>Dostosowanie łazienek do przepisów Sanepidu na Oddziałach Szpitalnych  w Filii nr 1 i w ramach zadania "Realizacja prac remontowych na obiektach Fili nr 1 i 2  Szpitala Wojewódzkiego w Poznaniu wynikające z zaleceń pokontrolnych sanepidu"</w:t>
            </w:r>
            <w:r w:rsidR="004E4B64" w:rsidRPr="00113EAE">
              <w:rPr>
                <w:bCs/>
                <w:sz w:val="24"/>
                <w:szCs w:val="24"/>
              </w:rPr>
              <w:t>.</w:t>
            </w:r>
          </w:p>
        </w:tc>
      </w:tr>
      <w:tr w:rsidR="007F3EEA" w:rsidRPr="00113EAE" w14:paraId="73106B35" w14:textId="77777777" w:rsidTr="007B3EF6">
        <w:tc>
          <w:tcPr>
            <w:tcW w:w="2269" w:type="dxa"/>
            <w:shd w:val="clear" w:color="auto" w:fill="auto"/>
          </w:tcPr>
          <w:p w14:paraId="1D6247E0" w14:textId="77777777" w:rsidR="007F3EEA" w:rsidRPr="00113EAE" w:rsidRDefault="007F3EEA" w:rsidP="007B3EF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113EA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5E6C128C" w14:textId="728480B9" w:rsidR="007F3EEA" w:rsidRPr="00113EAE" w:rsidRDefault="007F3EEA" w:rsidP="007B3EF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113EAE">
              <w:rPr>
                <w:bCs/>
                <w:sz w:val="24"/>
                <w:szCs w:val="24"/>
              </w:rPr>
              <w:t>SZW/DZP/98/2024</w:t>
            </w:r>
            <w:r w:rsidR="00C86407" w:rsidRPr="00113EAE">
              <w:rPr>
                <w:bCs/>
                <w:sz w:val="24"/>
                <w:szCs w:val="24"/>
              </w:rPr>
              <w:br/>
            </w:r>
          </w:p>
        </w:tc>
      </w:tr>
      <w:tr w:rsidR="00843A88" w:rsidRPr="007B3EF6" w14:paraId="77CF1ED3" w14:textId="77777777" w:rsidTr="007B3EF6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rPr>
          <w:gridAfter w:val="1"/>
          <w:wAfter w:w="115" w:type="dxa"/>
        </w:trPr>
        <w:tc>
          <w:tcPr>
            <w:tcW w:w="8952" w:type="dxa"/>
            <w:gridSpan w:val="2"/>
            <w:shd w:val="clear" w:color="auto" w:fill="F2F2F2"/>
            <w:hideMark/>
          </w:tcPr>
          <w:p w14:paraId="5A15223B" w14:textId="0E3BBF73" w:rsidR="00843A88" w:rsidRPr="007B3EF6" w:rsidRDefault="00843A88" w:rsidP="007B3EF6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F0C34">
              <w:rPr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7B3EF6" w:rsidRPr="00AF0C34">
              <w:rPr>
                <w:b/>
                <w:spacing w:val="50"/>
                <w:kern w:val="28"/>
                <w:sz w:val="28"/>
                <w:szCs w:val="28"/>
              </w:rPr>
              <w:t>-2</w:t>
            </w:r>
          </w:p>
        </w:tc>
      </w:tr>
    </w:tbl>
    <w:p w14:paraId="5FDE8C59" w14:textId="77777777" w:rsidR="007F3EEA" w:rsidRPr="00113EAE" w:rsidRDefault="00520165" w:rsidP="007B3EF6">
      <w:pPr>
        <w:spacing w:before="240" w:after="240"/>
        <w:jc w:val="both"/>
        <w:rPr>
          <w:b/>
          <w:sz w:val="24"/>
          <w:szCs w:val="24"/>
        </w:rPr>
      </w:pPr>
      <w:r w:rsidRPr="007B3EF6">
        <w:rPr>
          <w:sz w:val="24"/>
          <w:szCs w:val="24"/>
        </w:rPr>
        <w:t>Z</w:t>
      </w:r>
      <w:r w:rsidRPr="00113EAE">
        <w:rPr>
          <w:sz w:val="24"/>
          <w:szCs w:val="24"/>
        </w:rPr>
        <w:t xml:space="preserve">amawiający, </w:t>
      </w:r>
      <w:r w:rsidR="007F3EEA" w:rsidRPr="00113EAE">
        <w:rPr>
          <w:b/>
          <w:sz w:val="24"/>
          <w:szCs w:val="24"/>
        </w:rPr>
        <w:t>Szpital Wojewódzki w Poznaniu</w:t>
      </w:r>
    </w:p>
    <w:p w14:paraId="77BB0A5F" w14:textId="77777777" w:rsidR="0012774F" w:rsidRPr="00113EAE" w:rsidRDefault="007F3EEA" w:rsidP="007B3EF6">
      <w:pPr>
        <w:spacing w:before="120" w:after="120"/>
        <w:jc w:val="both"/>
        <w:rPr>
          <w:bCs/>
          <w:sz w:val="24"/>
          <w:szCs w:val="24"/>
          <w:lang w:eastAsia="ar-SA"/>
        </w:rPr>
      </w:pPr>
      <w:r w:rsidRPr="00113EAE">
        <w:rPr>
          <w:b/>
          <w:sz w:val="24"/>
          <w:szCs w:val="24"/>
        </w:rPr>
        <w:t>Dział Zamówień Publicznych</w:t>
      </w:r>
      <w:r w:rsidR="00520165" w:rsidRPr="00113EAE">
        <w:rPr>
          <w:sz w:val="24"/>
          <w:szCs w:val="24"/>
        </w:rPr>
        <w:t xml:space="preserve">, działając na podstawie art. </w:t>
      </w:r>
      <w:r w:rsidR="00E74BC3" w:rsidRPr="00113EAE">
        <w:rPr>
          <w:sz w:val="24"/>
          <w:szCs w:val="24"/>
        </w:rPr>
        <w:t>284</w:t>
      </w:r>
      <w:r w:rsidR="00520165" w:rsidRPr="00113EAE">
        <w:rPr>
          <w:sz w:val="24"/>
          <w:szCs w:val="24"/>
        </w:rPr>
        <w:t xml:space="preserve"> ust. </w:t>
      </w:r>
      <w:r w:rsidR="0029606A" w:rsidRPr="00113EAE">
        <w:rPr>
          <w:sz w:val="24"/>
          <w:szCs w:val="24"/>
        </w:rPr>
        <w:t>6</w:t>
      </w:r>
      <w:r w:rsidR="00520165" w:rsidRPr="00113EAE">
        <w:rPr>
          <w:sz w:val="24"/>
          <w:szCs w:val="24"/>
        </w:rPr>
        <w:t xml:space="preserve"> ustawy z dnia </w:t>
      </w:r>
      <w:r w:rsidR="0029606A" w:rsidRPr="00113EAE">
        <w:rPr>
          <w:sz w:val="24"/>
          <w:szCs w:val="24"/>
        </w:rPr>
        <w:t>11</w:t>
      </w:r>
      <w:r w:rsidR="00520165" w:rsidRPr="00113EAE">
        <w:rPr>
          <w:sz w:val="24"/>
          <w:szCs w:val="24"/>
        </w:rPr>
        <w:t xml:space="preserve"> </w:t>
      </w:r>
      <w:r w:rsidR="0029606A" w:rsidRPr="00113EAE">
        <w:rPr>
          <w:sz w:val="24"/>
          <w:szCs w:val="24"/>
        </w:rPr>
        <w:t xml:space="preserve">września </w:t>
      </w:r>
      <w:r w:rsidR="00520165" w:rsidRPr="00113EAE">
        <w:rPr>
          <w:sz w:val="24"/>
          <w:szCs w:val="24"/>
        </w:rPr>
        <w:t>20</w:t>
      </w:r>
      <w:r w:rsidR="0029606A" w:rsidRPr="00113EAE">
        <w:rPr>
          <w:sz w:val="24"/>
          <w:szCs w:val="24"/>
        </w:rPr>
        <w:t>19</w:t>
      </w:r>
      <w:r w:rsidR="00520165" w:rsidRPr="00113EAE">
        <w:rPr>
          <w:sz w:val="24"/>
          <w:szCs w:val="24"/>
        </w:rPr>
        <w:t xml:space="preserve"> r</w:t>
      </w:r>
      <w:r w:rsidR="0029606A" w:rsidRPr="00113EAE">
        <w:rPr>
          <w:sz w:val="24"/>
          <w:szCs w:val="24"/>
        </w:rPr>
        <w:t>.</w:t>
      </w:r>
      <w:r w:rsidR="00520165" w:rsidRPr="00113EAE">
        <w:rPr>
          <w:sz w:val="24"/>
          <w:szCs w:val="24"/>
        </w:rPr>
        <w:t xml:space="preserve"> Prawo </w:t>
      </w:r>
      <w:r w:rsidR="0029606A" w:rsidRPr="00113EAE">
        <w:rPr>
          <w:sz w:val="24"/>
          <w:szCs w:val="24"/>
        </w:rPr>
        <w:t>z</w:t>
      </w:r>
      <w:r w:rsidR="00520165" w:rsidRPr="00113EAE">
        <w:rPr>
          <w:sz w:val="24"/>
          <w:szCs w:val="24"/>
        </w:rPr>
        <w:t xml:space="preserve">amówień </w:t>
      </w:r>
      <w:r w:rsidR="0029606A" w:rsidRPr="00113EAE">
        <w:rPr>
          <w:sz w:val="24"/>
          <w:szCs w:val="24"/>
        </w:rPr>
        <w:t>p</w:t>
      </w:r>
      <w:r w:rsidR="00520165" w:rsidRPr="00113EAE">
        <w:rPr>
          <w:sz w:val="24"/>
          <w:szCs w:val="24"/>
        </w:rPr>
        <w:t xml:space="preserve">ublicznych </w:t>
      </w:r>
      <w:r w:rsidRPr="00113EAE">
        <w:rPr>
          <w:sz w:val="24"/>
          <w:szCs w:val="24"/>
        </w:rPr>
        <w:t>(t.j. Dz. U. z 2024 poz. 1320)</w:t>
      </w:r>
      <w:r w:rsidR="00BE7BFD" w:rsidRPr="00113EAE">
        <w:rPr>
          <w:sz w:val="24"/>
          <w:szCs w:val="24"/>
        </w:rPr>
        <w:t xml:space="preserve">, </w:t>
      </w:r>
      <w:r w:rsidR="00E74BC3" w:rsidRPr="00113EAE">
        <w:rPr>
          <w:sz w:val="24"/>
          <w:szCs w:val="24"/>
        </w:rPr>
        <w:t>udostępnia</w:t>
      </w:r>
      <w:r w:rsidR="00BE7BFD" w:rsidRPr="00113EAE">
        <w:rPr>
          <w:sz w:val="24"/>
          <w:szCs w:val="24"/>
        </w:rPr>
        <w:t xml:space="preserve"> poniżej treść zapytań do S</w:t>
      </w:r>
      <w:r w:rsidR="0012774F" w:rsidRPr="00113EAE">
        <w:rPr>
          <w:sz w:val="24"/>
          <w:szCs w:val="24"/>
        </w:rPr>
        <w:t>pecyfikacji Warunków Zamówienia (</w:t>
      </w:r>
      <w:r w:rsidR="0012774F" w:rsidRPr="00113EAE">
        <w:rPr>
          <w:sz w:val="24"/>
          <w:szCs w:val="24"/>
          <w:lang w:eastAsia="ar-SA"/>
        </w:rPr>
        <w:t>zwanej dalej</w:t>
      </w:r>
      <w:r w:rsidR="0012774F" w:rsidRPr="00113EAE">
        <w:rPr>
          <w:b/>
          <w:sz w:val="24"/>
          <w:szCs w:val="24"/>
          <w:lang w:eastAsia="ar-SA"/>
        </w:rPr>
        <w:t xml:space="preserve"> </w:t>
      </w:r>
      <w:r w:rsidR="0012774F" w:rsidRPr="00113EAE">
        <w:rPr>
          <w:bCs/>
          <w:sz w:val="24"/>
          <w:szCs w:val="24"/>
          <w:lang w:eastAsia="ar-SA"/>
        </w:rPr>
        <w:t>”SWZ”)</w:t>
      </w:r>
      <w:r w:rsidR="00E74BC3" w:rsidRPr="00113EAE">
        <w:rPr>
          <w:bCs/>
          <w:sz w:val="24"/>
          <w:szCs w:val="24"/>
          <w:lang w:eastAsia="ar-SA"/>
        </w:rPr>
        <w:t xml:space="preserve"> </w:t>
      </w:r>
      <w:r w:rsidR="00E74BC3" w:rsidRPr="00113EAE">
        <w:rPr>
          <w:sz w:val="24"/>
          <w:szCs w:val="24"/>
        </w:rPr>
        <w:t>wraz z wyjaśnieniami</w:t>
      </w:r>
      <w:r w:rsidR="0012774F" w:rsidRPr="00113EAE">
        <w:rPr>
          <w:bCs/>
          <w:sz w:val="24"/>
          <w:szCs w:val="24"/>
          <w:lang w:eastAsia="ar-SA"/>
        </w:rPr>
        <w:t>:</w:t>
      </w:r>
    </w:p>
    <w:p w14:paraId="6229F196" w14:textId="77777777" w:rsidR="007B3EF6" w:rsidRPr="00113EAE" w:rsidRDefault="007B3EF6" w:rsidP="007B3EF6">
      <w:pPr>
        <w:jc w:val="both"/>
        <w:rPr>
          <w:b/>
          <w:bCs/>
          <w:sz w:val="24"/>
          <w:szCs w:val="24"/>
        </w:rPr>
      </w:pPr>
    </w:p>
    <w:p w14:paraId="48719386" w14:textId="69442CF6" w:rsidR="007B3EF6" w:rsidRPr="00113EAE" w:rsidRDefault="007B3EF6" w:rsidP="007B3EF6">
      <w:pPr>
        <w:jc w:val="both"/>
        <w:rPr>
          <w:b/>
          <w:bCs/>
          <w:sz w:val="24"/>
          <w:szCs w:val="24"/>
        </w:rPr>
      </w:pPr>
      <w:r w:rsidRPr="00113EAE">
        <w:rPr>
          <w:b/>
          <w:bCs/>
          <w:sz w:val="24"/>
          <w:szCs w:val="24"/>
        </w:rPr>
        <w:t>Pytanie nr</w:t>
      </w:r>
      <w:r w:rsidRPr="00113EAE">
        <w:rPr>
          <w:b/>
          <w:bCs/>
          <w:sz w:val="24"/>
          <w:szCs w:val="24"/>
        </w:rPr>
        <w:t xml:space="preserve"> </w:t>
      </w:r>
      <w:r w:rsidR="00205845" w:rsidRPr="00113EAE">
        <w:rPr>
          <w:b/>
          <w:bCs/>
          <w:sz w:val="24"/>
          <w:szCs w:val="24"/>
        </w:rPr>
        <w:t>1</w:t>
      </w:r>
    </w:p>
    <w:p w14:paraId="2ECDBFDD" w14:textId="77777777" w:rsidR="007B3EF6" w:rsidRPr="00113EAE" w:rsidRDefault="007B3EF6" w:rsidP="007B3EF6">
      <w:pPr>
        <w:ind w:right="-74"/>
        <w:jc w:val="both"/>
        <w:rPr>
          <w:sz w:val="24"/>
          <w:szCs w:val="24"/>
        </w:rPr>
      </w:pPr>
      <w:r w:rsidRPr="00113EAE">
        <w:rPr>
          <w:sz w:val="24"/>
          <w:szCs w:val="24"/>
        </w:rPr>
        <w:t>Czy Zamawiający przewiduje poszerzanie światła drzwi do łazienek czy dopasować się do istniejących otworów?</w:t>
      </w:r>
    </w:p>
    <w:p w14:paraId="781CE8D5" w14:textId="10005861" w:rsidR="007B3EF6" w:rsidRPr="00113EAE" w:rsidRDefault="007B3EF6" w:rsidP="007B3EF6">
      <w:pPr>
        <w:ind w:right="-74"/>
        <w:rPr>
          <w:b/>
          <w:bCs/>
          <w:sz w:val="24"/>
          <w:szCs w:val="24"/>
        </w:rPr>
      </w:pPr>
      <w:r w:rsidRPr="00113EAE">
        <w:rPr>
          <w:b/>
          <w:bCs/>
          <w:sz w:val="24"/>
          <w:szCs w:val="24"/>
        </w:rPr>
        <w:t>Stanowisko (wyjaśnienie) Zamawiającego:</w:t>
      </w:r>
      <w:r w:rsidRPr="00113EAE">
        <w:rPr>
          <w:b/>
          <w:bCs/>
          <w:sz w:val="24"/>
          <w:szCs w:val="24"/>
        </w:rPr>
        <w:t xml:space="preserve"> </w:t>
      </w:r>
      <w:r w:rsidRPr="00113EAE">
        <w:rPr>
          <w:sz w:val="24"/>
          <w:szCs w:val="24"/>
        </w:rPr>
        <w:t>Szerokość drzwi powinna być dostosowana do obowiązujących przepisów.</w:t>
      </w:r>
      <w:r w:rsidRPr="00113EAE">
        <w:rPr>
          <w:b/>
          <w:bCs/>
          <w:sz w:val="24"/>
          <w:szCs w:val="24"/>
        </w:rPr>
        <w:t xml:space="preserve"> </w:t>
      </w:r>
      <w:r w:rsidRPr="00113EAE">
        <w:rPr>
          <w:sz w:val="24"/>
          <w:szCs w:val="24"/>
        </w:rPr>
        <w:t>W sytuacji gdzie ze względów technicznych nie będzie to możliwe otwory pozostają takie same.</w:t>
      </w:r>
      <w:r w:rsidRPr="00113EAE">
        <w:rPr>
          <w:b/>
          <w:bCs/>
          <w:sz w:val="24"/>
          <w:szCs w:val="24"/>
        </w:rPr>
        <w:t xml:space="preserve"> </w:t>
      </w:r>
    </w:p>
    <w:p w14:paraId="07097799" w14:textId="77777777" w:rsidR="007B3EF6" w:rsidRPr="00113EAE" w:rsidRDefault="007B3EF6" w:rsidP="007B3EF6">
      <w:pPr>
        <w:jc w:val="both"/>
        <w:rPr>
          <w:b/>
          <w:bCs/>
          <w:sz w:val="24"/>
          <w:szCs w:val="24"/>
        </w:rPr>
      </w:pPr>
    </w:p>
    <w:p w14:paraId="11498278" w14:textId="4ABBFDEC" w:rsidR="007B3EF6" w:rsidRPr="00113EAE" w:rsidRDefault="007B3EF6" w:rsidP="007B3EF6">
      <w:pPr>
        <w:jc w:val="both"/>
        <w:rPr>
          <w:b/>
          <w:bCs/>
          <w:sz w:val="24"/>
          <w:szCs w:val="24"/>
        </w:rPr>
      </w:pPr>
      <w:r w:rsidRPr="00113EAE">
        <w:rPr>
          <w:b/>
          <w:bCs/>
          <w:sz w:val="24"/>
          <w:szCs w:val="24"/>
        </w:rPr>
        <w:t xml:space="preserve">Pytanie nr </w:t>
      </w:r>
      <w:r w:rsidR="00205845" w:rsidRPr="00113EAE">
        <w:rPr>
          <w:b/>
          <w:bCs/>
          <w:sz w:val="24"/>
          <w:szCs w:val="24"/>
        </w:rPr>
        <w:t>2</w:t>
      </w:r>
    </w:p>
    <w:p w14:paraId="5C22740F" w14:textId="77777777" w:rsidR="007B3EF6" w:rsidRPr="00113EAE" w:rsidRDefault="007B3EF6" w:rsidP="007B3EF6">
      <w:pPr>
        <w:ind w:right="-72"/>
        <w:jc w:val="both"/>
        <w:rPr>
          <w:sz w:val="24"/>
          <w:szCs w:val="24"/>
        </w:rPr>
      </w:pPr>
      <w:r w:rsidRPr="00113EAE">
        <w:rPr>
          <w:sz w:val="24"/>
          <w:szCs w:val="24"/>
        </w:rPr>
        <w:t>Jest możliwość skrócenia terminu płatności? Do 30 Dni?</w:t>
      </w:r>
    </w:p>
    <w:p w14:paraId="1D20A4D8" w14:textId="397446A4" w:rsidR="007B3EF6" w:rsidRPr="00113EAE" w:rsidRDefault="007B3EF6" w:rsidP="007B3EF6">
      <w:pPr>
        <w:ind w:right="-72"/>
        <w:rPr>
          <w:sz w:val="24"/>
          <w:szCs w:val="24"/>
        </w:rPr>
      </w:pPr>
      <w:r w:rsidRPr="00113EAE">
        <w:rPr>
          <w:b/>
          <w:bCs/>
          <w:sz w:val="24"/>
          <w:szCs w:val="24"/>
        </w:rPr>
        <w:t>Stanowisko (wyjaśnienie) Zamawiającego:</w:t>
      </w:r>
      <w:r w:rsidRPr="00113EAE">
        <w:rPr>
          <w:b/>
          <w:bCs/>
          <w:sz w:val="24"/>
          <w:szCs w:val="24"/>
        </w:rPr>
        <w:t xml:space="preserve"> </w:t>
      </w:r>
      <w:r w:rsidRPr="00113EAE">
        <w:rPr>
          <w:sz w:val="24"/>
          <w:szCs w:val="24"/>
        </w:rPr>
        <w:t>Nie</w:t>
      </w:r>
    </w:p>
    <w:p w14:paraId="5D4203F0" w14:textId="77777777" w:rsidR="00205845" w:rsidRPr="00113EAE" w:rsidRDefault="00205845" w:rsidP="007B3EF6">
      <w:pPr>
        <w:ind w:right="-72"/>
        <w:rPr>
          <w:sz w:val="24"/>
          <w:szCs w:val="24"/>
        </w:rPr>
      </w:pPr>
    </w:p>
    <w:p w14:paraId="735B232A" w14:textId="422AF248" w:rsidR="00205845" w:rsidRPr="00113EAE" w:rsidRDefault="00205845" w:rsidP="00205845">
      <w:pPr>
        <w:jc w:val="both"/>
        <w:rPr>
          <w:b/>
          <w:bCs/>
          <w:sz w:val="24"/>
          <w:szCs w:val="24"/>
        </w:rPr>
      </w:pPr>
      <w:r w:rsidRPr="00113EAE">
        <w:rPr>
          <w:b/>
          <w:bCs/>
          <w:sz w:val="24"/>
          <w:szCs w:val="24"/>
        </w:rPr>
        <w:t xml:space="preserve">Pytanie nr </w:t>
      </w:r>
      <w:r w:rsidRPr="00113EAE">
        <w:rPr>
          <w:b/>
          <w:bCs/>
          <w:sz w:val="24"/>
          <w:szCs w:val="24"/>
        </w:rPr>
        <w:t>3</w:t>
      </w:r>
    </w:p>
    <w:p w14:paraId="0A610888" w14:textId="77777777" w:rsidR="00205845" w:rsidRPr="00113EAE" w:rsidRDefault="00205845" w:rsidP="00205845">
      <w:pPr>
        <w:ind w:right="-72"/>
        <w:jc w:val="both"/>
        <w:rPr>
          <w:sz w:val="24"/>
          <w:szCs w:val="24"/>
        </w:rPr>
      </w:pPr>
      <w:r w:rsidRPr="00113EAE">
        <w:rPr>
          <w:sz w:val="24"/>
          <w:szCs w:val="24"/>
        </w:rPr>
        <w:t>dot. kosztorysu 2.1.</w:t>
      </w:r>
    </w:p>
    <w:p w14:paraId="47911010" w14:textId="77777777" w:rsidR="00205845" w:rsidRPr="00113EAE" w:rsidRDefault="00205845" w:rsidP="00205845">
      <w:pPr>
        <w:ind w:right="-72"/>
        <w:jc w:val="both"/>
        <w:rPr>
          <w:sz w:val="24"/>
          <w:szCs w:val="24"/>
        </w:rPr>
      </w:pPr>
      <w:r w:rsidRPr="00113EAE">
        <w:rPr>
          <w:sz w:val="24"/>
          <w:szCs w:val="24"/>
        </w:rPr>
        <w:t>Jak się ma kosztorys z 1 zakresu do 2 kosztorysu.</w:t>
      </w:r>
    </w:p>
    <w:p w14:paraId="23221AAB" w14:textId="77777777" w:rsidR="00205845" w:rsidRPr="00113EAE" w:rsidRDefault="00205845" w:rsidP="00205845">
      <w:pPr>
        <w:ind w:right="-72"/>
        <w:jc w:val="both"/>
        <w:rPr>
          <w:sz w:val="24"/>
          <w:szCs w:val="24"/>
        </w:rPr>
      </w:pPr>
      <w:r w:rsidRPr="00113EAE">
        <w:rPr>
          <w:sz w:val="24"/>
          <w:szCs w:val="24"/>
        </w:rPr>
        <w:t>Np: pozycja 26,27 - 0 ????????</w:t>
      </w:r>
    </w:p>
    <w:p w14:paraId="6E65D854" w14:textId="77777777" w:rsidR="00205845" w:rsidRPr="00113EAE" w:rsidRDefault="00205845" w:rsidP="00205845">
      <w:pPr>
        <w:ind w:right="-72"/>
        <w:jc w:val="both"/>
        <w:rPr>
          <w:sz w:val="24"/>
          <w:szCs w:val="24"/>
        </w:rPr>
      </w:pPr>
      <w:r w:rsidRPr="00113EAE">
        <w:rPr>
          <w:sz w:val="24"/>
          <w:szCs w:val="24"/>
        </w:rPr>
        <w:t>Pozycja 28. z obmiaru wychodzi 1.44 ale wpisana jest wartość 1?Proszę także o wyjasnienie pozycji: 70,41 ,76, 83, 84, 86, 134, 135, 137 dotyczy załaczonego nowego przedmiaru gdzie w poprzednich były załączone ilości, w nowym zostały wyzerowane</w:t>
      </w:r>
    </w:p>
    <w:p w14:paraId="5428EFEC" w14:textId="77777777" w:rsidR="00205845" w:rsidRPr="00113EAE" w:rsidRDefault="00205845" w:rsidP="00205845">
      <w:pPr>
        <w:ind w:right="-72"/>
        <w:rPr>
          <w:b/>
          <w:bCs/>
          <w:sz w:val="24"/>
          <w:szCs w:val="24"/>
        </w:rPr>
      </w:pPr>
      <w:r w:rsidRPr="00113EAE">
        <w:rPr>
          <w:b/>
          <w:bCs/>
          <w:sz w:val="24"/>
          <w:szCs w:val="24"/>
        </w:rPr>
        <w:t xml:space="preserve">Stanowisko (wyjaśnienie) Zamawiającego: </w:t>
      </w:r>
      <w:r w:rsidRPr="00113EAE">
        <w:rPr>
          <w:sz w:val="24"/>
          <w:szCs w:val="24"/>
        </w:rPr>
        <w:t>W załączonym kosztorysie</w:t>
      </w:r>
      <w:r w:rsidRPr="00113EAE">
        <w:rPr>
          <w:b/>
          <w:bCs/>
          <w:sz w:val="24"/>
          <w:szCs w:val="24"/>
        </w:rPr>
        <w:t xml:space="preserve"> </w:t>
      </w:r>
      <w:r w:rsidRPr="00113EAE">
        <w:rPr>
          <w:sz w:val="24"/>
          <w:szCs w:val="24"/>
        </w:rPr>
        <w:t>nie ma pozycji zerowych, a w poz.28 wpisany jest obmiar 1,44</w:t>
      </w:r>
    </w:p>
    <w:p w14:paraId="06F41D0B" w14:textId="77777777" w:rsidR="00205845" w:rsidRPr="0024134F" w:rsidRDefault="00205845" w:rsidP="007B3EF6">
      <w:pPr>
        <w:ind w:right="-72"/>
        <w:rPr>
          <w:b/>
          <w:bCs/>
          <w:sz w:val="22"/>
          <w:szCs w:val="22"/>
        </w:rPr>
      </w:pPr>
    </w:p>
    <w:p w14:paraId="15AB44D5" w14:textId="1E0FFF49" w:rsidR="006D4AB3" w:rsidRPr="0024134F" w:rsidRDefault="006D4AB3" w:rsidP="00113EAE">
      <w:pPr>
        <w:pStyle w:val="Tekstpodstawowy"/>
        <w:spacing w:before="120" w:after="480"/>
        <w:ind w:left="4956" w:firstLine="708"/>
        <w:rPr>
          <w:sz w:val="22"/>
          <w:szCs w:val="22"/>
        </w:rPr>
      </w:pPr>
      <w:r w:rsidRPr="0024134F">
        <w:rPr>
          <w:sz w:val="22"/>
          <w:szCs w:val="22"/>
        </w:rPr>
        <w:t>Zamawiający</w:t>
      </w:r>
    </w:p>
    <w:sectPr w:rsidR="006D4AB3" w:rsidRPr="0024134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50EDAE" w14:textId="77777777" w:rsidR="00544400" w:rsidRDefault="00544400">
      <w:r>
        <w:separator/>
      </w:r>
    </w:p>
  </w:endnote>
  <w:endnote w:type="continuationSeparator" w:id="0">
    <w:p w14:paraId="55DECC2D" w14:textId="77777777" w:rsidR="00544400" w:rsidRDefault="00544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F992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92438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C14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9DC4BF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15C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7A8C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25C0EE9" w14:textId="77777777" w:rsidR="006D4AB3" w:rsidRDefault="006D4AB3">
    <w:pPr>
      <w:pStyle w:val="Stopka"/>
      <w:tabs>
        <w:tab w:val="clear" w:pos="4536"/>
        <w:tab w:val="left" w:pos="6237"/>
      </w:tabs>
    </w:pPr>
  </w:p>
  <w:p w14:paraId="00B4FD6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45CC9" w14:textId="77777777" w:rsidR="00544400" w:rsidRDefault="00544400">
      <w:r>
        <w:separator/>
      </w:r>
    </w:p>
  </w:footnote>
  <w:footnote w:type="continuationSeparator" w:id="0">
    <w:p w14:paraId="209EAAB7" w14:textId="77777777" w:rsidR="00544400" w:rsidRDefault="00544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DC673" w14:textId="77777777" w:rsidR="007F3EEA" w:rsidRDefault="007F3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84DB9" w14:textId="77777777" w:rsidR="007F3EEA" w:rsidRDefault="007F3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8166A" w14:textId="77777777" w:rsidR="007F3EEA" w:rsidRDefault="007F3E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2586072">
    <w:abstractNumId w:val="3"/>
  </w:num>
  <w:num w:numId="2" w16cid:durableId="1721902559">
    <w:abstractNumId w:val="6"/>
  </w:num>
  <w:num w:numId="3" w16cid:durableId="207646495">
    <w:abstractNumId w:val="2"/>
  </w:num>
  <w:num w:numId="4" w16cid:durableId="1291740352">
    <w:abstractNumId w:val="5"/>
  </w:num>
  <w:num w:numId="5" w16cid:durableId="1444223296">
    <w:abstractNumId w:val="0"/>
  </w:num>
  <w:num w:numId="6" w16cid:durableId="1879783029">
    <w:abstractNumId w:val="1"/>
  </w:num>
  <w:num w:numId="7" w16cid:durableId="18938070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00"/>
    <w:rsid w:val="00031374"/>
    <w:rsid w:val="000A1097"/>
    <w:rsid w:val="000E2A8F"/>
    <w:rsid w:val="00113EAE"/>
    <w:rsid w:val="0012774F"/>
    <w:rsid w:val="00144B7A"/>
    <w:rsid w:val="00180C6E"/>
    <w:rsid w:val="00205845"/>
    <w:rsid w:val="0024134F"/>
    <w:rsid w:val="0029606A"/>
    <w:rsid w:val="004848F3"/>
    <w:rsid w:val="004A75F2"/>
    <w:rsid w:val="004E4B64"/>
    <w:rsid w:val="005144A9"/>
    <w:rsid w:val="00520165"/>
    <w:rsid w:val="00544400"/>
    <w:rsid w:val="005B1B08"/>
    <w:rsid w:val="00632C3C"/>
    <w:rsid w:val="00662BDB"/>
    <w:rsid w:val="006A5DF1"/>
    <w:rsid w:val="006B7198"/>
    <w:rsid w:val="006D4AB3"/>
    <w:rsid w:val="006F3B81"/>
    <w:rsid w:val="007B3EF6"/>
    <w:rsid w:val="007B6AE6"/>
    <w:rsid w:val="007D7198"/>
    <w:rsid w:val="007F3EEA"/>
    <w:rsid w:val="00843A88"/>
    <w:rsid w:val="00864A4B"/>
    <w:rsid w:val="00870F9F"/>
    <w:rsid w:val="008804B6"/>
    <w:rsid w:val="00897AB0"/>
    <w:rsid w:val="008A3553"/>
    <w:rsid w:val="00A905AC"/>
    <w:rsid w:val="00AF0C34"/>
    <w:rsid w:val="00BA6584"/>
    <w:rsid w:val="00BE7BFD"/>
    <w:rsid w:val="00C370F2"/>
    <w:rsid w:val="00C44EEC"/>
    <w:rsid w:val="00C46732"/>
    <w:rsid w:val="00C86407"/>
    <w:rsid w:val="00CE6ADB"/>
    <w:rsid w:val="00D0084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C05D7A"/>
  <w15:chartTrackingRefBased/>
  <w15:docId w15:val="{47EFB24A-2E84-4205-B458-16C5494A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248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8</cp:revision>
  <cp:lastPrinted>2025-02-06T07:27:00Z</cp:lastPrinted>
  <dcterms:created xsi:type="dcterms:W3CDTF">2025-02-06T07:04:00Z</dcterms:created>
  <dcterms:modified xsi:type="dcterms:W3CDTF">2025-02-06T07:29:00Z</dcterms:modified>
</cp:coreProperties>
</file>