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69A2A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6E6198" w:rsidRPr="006E6198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F7525EF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C3D122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DEE0ADB" w14:textId="77777777" w:rsidR="006676AE" w:rsidRPr="0012157F" w:rsidRDefault="006E619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6198">
        <w:rPr>
          <w:rFonts w:ascii="Arial" w:hAnsi="Arial" w:cs="Arial"/>
        </w:rPr>
        <w:t>Gmina Gnojnik</w:t>
      </w:r>
    </w:p>
    <w:p w14:paraId="00233F3E" w14:textId="77777777" w:rsidR="006676AE" w:rsidRPr="0012157F" w:rsidRDefault="006E619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6198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6E6198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33DCC2B" w14:textId="77777777" w:rsidR="00F90CD1" w:rsidRDefault="006E6198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6E6198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6E6198">
        <w:rPr>
          <w:rFonts w:ascii="Arial" w:hAnsi="Arial" w:cs="Arial"/>
        </w:rPr>
        <w:t>Gnojnik</w:t>
      </w:r>
    </w:p>
    <w:p w14:paraId="54CE72A0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F1046A9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E6571B6" w14:textId="77777777" w:rsidTr="00252642">
        <w:tc>
          <w:tcPr>
            <w:tcW w:w="2800" w:type="dxa"/>
            <w:shd w:val="clear" w:color="auto" w:fill="auto"/>
          </w:tcPr>
          <w:p w14:paraId="7E736F66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858A2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10C10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8C9BD06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5F1A2BC7" w14:textId="77777777" w:rsidTr="00252642">
        <w:tc>
          <w:tcPr>
            <w:tcW w:w="2800" w:type="dxa"/>
            <w:shd w:val="clear" w:color="auto" w:fill="auto"/>
          </w:tcPr>
          <w:p w14:paraId="24C8277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9FAE1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E7883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A61A596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0E6BA8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6198" w:rsidRPr="0012157F" w14:paraId="782771BF" w14:textId="77777777" w:rsidTr="0032777C">
        <w:tc>
          <w:tcPr>
            <w:tcW w:w="9104" w:type="dxa"/>
            <w:shd w:val="clear" w:color="auto" w:fill="D9D9D9"/>
          </w:tcPr>
          <w:p w14:paraId="6644B0E5" w14:textId="77777777" w:rsidR="006E6198" w:rsidRPr="006F0A84" w:rsidRDefault="006E6198" w:rsidP="0032777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443291D" w14:textId="77777777" w:rsidR="006E6198" w:rsidRDefault="006E6198" w:rsidP="0032777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E619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8D3B44" w14:textId="77777777" w:rsidR="006E6198" w:rsidRPr="00534752" w:rsidRDefault="006E6198" w:rsidP="0032777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C43A89F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48ACB96" w14:textId="77777777" w:rsidTr="00252642">
        <w:tc>
          <w:tcPr>
            <w:tcW w:w="2269" w:type="dxa"/>
            <w:shd w:val="clear" w:color="auto" w:fill="auto"/>
          </w:tcPr>
          <w:p w14:paraId="6AA89587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7D5DF8" w14:textId="77777777" w:rsidR="00FB403C" w:rsidRPr="00A2540E" w:rsidRDefault="006E619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61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Sporządzenie planu ogólnego Gminy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6198" w:rsidRPr="00A2540E" w14:paraId="7E9D509D" w14:textId="77777777" w:rsidTr="0032777C">
        <w:tc>
          <w:tcPr>
            <w:tcW w:w="2269" w:type="dxa"/>
            <w:shd w:val="clear" w:color="auto" w:fill="auto"/>
          </w:tcPr>
          <w:p w14:paraId="1BB100D4" w14:textId="77777777" w:rsidR="006E6198" w:rsidRPr="00A2540E" w:rsidRDefault="006E6198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79757E" w14:textId="77777777" w:rsidR="006E6198" w:rsidRPr="00A2540E" w:rsidRDefault="006E6198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61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RIiD.271.2.2025</w:t>
            </w:r>
          </w:p>
        </w:tc>
      </w:tr>
    </w:tbl>
    <w:p w14:paraId="742AA253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2A23DC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6198" w:rsidRPr="006E619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AD87F90" w14:textId="77777777" w:rsidTr="00650D6C">
        <w:tc>
          <w:tcPr>
            <w:tcW w:w="9104" w:type="dxa"/>
            <w:shd w:val="clear" w:color="auto" w:fill="D9D9D9"/>
          </w:tcPr>
          <w:p w14:paraId="45286C8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EA28F35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D5C9A33" w14:textId="77777777" w:rsidR="006E6198" w:rsidRPr="00992BD8" w:rsidRDefault="006E6198" w:rsidP="006E619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4948E56" w14:textId="77777777" w:rsidR="002426FF" w:rsidRPr="00922A11" w:rsidRDefault="006E6198" w:rsidP="006E619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2256418" w14:textId="77777777" w:rsidR="006E6198" w:rsidRPr="00922A11" w:rsidRDefault="006E6198" w:rsidP="006E619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F7DA0F2" w14:textId="77777777" w:rsidR="006E6198" w:rsidRPr="0012157F" w:rsidRDefault="006E6198" w:rsidP="006E619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1942E8B" w14:textId="77777777" w:rsidR="006E6198" w:rsidRPr="0012157F" w:rsidRDefault="006E6198" w:rsidP="006E619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CCA610A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AF98E9B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E48985C" w14:textId="77777777" w:rsidTr="00CD4DD1">
        <w:tc>
          <w:tcPr>
            <w:tcW w:w="9104" w:type="dxa"/>
            <w:shd w:val="clear" w:color="auto" w:fill="D9D9D9"/>
          </w:tcPr>
          <w:p w14:paraId="12E09F3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209CEAC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5CF39D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80B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ADD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6198" w:rsidRPr="0012157F" w14:paraId="0E38267B" w14:textId="77777777" w:rsidTr="003277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EF69" w14:textId="77777777" w:rsidR="006E6198" w:rsidRPr="0012157F" w:rsidRDefault="006E6198" w:rsidP="003277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1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3DC1" w14:textId="77777777" w:rsidR="006E6198" w:rsidRPr="0012157F" w:rsidRDefault="006E6198" w:rsidP="0032777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619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659603C" w14:textId="28914C40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 tj.:</w:t>
            </w:r>
          </w:p>
          <w:p w14:paraId="652ADAFE" w14:textId="77777777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1) dysponują lub wykażą gotowość dysponowania osobami posiadającymi odpowiednie uprawnienia umożliwiające wykonanie przedmiotu zamówienia:</w:t>
            </w:r>
          </w:p>
          <w:p w14:paraId="38202ED8" w14:textId="77777777" w:rsidR="00833D88" w:rsidRPr="00833D88" w:rsidRDefault="00833D88" w:rsidP="00833D88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posiadającą uprawnienia urbanistyczne i pełniącą funkcję głównego projektanta co najmniej 5 lat.</w:t>
            </w:r>
          </w:p>
          <w:p w14:paraId="45B1F5E0" w14:textId="77777777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lastRenderedPageBreak/>
              <w:t>Osoba ta będzie pełniła funkcję głównego projektanta i koordynatora zespołu z obowiązkiem stawiennictwa w siedzibie Zamawiającego - zmiana w czasie trwania umowy dopuszczalna jest wyłącznie na osobę spełniającą ww. kryteria.</w:t>
            </w:r>
          </w:p>
          <w:p w14:paraId="5732714F" w14:textId="77777777" w:rsidR="00833D88" w:rsidRPr="00833D88" w:rsidRDefault="00833D88" w:rsidP="00833D88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uprawnioną do sporządzania planów ogólnych spełniającą wymogi określone w art. 5 ustawy z dnia 27 marca o planowaniu i zagospodarowaniu przestrzennym (Dz. U. z 2024 r. poz. 1130 zm.),</w:t>
            </w:r>
          </w:p>
          <w:p w14:paraId="4531C2DC" w14:textId="77777777" w:rsidR="00833D88" w:rsidRPr="00833D88" w:rsidRDefault="00833D88" w:rsidP="00833D88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spełniającą wymogi określone w art. 74a ustawy z dnia 3 października 2008 r. o udostępnianiu informacji o środowisku i jego ochronie, udziale społeczeństwa w ochronie środowiska oraz o ocenach oddziaływania na środowisko (Dz. U. z 2024 r. poz. 1112 t.j. ze zm.),</w:t>
            </w:r>
          </w:p>
          <w:p w14:paraId="144E9E77" w14:textId="5B2D2FA4" w:rsidR="00833D88" w:rsidRPr="00833D88" w:rsidRDefault="00833D88" w:rsidP="00D04A1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 xml:space="preserve">Dopuszcza się łączenie powyższych funkcji przez jedną osobę pod warunkiem, że osoba ta będzie posiadała wymagane kwalifikacje i doświadczenie, wymagane dla każdej z funkcji. </w:t>
            </w:r>
          </w:p>
          <w:p w14:paraId="2721FDB2" w14:textId="77777777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 xml:space="preserve">Zamawiający może wyrazić zgodę na zmianę członków zespołu autorskiego w trakcie prowadzenia prac nad projektami planów wyłącznie w przypadku nieprzewidzianych zdarzeń losowych takich jak: śmierć, choroba, ustanie stosunku pracy, rozwiązanie współpracy i pod warunkiem, że osoby zaproponowane będą posiadały co najmniej takie same kwalifikacje i doświadczenie jakie wynikają z warunków określonych w SWZ. </w:t>
            </w:r>
          </w:p>
          <w:p w14:paraId="5E0E4D8F" w14:textId="77777777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może mieć negatywny wpływ na realizację przedmiotowego zamówienia.</w:t>
            </w:r>
          </w:p>
          <w:p w14:paraId="65C2541E" w14:textId="202745C7" w:rsidR="00833D88" w:rsidRPr="00833D88" w:rsidRDefault="00833D88" w:rsidP="00833D8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2)</w:t>
            </w:r>
            <w:r w:rsidRPr="00833D88">
              <w:rPr>
                <w:rFonts w:ascii="Arial" w:hAnsi="Arial" w:cs="Arial"/>
                <w:sz w:val="24"/>
                <w:szCs w:val="24"/>
              </w:rPr>
              <w:tab/>
              <w:t xml:space="preserve">w okresie ostatnich </w:t>
            </w:r>
            <w:r w:rsidR="00B627A6">
              <w:rPr>
                <w:rFonts w:ascii="Arial" w:hAnsi="Arial" w:cs="Arial"/>
                <w:sz w:val="24"/>
                <w:szCs w:val="24"/>
              </w:rPr>
              <w:t>trzech</w:t>
            </w:r>
            <w:r w:rsidRPr="00833D88">
              <w:rPr>
                <w:rFonts w:ascii="Arial" w:hAnsi="Arial" w:cs="Arial"/>
                <w:sz w:val="24"/>
                <w:szCs w:val="24"/>
              </w:rPr>
              <w:t xml:space="preserve"> lat przed upływem terminu składania ofert, a jeżeli okres prowadzenia działalności jest krótszy, to w tym okresie opracował co najmniej: </w:t>
            </w:r>
          </w:p>
          <w:p w14:paraId="6B21F5B0" w14:textId="77777777" w:rsidR="00833D88" w:rsidRPr="00833D88" w:rsidRDefault="00833D88" w:rsidP="00833D88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 xml:space="preserve">dwa studia uwarunkowań i kierunków zagospodarowania przestrzennego o łącznej powierzchni min. 100 ha, co do których nie </w:t>
            </w:r>
            <w:r w:rsidRPr="00833D88">
              <w:rPr>
                <w:rFonts w:ascii="Arial" w:hAnsi="Arial" w:cs="Arial"/>
                <w:sz w:val="24"/>
                <w:szCs w:val="24"/>
              </w:rPr>
              <w:lastRenderedPageBreak/>
              <w:t>zapadły rozstrzygnięcia nadzorcze wojewody o stwierdzeniu nieważności lub nie zapadł prawomocny wyrok sądu ws. stwierdzenia nieważności uchwały, oraz</w:t>
            </w:r>
          </w:p>
          <w:p w14:paraId="4F370E9B" w14:textId="296949DE" w:rsidR="006E6198" w:rsidRPr="00F275B9" w:rsidRDefault="00833D88" w:rsidP="00833D88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trzy miejscowe plany zagospodarowania przestrzennego o łącznej powierzchni min. 200 ha, co do których nie zapadły rozstrzygnięcia nadzorcze wojewody o stwierdzeniu nieważności lub nie zapadł prawomocny wyrok sądu ws. stwierdzenia nieważności uchwały.</w:t>
            </w:r>
          </w:p>
        </w:tc>
      </w:tr>
    </w:tbl>
    <w:p w14:paraId="1B28EBD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1EA6468" w14:textId="77777777" w:rsidTr="00CD4DD1">
        <w:tc>
          <w:tcPr>
            <w:tcW w:w="9104" w:type="dxa"/>
            <w:shd w:val="clear" w:color="auto" w:fill="D9D9D9"/>
          </w:tcPr>
          <w:p w14:paraId="0BEB6E1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81AC8A3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490232A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97EE8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A6BA3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B43800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EA041E7" w14:textId="7C0FBE6C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7F6D9" w14:textId="77777777" w:rsidR="00957DCB" w:rsidRDefault="00957DCB" w:rsidP="0038231F">
      <w:pPr>
        <w:spacing w:after="0" w:line="240" w:lineRule="auto"/>
      </w:pPr>
      <w:r>
        <w:separator/>
      </w:r>
    </w:p>
  </w:endnote>
  <w:endnote w:type="continuationSeparator" w:id="0">
    <w:p w14:paraId="31111304" w14:textId="77777777" w:rsidR="00957DCB" w:rsidRDefault="00957D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6FF95" w14:textId="77777777" w:rsidR="006E6198" w:rsidRDefault="006E61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A57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7BD5D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635BB" w14:textId="77777777" w:rsidR="006E6198" w:rsidRDefault="006E6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83645" w14:textId="77777777" w:rsidR="00957DCB" w:rsidRDefault="00957DCB" w:rsidP="0038231F">
      <w:pPr>
        <w:spacing w:after="0" w:line="240" w:lineRule="auto"/>
      </w:pPr>
      <w:r>
        <w:separator/>
      </w:r>
    </w:p>
  </w:footnote>
  <w:footnote w:type="continuationSeparator" w:id="0">
    <w:p w14:paraId="719EDFFF" w14:textId="77777777" w:rsidR="00957DCB" w:rsidRDefault="00957DCB" w:rsidP="0038231F">
      <w:pPr>
        <w:spacing w:after="0" w:line="240" w:lineRule="auto"/>
      </w:pPr>
      <w:r>
        <w:continuationSeparator/>
      </w:r>
    </w:p>
  </w:footnote>
  <w:footnote w:id="1">
    <w:p w14:paraId="2D120EE5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D23A4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12ED3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234A0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F7430" w14:textId="77777777" w:rsidR="006E6198" w:rsidRDefault="006E6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8B9" w14:textId="77777777" w:rsidR="006E6198" w:rsidRDefault="006E6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A9CA2" w14:textId="77777777" w:rsidR="006E6198" w:rsidRDefault="006E6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6E92A2D"/>
    <w:multiLevelType w:val="hybridMultilevel"/>
    <w:tmpl w:val="5E5A1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B633C"/>
    <w:multiLevelType w:val="hybridMultilevel"/>
    <w:tmpl w:val="9508B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494304">
    <w:abstractNumId w:val="13"/>
  </w:num>
  <w:num w:numId="2" w16cid:durableId="1430809816">
    <w:abstractNumId w:val="0"/>
  </w:num>
  <w:num w:numId="3" w16cid:durableId="1570112649">
    <w:abstractNumId w:val="12"/>
  </w:num>
  <w:num w:numId="4" w16cid:durableId="1023214931">
    <w:abstractNumId w:val="15"/>
  </w:num>
  <w:num w:numId="5" w16cid:durableId="1985548629">
    <w:abstractNumId w:val="14"/>
  </w:num>
  <w:num w:numId="6" w16cid:durableId="362023877">
    <w:abstractNumId w:val="11"/>
  </w:num>
  <w:num w:numId="7" w16cid:durableId="783499068">
    <w:abstractNumId w:val="1"/>
  </w:num>
  <w:num w:numId="8" w16cid:durableId="299188730">
    <w:abstractNumId w:val="7"/>
  </w:num>
  <w:num w:numId="9" w16cid:durableId="1466385523">
    <w:abstractNumId w:val="4"/>
  </w:num>
  <w:num w:numId="10" w16cid:durableId="851921417">
    <w:abstractNumId w:val="8"/>
  </w:num>
  <w:num w:numId="11" w16cid:durableId="2141920496">
    <w:abstractNumId w:val="6"/>
  </w:num>
  <w:num w:numId="12" w16cid:durableId="1287741007">
    <w:abstractNumId w:val="10"/>
  </w:num>
  <w:num w:numId="13" w16cid:durableId="1140611618">
    <w:abstractNumId w:val="3"/>
  </w:num>
  <w:num w:numId="14" w16cid:durableId="550001974">
    <w:abstractNumId w:val="2"/>
  </w:num>
  <w:num w:numId="15" w16cid:durableId="852459306">
    <w:abstractNumId w:val="9"/>
  </w:num>
  <w:num w:numId="16" w16cid:durableId="4878627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C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E6198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D88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57DCB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0766"/>
    <w:rsid w:val="00B34079"/>
    <w:rsid w:val="00B36ABD"/>
    <w:rsid w:val="00B627A6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A1A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CC6"/>
    <w:rsid w:val="00EE1FBF"/>
    <w:rsid w:val="00EE40F5"/>
    <w:rsid w:val="00EF74CA"/>
    <w:rsid w:val="00F04280"/>
    <w:rsid w:val="00F275B9"/>
    <w:rsid w:val="00F318EC"/>
    <w:rsid w:val="00F365F2"/>
    <w:rsid w:val="00F41C4E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E5420"/>
  <w15:docId w15:val="{899B7269-02A7-4A9F-AC55-DE236D25B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10</cp:revision>
  <cp:lastPrinted>2016-07-26T10:32:00Z</cp:lastPrinted>
  <dcterms:created xsi:type="dcterms:W3CDTF">2025-01-23T11:11:00Z</dcterms:created>
  <dcterms:modified xsi:type="dcterms:W3CDTF">2025-01-31T08:10:00Z</dcterms:modified>
</cp:coreProperties>
</file>