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1242A" w14:textId="77604129" w:rsidR="00843A88" w:rsidRPr="004A2809" w:rsidRDefault="00F94CE3" w:rsidP="004A2809">
      <w:pPr>
        <w:spacing w:after="480"/>
        <w:jc w:val="right"/>
        <w:rPr>
          <w:sz w:val="24"/>
          <w:szCs w:val="24"/>
        </w:rPr>
      </w:pPr>
      <w:r w:rsidRPr="004E1F12">
        <w:rPr>
          <w:sz w:val="24"/>
          <w:szCs w:val="24"/>
        </w:rPr>
        <w:t>Poznań</w:t>
      </w:r>
      <w:r w:rsidR="00843A88" w:rsidRPr="004E1F12">
        <w:rPr>
          <w:sz w:val="24"/>
          <w:szCs w:val="24"/>
        </w:rPr>
        <w:t xml:space="preserve"> dnia: </w:t>
      </w:r>
      <w:r w:rsidRPr="004E1F12">
        <w:rPr>
          <w:sz w:val="24"/>
          <w:szCs w:val="24"/>
        </w:rPr>
        <w:t>2025-01-</w:t>
      </w:r>
      <w:r w:rsidR="00BC5C8A" w:rsidRPr="004E1F12">
        <w:rPr>
          <w:sz w:val="24"/>
          <w:szCs w:val="24"/>
        </w:rPr>
        <w:t>2</w:t>
      </w:r>
      <w:r w:rsidR="00242CFE">
        <w:rPr>
          <w:sz w:val="24"/>
          <w:szCs w:val="24"/>
        </w:rPr>
        <w:t>4</w:t>
      </w:r>
    </w:p>
    <w:p w14:paraId="09152253" w14:textId="77777777" w:rsidR="00F94CE3" w:rsidRPr="004A2809" w:rsidRDefault="00F94CE3" w:rsidP="004A2809">
      <w:pPr>
        <w:rPr>
          <w:b/>
          <w:bCs/>
          <w:sz w:val="24"/>
          <w:szCs w:val="24"/>
        </w:rPr>
      </w:pPr>
      <w:r w:rsidRPr="004A2809">
        <w:rPr>
          <w:b/>
          <w:bCs/>
          <w:sz w:val="24"/>
          <w:szCs w:val="24"/>
        </w:rPr>
        <w:t>Szpital Wojewódzki w Poznaniu</w:t>
      </w:r>
    </w:p>
    <w:p w14:paraId="0AD26D13" w14:textId="77777777" w:rsidR="00843A88" w:rsidRPr="004A2809" w:rsidRDefault="00F94CE3" w:rsidP="004A2809">
      <w:pPr>
        <w:rPr>
          <w:b/>
          <w:bCs/>
          <w:sz w:val="24"/>
          <w:szCs w:val="24"/>
        </w:rPr>
      </w:pPr>
      <w:r w:rsidRPr="004A2809">
        <w:rPr>
          <w:b/>
          <w:bCs/>
          <w:sz w:val="24"/>
          <w:szCs w:val="24"/>
        </w:rPr>
        <w:t>Dział Zamówień Publicznych</w:t>
      </w:r>
    </w:p>
    <w:p w14:paraId="45AF17BE" w14:textId="77777777" w:rsidR="00843A88" w:rsidRPr="004A2809" w:rsidRDefault="00F94CE3" w:rsidP="004A2809">
      <w:pPr>
        <w:rPr>
          <w:sz w:val="24"/>
          <w:szCs w:val="24"/>
        </w:rPr>
      </w:pPr>
      <w:r w:rsidRPr="004A2809">
        <w:rPr>
          <w:sz w:val="24"/>
          <w:szCs w:val="24"/>
        </w:rPr>
        <w:t>Juraszów</w:t>
      </w:r>
      <w:r w:rsidR="00843A88" w:rsidRPr="004A2809">
        <w:rPr>
          <w:sz w:val="24"/>
          <w:szCs w:val="24"/>
        </w:rPr>
        <w:t xml:space="preserve"> </w:t>
      </w:r>
      <w:r w:rsidRPr="004A2809">
        <w:rPr>
          <w:sz w:val="24"/>
          <w:szCs w:val="24"/>
        </w:rPr>
        <w:t>7/19</w:t>
      </w:r>
    </w:p>
    <w:p w14:paraId="692EA372" w14:textId="77777777" w:rsidR="00843A88" w:rsidRPr="004A2809" w:rsidRDefault="00F94CE3" w:rsidP="004A2809">
      <w:pPr>
        <w:rPr>
          <w:sz w:val="24"/>
          <w:szCs w:val="24"/>
        </w:rPr>
      </w:pPr>
      <w:r w:rsidRPr="004A2809">
        <w:rPr>
          <w:sz w:val="24"/>
          <w:szCs w:val="24"/>
        </w:rPr>
        <w:t>60-479</w:t>
      </w:r>
      <w:r w:rsidR="00843A88" w:rsidRPr="004A2809">
        <w:rPr>
          <w:sz w:val="24"/>
          <w:szCs w:val="24"/>
        </w:rPr>
        <w:t xml:space="preserve"> </w:t>
      </w:r>
      <w:r w:rsidRPr="004A2809">
        <w:rPr>
          <w:sz w:val="24"/>
          <w:szCs w:val="24"/>
        </w:rPr>
        <w:t>Poznań</w:t>
      </w:r>
    </w:p>
    <w:p w14:paraId="3AA2BCBC" w14:textId="77777777" w:rsidR="00843A88" w:rsidRPr="004A2809" w:rsidRDefault="00843A88" w:rsidP="004A2809">
      <w:pPr>
        <w:tabs>
          <w:tab w:val="left" w:pos="708"/>
          <w:tab w:val="center" w:pos="4536"/>
          <w:tab w:val="right" w:pos="9072"/>
        </w:tabs>
        <w:spacing w:after="20"/>
        <w:ind w:left="5103"/>
        <w:rPr>
          <w:b/>
          <w:sz w:val="24"/>
          <w:szCs w:val="24"/>
        </w:rPr>
      </w:pPr>
      <w:r w:rsidRPr="004A2809">
        <w:rPr>
          <w:b/>
          <w:sz w:val="24"/>
          <w:szCs w:val="24"/>
        </w:rPr>
        <w:t>WYKONAWCY</w:t>
      </w:r>
    </w:p>
    <w:p w14:paraId="102F3AD6" w14:textId="77777777" w:rsidR="00843A88" w:rsidRPr="004A2809" w:rsidRDefault="00843A88" w:rsidP="004E1F12">
      <w:pPr>
        <w:tabs>
          <w:tab w:val="left" w:pos="708"/>
          <w:tab w:val="center" w:pos="4536"/>
          <w:tab w:val="right" w:pos="9072"/>
        </w:tabs>
        <w:spacing w:after="240"/>
        <w:ind w:left="5103"/>
        <w:rPr>
          <w:sz w:val="24"/>
          <w:szCs w:val="24"/>
        </w:rPr>
      </w:pPr>
      <w:r w:rsidRPr="004A2809">
        <w:rPr>
          <w:sz w:val="24"/>
          <w:szCs w:val="24"/>
        </w:rPr>
        <w:t>ubiegający się o zamówienie</w:t>
      </w:r>
    </w:p>
    <w:p w14:paraId="7EF0E29A" w14:textId="77777777" w:rsidR="004E4B64" w:rsidRPr="004A2809" w:rsidRDefault="004E4B64" w:rsidP="004A2809">
      <w:pPr>
        <w:spacing w:after="120"/>
        <w:jc w:val="both"/>
        <w:rPr>
          <w:rFonts w:eastAsia="Calibri"/>
          <w:sz w:val="24"/>
          <w:szCs w:val="24"/>
          <w:lang w:eastAsia="en-US"/>
        </w:rPr>
      </w:pPr>
      <w:r w:rsidRPr="004A2809">
        <w:rPr>
          <w:rFonts w:eastAsia="Calibri"/>
          <w:sz w:val="24"/>
          <w:szCs w:val="24"/>
          <w:lang w:eastAsia="en-US"/>
        </w:rPr>
        <w:t xml:space="preserve">Dotyczy: </w:t>
      </w:r>
      <w:r w:rsidRPr="004A2809">
        <w:rPr>
          <w:sz w:val="24"/>
          <w:szCs w:val="24"/>
        </w:rPr>
        <w:t>postępowania o udzielenie zamówienia publicznego</w:t>
      </w:r>
      <w:r w:rsidRPr="004A2809">
        <w:rPr>
          <w:rFonts w:eastAsia="Calibri"/>
          <w:sz w:val="24"/>
          <w:szCs w:val="24"/>
          <w:lang w:eastAsia="en-US"/>
        </w:rPr>
        <w:t>:</w:t>
      </w:r>
    </w:p>
    <w:tbl>
      <w:tblPr>
        <w:tblW w:w="9072" w:type="dxa"/>
        <w:tblInd w:w="108" w:type="dxa"/>
        <w:tblLook w:val="04A0" w:firstRow="1" w:lastRow="0" w:firstColumn="1" w:lastColumn="0" w:noHBand="0" w:noVBand="1"/>
      </w:tblPr>
      <w:tblGrid>
        <w:gridCol w:w="2269"/>
        <w:gridCol w:w="6683"/>
        <w:gridCol w:w="120"/>
      </w:tblGrid>
      <w:tr w:rsidR="004E4B64" w:rsidRPr="004A2809" w14:paraId="71828E54" w14:textId="77777777" w:rsidTr="004E1F12">
        <w:tc>
          <w:tcPr>
            <w:tcW w:w="2269" w:type="dxa"/>
            <w:shd w:val="clear" w:color="auto" w:fill="auto"/>
          </w:tcPr>
          <w:p w14:paraId="7A323D5B" w14:textId="77777777" w:rsidR="004E4B64" w:rsidRPr="004A2809" w:rsidRDefault="004E4B64" w:rsidP="004A2809">
            <w:pPr>
              <w:tabs>
                <w:tab w:val="center" w:pos="4536"/>
                <w:tab w:val="right" w:pos="9072"/>
              </w:tabs>
              <w:ind w:left="-105"/>
              <w:jc w:val="both"/>
              <w:rPr>
                <w:sz w:val="24"/>
                <w:szCs w:val="24"/>
              </w:rPr>
            </w:pPr>
            <w:r w:rsidRPr="004A2809">
              <w:rPr>
                <w:sz w:val="24"/>
                <w:szCs w:val="24"/>
              </w:rPr>
              <w:t>Nazwa zamówienia:</w:t>
            </w:r>
          </w:p>
        </w:tc>
        <w:tc>
          <w:tcPr>
            <w:tcW w:w="6803" w:type="dxa"/>
            <w:gridSpan w:val="2"/>
            <w:shd w:val="clear" w:color="auto" w:fill="auto"/>
          </w:tcPr>
          <w:p w14:paraId="7468BF5F" w14:textId="77777777" w:rsidR="004E4B64" w:rsidRPr="004A2809" w:rsidRDefault="00F94CE3" w:rsidP="004A2809">
            <w:pPr>
              <w:tabs>
                <w:tab w:val="center" w:pos="4536"/>
                <w:tab w:val="right" w:pos="9072"/>
              </w:tabs>
              <w:jc w:val="both"/>
              <w:rPr>
                <w:bCs/>
                <w:sz w:val="24"/>
                <w:szCs w:val="24"/>
              </w:rPr>
            </w:pPr>
            <w:r w:rsidRPr="004A2809">
              <w:rPr>
                <w:bCs/>
                <w:sz w:val="24"/>
                <w:szCs w:val="24"/>
              </w:rPr>
              <w:t>Dostosowanie łazienek do przepisów Sanepidu na Oddziałach Szpitalnych  w Filii nr 1 i w ramach zadania "Realizacja prac remontowych na obiektach Fili nr 1 i 2  Szpitala Wojewódzkiego w Poznaniu wynikające z zaleceń pokontrolnych sanepidu"</w:t>
            </w:r>
            <w:r w:rsidR="004E4B64" w:rsidRPr="004A2809">
              <w:rPr>
                <w:bCs/>
                <w:sz w:val="24"/>
                <w:szCs w:val="24"/>
              </w:rPr>
              <w:t>.</w:t>
            </w:r>
          </w:p>
        </w:tc>
      </w:tr>
      <w:tr w:rsidR="00F94CE3" w:rsidRPr="004A2809" w14:paraId="4376ECE5" w14:textId="77777777" w:rsidTr="004E1F12">
        <w:tc>
          <w:tcPr>
            <w:tcW w:w="2269" w:type="dxa"/>
            <w:shd w:val="clear" w:color="auto" w:fill="auto"/>
          </w:tcPr>
          <w:p w14:paraId="389B1F3B" w14:textId="77777777" w:rsidR="00F94CE3" w:rsidRPr="004A2809" w:rsidRDefault="00F94CE3" w:rsidP="004A2809">
            <w:pPr>
              <w:tabs>
                <w:tab w:val="center" w:pos="4536"/>
                <w:tab w:val="right" w:pos="9072"/>
              </w:tabs>
              <w:ind w:left="-105" w:right="-115"/>
              <w:jc w:val="both"/>
              <w:rPr>
                <w:sz w:val="24"/>
                <w:szCs w:val="24"/>
              </w:rPr>
            </w:pPr>
            <w:r w:rsidRPr="004A2809">
              <w:rPr>
                <w:sz w:val="24"/>
                <w:szCs w:val="24"/>
              </w:rPr>
              <w:t>Numer referencyjny:</w:t>
            </w:r>
          </w:p>
        </w:tc>
        <w:tc>
          <w:tcPr>
            <w:tcW w:w="6803" w:type="dxa"/>
            <w:gridSpan w:val="2"/>
            <w:shd w:val="clear" w:color="auto" w:fill="auto"/>
          </w:tcPr>
          <w:p w14:paraId="3209F7DF" w14:textId="524845DA" w:rsidR="00F94CE3" w:rsidRPr="004A2809" w:rsidRDefault="00F94CE3" w:rsidP="004A2809">
            <w:pPr>
              <w:tabs>
                <w:tab w:val="center" w:pos="4536"/>
                <w:tab w:val="right" w:pos="9072"/>
              </w:tabs>
              <w:jc w:val="both"/>
              <w:rPr>
                <w:bCs/>
                <w:sz w:val="24"/>
                <w:szCs w:val="24"/>
              </w:rPr>
            </w:pPr>
            <w:r w:rsidRPr="004A2809">
              <w:rPr>
                <w:bCs/>
                <w:sz w:val="24"/>
                <w:szCs w:val="24"/>
              </w:rPr>
              <w:t>SZW/DZP/98/2024</w:t>
            </w:r>
            <w:r w:rsidR="004E1F12">
              <w:rPr>
                <w:bCs/>
                <w:sz w:val="24"/>
                <w:szCs w:val="24"/>
              </w:rPr>
              <w:br/>
            </w:r>
          </w:p>
        </w:tc>
      </w:tr>
      <w:tr w:rsidR="00843A88" w:rsidRPr="004A2809" w14:paraId="75A5478E" w14:textId="77777777" w:rsidTr="004E1F12">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gridAfter w:val="1"/>
          <w:wAfter w:w="115" w:type="dxa"/>
        </w:trPr>
        <w:tc>
          <w:tcPr>
            <w:tcW w:w="8952" w:type="dxa"/>
            <w:gridSpan w:val="2"/>
            <w:shd w:val="clear" w:color="auto" w:fill="F2F2F2"/>
            <w:hideMark/>
          </w:tcPr>
          <w:p w14:paraId="5336BAB3" w14:textId="77777777" w:rsidR="00843A88" w:rsidRPr="004A2809" w:rsidRDefault="00843A88" w:rsidP="004A2809">
            <w:pPr>
              <w:keepNext/>
              <w:spacing w:before="240" w:after="240"/>
              <w:jc w:val="center"/>
              <w:outlineLvl w:val="0"/>
              <w:rPr>
                <w:b/>
                <w:spacing w:val="50"/>
                <w:kern w:val="28"/>
                <w:sz w:val="32"/>
                <w:szCs w:val="32"/>
              </w:rPr>
            </w:pPr>
            <w:r w:rsidRPr="004A2809">
              <w:rPr>
                <w:b/>
                <w:spacing w:val="50"/>
                <w:kern w:val="28"/>
                <w:sz w:val="32"/>
                <w:szCs w:val="32"/>
              </w:rPr>
              <w:t>WYJAŚNIENIA TREŚCI SWZ</w:t>
            </w:r>
          </w:p>
        </w:tc>
      </w:tr>
    </w:tbl>
    <w:p w14:paraId="60B70D51" w14:textId="4D29BC03" w:rsidR="00F94CE3" w:rsidRPr="004A2809" w:rsidRDefault="004E1F12" w:rsidP="004E1F12">
      <w:pPr>
        <w:jc w:val="both"/>
        <w:rPr>
          <w:b/>
          <w:sz w:val="24"/>
          <w:szCs w:val="24"/>
        </w:rPr>
      </w:pPr>
      <w:r>
        <w:rPr>
          <w:sz w:val="24"/>
          <w:szCs w:val="24"/>
        </w:rPr>
        <w:br/>
      </w:r>
      <w:r w:rsidR="00520165" w:rsidRPr="004A2809">
        <w:rPr>
          <w:sz w:val="24"/>
          <w:szCs w:val="24"/>
        </w:rPr>
        <w:t xml:space="preserve">Zamawiający, </w:t>
      </w:r>
      <w:r w:rsidR="00F94CE3" w:rsidRPr="004A2809">
        <w:rPr>
          <w:b/>
          <w:sz w:val="24"/>
          <w:szCs w:val="24"/>
        </w:rPr>
        <w:t>Szpital Wojewódzki w Poznaniu</w:t>
      </w:r>
    </w:p>
    <w:p w14:paraId="6986CAA5" w14:textId="77777777" w:rsidR="0012774F" w:rsidRDefault="00F94CE3" w:rsidP="004E1F12">
      <w:pPr>
        <w:spacing w:before="240" w:after="240"/>
        <w:jc w:val="both"/>
        <w:rPr>
          <w:bCs/>
          <w:sz w:val="24"/>
          <w:szCs w:val="24"/>
          <w:lang w:eastAsia="ar-SA"/>
        </w:rPr>
      </w:pPr>
      <w:r w:rsidRPr="004A2809">
        <w:rPr>
          <w:b/>
          <w:sz w:val="24"/>
          <w:szCs w:val="24"/>
        </w:rPr>
        <w:t>Dział Zamówień Publicznych</w:t>
      </w:r>
      <w:r w:rsidR="00520165" w:rsidRPr="004A2809">
        <w:rPr>
          <w:sz w:val="24"/>
          <w:szCs w:val="24"/>
        </w:rPr>
        <w:t xml:space="preserve">, działając na podstawie art. </w:t>
      </w:r>
      <w:r w:rsidR="00E74BC3" w:rsidRPr="004A2809">
        <w:rPr>
          <w:sz w:val="24"/>
          <w:szCs w:val="24"/>
        </w:rPr>
        <w:t>284</w:t>
      </w:r>
      <w:r w:rsidR="00520165" w:rsidRPr="004A2809">
        <w:rPr>
          <w:sz w:val="24"/>
          <w:szCs w:val="24"/>
        </w:rPr>
        <w:t xml:space="preserve"> ust. </w:t>
      </w:r>
      <w:r w:rsidR="0029606A" w:rsidRPr="004A2809">
        <w:rPr>
          <w:sz w:val="24"/>
          <w:szCs w:val="24"/>
        </w:rPr>
        <w:t>6</w:t>
      </w:r>
      <w:r w:rsidR="00520165" w:rsidRPr="004A2809">
        <w:rPr>
          <w:sz w:val="24"/>
          <w:szCs w:val="24"/>
        </w:rPr>
        <w:t xml:space="preserve"> ustawy z dnia </w:t>
      </w:r>
      <w:r w:rsidR="0029606A" w:rsidRPr="004A2809">
        <w:rPr>
          <w:sz w:val="24"/>
          <w:szCs w:val="24"/>
        </w:rPr>
        <w:t>11</w:t>
      </w:r>
      <w:r w:rsidR="00520165" w:rsidRPr="004A2809">
        <w:rPr>
          <w:sz w:val="24"/>
          <w:szCs w:val="24"/>
        </w:rPr>
        <w:t xml:space="preserve"> </w:t>
      </w:r>
      <w:r w:rsidR="0029606A" w:rsidRPr="004A2809">
        <w:rPr>
          <w:sz w:val="24"/>
          <w:szCs w:val="24"/>
        </w:rPr>
        <w:t xml:space="preserve">września </w:t>
      </w:r>
      <w:r w:rsidR="00520165" w:rsidRPr="004A2809">
        <w:rPr>
          <w:sz w:val="24"/>
          <w:szCs w:val="24"/>
        </w:rPr>
        <w:t>20</w:t>
      </w:r>
      <w:r w:rsidR="0029606A" w:rsidRPr="004A2809">
        <w:rPr>
          <w:sz w:val="24"/>
          <w:szCs w:val="24"/>
        </w:rPr>
        <w:t>19</w:t>
      </w:r>
      <w:r w:rsidR="00520165" w:rsidRPr="004A2809">
        <w:rPr>
          <w:sz w:val="24"/>
          <w:szCs w:val="24"/>
        </w:rPr>
        <w:t xml:space="preserve"> r</w:t>
      </w:r>
      <w:r w:rsidR="0029606A" w:rsidRPr="004A2809">
        <w:rPr>
          <w:sz w:val="24"/>
          <w:szCs w:val="24"/>
        </w:rPr>
        <w:t>.</w:t>
      </w:r>
      <w:r w:rsidR="00520165" w:rsidRPr="004A2809">
        <w:rPr>
          <w:sz w:val="24"/>
          <w:szCs w:val="24"/>
        </w:rPr>
        <w:t xml:space="preserve"> Prawo </w:t>
      </w:r>
      <w:r w:rsidR="0029606A" w:rsidRPr="004A2809">
        <w:rPr>
          <w:sz w:val="24"/>
          <w:szCs w:val="24"/>
        </w:rPr>
        <w:t>z</w:t>
      </w:r>
      <w:r w:rsidR="00520165" w:rsidRPr="004A2809">
        <w:rPr>
          <w:sz w:val="24"/>
          <w:szCs w:val="24"/>
        </w:rPr>
        <w:t xml:space="preserve">amówień </w:t>
      </w:r>
      <w:r w:rsidR="0029606A" w:rsidRPr="004A2809">
        <w:rPr>
          <w:sz w:val="24"/>
          <w:szCs w:val="24"/>
        </w:rPr>
        <w:t>p</w:t>
      </w:r>
      <w:r w:rsidR="00520165" w:rsidRPr="004A2809">
        <w:rPr>
          <w:sz w:val="24"/>
          <w:szCs w:val="24"/>
        </w:rPr>
        <w:t xml:space="preserve">ublicznych </w:t>
      </w:r>
      <w:r w:rsidRPr="004A2809">
        <w:rPr>
          <w:sz w:val="24"/>
          <w:szCs w:val="24"/>
        </w:rPr>
        <w:t>(</w:t>
      </w:r>
      <w:proofErr w:type="spellStart"/>
      <w:r w:rsidRPr="004A2809">
        <w:rPr>
          <w:sz w:val="24"/>
          <w:szCs w:val="24"/>
        </w:rPr>
        <w:t>t.j</w:t>
      </w:r>
      <w:proofErr w:type="spellEnd"/>
      <w:r w:rsidRPr="004A2809">
        <w:rPr>
          <w:sz w:val="24"/>
          <w:szCs w:val="24"/>
        </w:rPr>
        <w:t>. Dz. U. z 2024 poz. 1320)</w:t>
      </w:r>
      <w:r w:rsidR="00BE7BFD" w:rsidRPr="004A2809">
        <w:rPr>
          <w:sz w:val="24"/>
          <w:szCs w:val="24"/>
        </w:rPr>
        <w:t xml:space="preserve">, </w:t>
      </w:r>
      <w:r w:rsidR="00E74BC3" w:rsidRPr="004A2809">
        <w:rPr>
          <w:sz w:val="24"/>
          <w:szCs w:val="24"/>
        </w:rPr>
        <w:t>udostępnia</w:t>
      </w:r>
      <w:r w:rsidR="00BE7BFD" w:rsidRPr="004A2809">
        <w:rPr>
          <w:sz w:val="24"/>
          <w:szCs w:val="24"/>
        </w:rPr>
        <w:t xml:space="preserve"> poniżej treść zapytań do S</w:t>
      </w:r>
      <w:r w:rsidR="0012774F" w:rsidRPr="004A2809">
        <w:rPr>
          <w:sz w:val="24"/>
          <w:szCs w:val="24"/>
        </w:rPr>
        <w:t>pecyfikacji Warunków Zamówienia (</w:t>
      </w:r>
      <w:r w:rsidR="0012774F" w:rsidRPr="004A2809">
        <w:rPr>
          <w:sz w:val="24"/>
          <w:szCs w:val="24"/>
          <w:lang w:eastAsia="ar-SA"/>
        </w:rPr>
        <w:t>zwanej dalej</w:t>
      </w:r>
      <w:r w:rsidR="0012774F" w:rsidRPr="004A2809">
        <w:rPr>
          <w:b/>
          <w:sz w:val="24"/>
          <w:szCs w:val="24"/>
          <w:lang w:eastAsia="ar-SA"/>
        </w:rPr>
        <w:t xml:space="preserve"> </w:t>
      </w:r>
      <w:r w:rsidR="0012774F" w:rsidRPr="004A2809">
        <w:rPr>
          <w:bCs/>
          <w:sz w:val="24"/>
          <w:szCs w:val="24"/>
          <w:lang w:eastAsia="ar-SA"/>
        </w:rPr>
        <w:t>”SWZ”)</w:t>
      </w:r>
      <w:r w:rsidR="00E74BC3" w:rsidRPr="004A2809">
        <w:rPr>
          <w:bCs/>
          <w:sz w:val="24"/>
          <w:szCs w:val="24"/>
          <w:lang w:eastAsia="ar-SA"/>
        </w:rPr>
        <w:t xml:space="preserve"> </w:t>
      </w:r>
      <w:r w:rsidR="00E74BC3" w:rsidRPr="004A2809">
        <w:rPr>
          <w:sz w:val="24"/>
          <w:szCs w:val="24"/>
        </w:rPr>
        <w:t>wraz z wyjaśnieniami</w:t>
      </w:r>
      <w:r w:rsidR="0012774F" w:rsidRPr="004A2809">
        <w:rPr>
          <w:bCs/>
          <w:sz w:val="24"/>
          <w:szCs w:val="24"/>
          <w:lang w:eastAsia="ar-SA"/>
        </w:rPr>
        <w:t>:</w:t>
      </w:r>
    </w:p>
    <w:p w14:paraId="04C6AAF8" w14:textId="7BFBB5AC" w:rsidR="004A2809" w:rsidRPr="004A2809" w:rsidRDefault="004A2809" w:rsidP="00F13BF4">
      <w:pPr>
        <w:ind w:left="30" w:right="-72"/>
        <w:rPr>
          <w:b/>
          <w:bCs/>
          <w:sz w:val="24"/>
          <w:szCs w:val="24"/>
        </w:rPr>
      </w:pPr>
      <w:r w:rsidRPr="004A2809">
        <w:rPr>
          <w:b/>
          <w:bCs/>
          <w:sz w:val="24"/>
          <w:szCs w:val="24"/>
        </w:rPr>
        <w:t>Pytanie nr 1</w:t>
      </w:r>
      <w:r>
        <w:rPr>
          <w:b/>
          <w:bCs/>
          <w:sz w:val="24"/>
          <w:szCs w:val="24"/>
        </w:rPr>
        <w:br/>
      </w:r>
      <w:r w:rsidRPr="004A2809">
        <w:rPr>
          <w:sz w:val="24"/>
          <w:szCs w:val="24"/>
        </w:rPr>
        <w:t>Rozumiem, że termin wykonania umowy od dnia podpisania to - 8 miesięcy?</w:t>
      </w:r>
    </w:p>
    <w:p w14:paraId="63441727" w14:textId="2802DAEF" w:rsidR="004A2809" w:rsidRPr="004A2809" w:rsidRDefault="004A2809" w:rsidP="00F13BF4">
      <w:pPr>
        <w:ind w:left="30" w:right="-72"/>
        <w:rPr>
          <w:b/>
          <w:bCs/>
          <w:sz w:val="24"/>
          <w:szCs w:val="24"/>
        </w:rPr>
      </w:pPr>
      <w:r w:rsidRPr="004A2809">
        <w:rPr>
          <w:b/>
          <w:bCs/>
          <w:sz w:val="24"/>
          <w:szCs w:val="24"/>
        </w:rPr>
        <w:t>Stanowisko (wyjaśnienie) Zamawiającego:</w:t>
      </w:r>
      <w:r w:rsidR="00BC5C8A">
        <w:rPr>
          <w:b/>
          <w:bCs/>
          <w:sz w:val="24"/>
          <w:szCs w:val="24"/>
        </w:rPr>
        <w:t xml:space="preserve"> </w:t>
      </w:r>
      <w:r w:rsidR="00BC5C8A" w:rsidRPr="00BC5C8A">
        <w:rPr>
          <w:sz w:val="24"/>
          <w:szCs w:val="24"/>
        </w:rPr>
        <w:t>Informacja podana w SWZ  pkt 6</w:t>
      </w:r>
    </w:p>
    <w:p w14:paraId="4DD741AB" w14:textId="77777777" w:rsidR="004A2809" w:rsidRDefault="004A2809" w:rsidP="00F13BF4">
      <w:pPr>
        <w:ind w:left="30" w:right="-72"/>
        <w:rPr>
          <w:b/>
          <w:bCs/>
          <w:sz w:val="24"/>
          <w:szCs w:val="24"/>
        </w:rPr>
      </w:pPr>
    </w:p>
    <w:p w14:paraId="78AEF53B" w14:textId="387F31C1" w:rsidR="004A2809" w:rsidRDefault="004A2809" w:rsidP="00F13BF4">
      <w:pPr>
        <w:ind w:left="30" w:right="-72"/>
        <w:rPr>
          <w:b/>
          <w:bCs/>
          <w:sz w:val="24"/>
          <w:szCs w:val="24"/>
        </w:rPr>
      </w:pPr>
      <w:r w:rsidRPr="004A2809">
        <w:rPr>
          <w:b/>
          <w:bCs/>
          <w:sz w:val="24"/>
          <w:szCs w:val="24"/>
        </w:rPr>
        <w:t xml:space="preserve">Pytanie nr </w:t>
      </w:r>
      <w:r>
        <w:rPr>
          <w:b/>
          <w:bCs/>
          <w:sz w:val="24"/>
          <w:szCs w:val="24"/>
        </w:rPr>
        <w:t>2</w:t>
      </w:r>
    </w:p>
    <w:p w14:paraId="74C6B1E7" w14:textId="05A3D6BE" w:rsidR="004A2809" w:rsidRPr="004A2809" w:rsidRDefault="004A2809" w:rsidP="00F13BF4">
      <w:pPr>
        <w:ind w:left="30" w:right="-72"/>
        <w:rPr>
          <w:b/>
          <w:bCs/>
          <w:sz w:val="24"/>
          <w:szCs w:val="24"/>
        </w:rPr>
      </w:pPr>
      <w:r w:rsidRPr="004A2809">
        <w:rPr>
          <w:sz w:val="24"/>
          <w:szCs w:val="24"/>
        </w:rPr>
        <w:t xml:space="preserve">Odbiór częściowy - jak to rozumieć? można podzielić cała kwotę zamówienia i wystawiać FV </w:t>
      </w:r>
      <w:proofErr w:type="spellStart"/>
      <w:r w:rsidRPr="004A2809">
        <w:rPr>
          <w:sz w:val="24"/>
          <w:szCs w:val="24"/>
        </w:rPr>
        <w:t>np</w:t>
      </w:r>
      <w:proofErr w:type="spellEnd"/>
      <w:r w:rsidRPr="004A2809">
        <w:rPr>
          <w:sz w:val="24"/>
          <w:szCs w:val="24"/>
        </w:rPr>
        <w:t xml:space="preserve"> po wykonaniu trzech łazienek?</w:t>
      </w:r>
    </w:p>
    <w:p w14:paraId="6B02E0F3" w14:textId="77FBA7CA" w:rsidR="004A2809" w:rsidRPr="004A2809" w:rsidRDefault="004A2809" w:rsidP="00F13BF4">
      <w:pPr>
        <w:ind w:left="30" w:right="-72"/>
        <w:rPr>
          <w:b/>
          <w:bCs/>
          <w:sz w:val="24"/>
          <w:szCs w:val="24"/>
        </w:rPr>
      </w:pPr>
      <w:r w:rsidRPr="004A2809">
        <w:rPr>
          <w:b/>
          <w:bCs/>
          <w:sz w:val="24"/>
          <w:szCs w:val="24"/>
        </w:rPr>
        <w:t>Stanowisko (wyjaśnienie) Zamawiającego:</w:t>
      </w:r>
      <w:r w:rsidR="00BC5C8A">
        <w:rPr>
          <w:b/>
          <w:bCs/>
          <w:sz w:val="24"/>
          <w:szCs w:val="24"/>
        </w:rPr>
        <w:t xml:space="preserve"> </w:t>
      </w:r>
      <w:r w:rsidR="00BC5C8A" w:rsidRPr="00BC5C8A">
        <w:rPr>
          <w:sz w:val="24"/>
          <w:szCs w:val="24"/>
        </w:rPr>
        <w:t>Informacja podana w SWZ szczegółowy opis przedmiotu zamówienia pkt 1</w:t>
      </w:r>
    </w:p>
    <w:p w14:paraId="7AC0F92F" w14:textId="77777777" w:rsidR="004A2809" w:rsidRDefault="004A2809" w:rsidP="00F13BF4">
      <w:pPr>
        <w:ind w:left="30" w:right="-72"/>
        <w:rPr>
          <w:b/>
          <w:bCs/>
          <w:sz w:val="24"/>
          <w:szCs w:val="24"/>
        </w:rPr>
      </w:pPr>
    </w:p>
    <w:p w14:paraId="687CC8AE" w14:textId="0CDE1B16" w:rsidR="004A2809" w:rsidRDefault="004A2809" w:rsidP="00F13BF4">
      <w:pPr>
        <w:ind w:left="30" w:right="-72"/>
        <w:rPr>
          <w:b/>
          <w:bCs/>
          <w:sz w:val="24"/>
          <w:szCs w:val="24"/>
        </w:rPr>
      </w:pPr>
      <w:r w:rsidRPr="004A2809">
        <w:rPr>
          <w:b/>
          <w:bCs/>
          <w:sz w:val="24"/>
          <w:szCs w:val="24"/>
        </w:rPr>
        <w:t xml:space="preserve">Pytanie nr </w:t>
      </w:r>
      <w:r>
        <w:rPr>
          <w:b/>
          <w:bCs/>
          <w:sz w:val="24"/>
          <w:szCs w:val="24"/>
        </w:rPr>
        <w:t>3</w:t>
      </w:r>
    </w:p>
    <w:p w14:paraId="1B5FF94E" w14:textId="4BEBE793" w:rsidR="004A2809" w:rsidRPr="004A2809" w:rsidRDefault="004A2809" w:rsidP="00F13BF4">
      <w:pPr>
        <w:ind w:left="30" w:right="-72"/>
        <w:rPr>
          <w:b/>
          <w:bCs/>
          <w:sz w:val="24"/>
          <w:szCs w:val="24"/>
        </w:rPr>
      </w:pPr>
      <w:r w:rsidRPr="004A2809">
        <w:rPr>
          <w:sz w:val="24"/>
          <w:szCs w:val="24"/>
        </w:rPr>
        <w:t>Pomieszczenie na narzędzia i materiały - Czy zamawiający da takie pomieszczenie? ~ 10m2</w:t>
      </w:r>
    </w:p>
    <w:p w14:paraId="162BA589" w14:textId="114C00B0" w:rsidR="004A2809" w:rsidRPr="004A2809" w:rsidRDefault="004A2809" w:rsidP="00F13BF4">
      <w:pPr>
        <w:ind w:left="30" w:right="-72"/>
        <w:rPr>
          <w:b/>
          <w:bCs/>
          <w:sz w:val="24"/>
          <w:szCs w:val="24"/>
        </w:rPr>
      </w:pPr>
      <w:r w:rsidRPr="004A2809">
        <w:rPr>
          <w:b/>
          <w:bCs/>
          <w:sz w:val="24"/>
          <w:szCs w:val="24"/>
        </w:rPr>
        <w:t>Stanowisko (wyjaśnienie) Zamawiającego:</w:t>
      </w:r>
      <w:r w:rsidR="00BC5C8A">
        <w:rPr>
          <w:b/>
          <w:bCs/>
          <w:sz w:val="24"/>
          <w:szCs w:val="24"/>
        </w:rPr>
        <w:t xml:space="preserve"> </w:t>
      </w:r>
      <w:r w:rsidR="00BC5C8A" w:rsidRPr="00BC5C8A">
        <w:rPr>
          <w:sz w:val="24"/>
          <w:szCs w:val="24"/>
        </w:rPr>
        <w:t>Nie</w:t>
      </w:r>
    </w:p>
    <w:p w14:paraId="0B95E6B0" w14:textId="77777777" w:rsidR="004A2809" w:rsidRDefault="004A2809" w:rsidP="00F13BF4">
      <w:pPr>
        <w:ind w:left="30" w:right="-72"/>
        <w:rPr>
          <w:b/>
          <w:bCs/>
          <w:sz w:val="24"/>
          <w:szCs w:val="24"/>
        </w:rPr>
      </w:pPr>
    </w:p>
    <w:p w14:paraId="237A48F2" w14:textId="240D40C2" w:rsidR="004A2809" w:rsidRDefault="004A2809" w:rsidP="00F13BF4">
      <w:pPr>
        <w:ind w:left="30" w:right="-72"/>
        <w:rPr>
          <w:b/>
          <w:bCs/>
          <w:sz w:val="24"/>
          <w:szCs w:val="24"/>
        </w:rPr>
      </w:pPr>
      <w:r w:rsidRPr="004A2809">
        <w:rPr>
          <w:b/>
          <w:bCs/>
          <w:sz w:val="24"/>
          <w:szCs w:val="24"/>
        </w:rPr>
        <w:t xml:space="preserve">Pytanie nr </w:t>
      </w:r>
      <w:r>
        <w:rPr>
          <w:b/>
          <w:bCs/>
          <w:sz w:val="24"/>
          <w:szCs w:val="24"/>
        </w:rPr>
        <w:t>4</w:t>
      </w:r>
    </w:p>
    <w:p w14:paraId="30E0306B" w14:textId="23AE4F44" w:rsidR="004A2809" w:rsidRPr="004A2809" w:rsidRDefault="004A2809" w:rsidP="00F13BF4">
      <w:pPr>
        <w:ind w:left="30" w:right="-72"/>
        <w:rPr>
          <w:b/>
          <w:bCs/>
          <w:sz w:val="24"/>
          <w:szCs w:val="24"/>
        </w:rPr>
      </w:pPr>
      <w:r w:rsidRPr="004A2809">
        <w:rPr>
          <w:sz w:val="24"/>
          <w:szCs w:val="24"/>
        </w:rPr>
        <w:t>Jaki rodzaj płytki i format oraz nasiąkliwość zamawiający dopuszcza? Gładka struktura, błyszcząca? Jaka wielkość ? 60x60?</w:t>
      </w:r>
    </w:p>
    <w:p w14:paraId="254D2D07" w14:textId="5C21B963" w:rsidR="004A2809" w:rsidRPr="00BC5C8A" w:rsidRDefault="004A2809" w:rsidP="00F13BF4">
      <w:pPr>
        <w:ind w:left="30" w:right="-72"/>
        <w:rPr>
          <w:sz w:val="24"/>
          <w:szCs w:val="24"/>
        </w:rPr>
      </w:pPr>
      <w:r w:rsidRPr="004A2809">
        <w:rPr>
          <w:b/>
          <w:bCs/>
          <w:sz w:val="24"/>
          <w:szCs w:val="24"/>
        </w:rPr>
        <w:t>Stanowisko (wyjaśnienie) Zamawiającego:</w:t>
      </w:r>
      <w:r w:rsidR="00BC5C8A" w:rsidRPr="00BC5C8A">
        <w:t xml:space="preserve"> </w:t>
      </w:r>
      <w:r w:rsidR="00BC5C8A" w:rsidRPr="00BC5C8A">
        <w:rPr>
          <w:sz w:val="24"/>
          <w:szCs w:val="24"/>
        </w:rPr>
        <w:t>Płytka łazienkowa Grupa II nasiąkliwość 3-10%, z połyskiem, płytki ścienne nie mniej niż 25x30, płytki podłogowe nie mnie niż 30x30</w:t>
      </w:r>
    </w:p>
    <w:p w14:paraId="053FFC6D" w14:textId="77777777" w:rsidR="004A2809" w:rsidRDefault="004A2809" w:rsidP="00F13BF4">
      <w:pPr>
        <w:ind w:left="30" w:right="-72"/>
        <w:rPr>
          <w:b/>
          <w:bCs/>
          <w:sz w:val="24"/>
          <w:szCs w:val="24"/>
        </w:rPr>
      </w:pPr>
    </w:p>
    <w:p w14:paraId="1CC53977" w14:textId="483F0157" w:rsidR="004A2809" w:rsidRDefault="004A2809" w:rsidP="00F13BF4">
      <w:pPr>
        <w:ind w:left="30" w:right="-72"/>
        <w:rPr>
          <w:b/>
          <w:bCs/>
          <w:sz w:val="24"/>
          <w:szCs w:val="24"/>
        </w:rPr>
      </w:pPr>
      <w:r w:rsidRPr="004A2809">
        <w:rPr>
          <w:b/>
          <w:bCs/>
          <w:sz w:val="24"/>
          <w:szCs w:val="24"/>
        </w:rPr>
        <w:t xml:space="preserve">Pytanie nr </w:t>
      </w:r>
      <w:r>
        <w:rPr>
          <w:b/>
          <w:bCs/>
          <w:sz w:val="24"/>
          <w:szCs w:val="24"/>
        </w:rPr>
        <w:t>5</w:t>
      </w:r>
    </w:p>
    <w:p w14:paraId="44197390" w14:textId="1F732F29" w:rsidR="004A2809" w:rsidRPr="004A2809" w:rsidRDefault="004A2809" w:rsidP="00F13BF4">
      <w:pPr>
        <w:ind w:left="30" w:right="-72"/>
        <w:rPr>
          <w:b/>
          <w:bCs/>
          <w:sz w:val="24"/>
          <w:szCs w:val="24"/>
        </w:rPr>
      </w:pPr>
      <w:r w:rsidRPr="004A2809">
        <w:rPr>
          <w:sz w:val="24"/>
          <w:szCs w:val="24"/>
        </w:rPr>
        <w:t>Co z baterią/kolumną prysznicową? Musi być nowa? Nie ma tego w kosztorysie ślepym</w:t>
      </w:r>
    </w:p>
    <w:p w14:paraId="553A4E7D" w14:textId="44C457B6" w:rsidR="004A2809" w:rsidRPr="004A2809" w:rsidRDefault="004A2809" w:rsidP="00F13BF4">
      <w:pPr>
        <w:ind w:left="30" w:right="-72"/>
        <w:rPr>
          <w:b/>
          <w:bCs/>
          <w:sz w:val="24"/>
          <w:szCs w:val="24"/>
        </w:rPr>
      </w:pPr>
      <w:r w:rsidRPr="004A2809">
        <w:rPr>
          <w:b/>
          <w:bCs/>
          <w:sz w:val="24"/>
          <w:szCs w:val="24"/>
        </w:rPr>
        <w:t>Stanowisko (wyjaśnienie) Zamawiającego:</w:t>
      </w:r>
      <w:r w:rsidR="00BC5C8A" w:rsidRPr="00BC5C8A">
        <w:t xml:space="preserve"> </w:t>
      </w:r>
      <w:r w:rsidR="00BC5C8A" w:rsidRPr="00BC5C8A">
        <w:rPr>
          <w:sz w:val="24"/>
          <w:szCs w:val="24"/>
        </w:rPr>
        <w:t>TAK NOWE</w:t>
      </w:r>
    </w:p>
    <w:p w14:paraId="38E1FD75" w14:textId="20E4F530" w:rsidR="004A2809" w:rsidRDefault="004A2809" w:rsidP="00F13BF4">
      <w:pPr>
        <w:ind w:left="30" w:right="-72"/>
        <w:rPr>
          <w:b/>
          <w:bCs/>
          <w:sz w:val="24"/>
          <w:szCs w:val="24"/>
        </w:rPr>
      </w:pPr>
      <w:r w:rsidRPr="004A2809">
        <w:rPr>
          <w:b/>
          <w:bCs/>
          <w:sz w:val="24"/>
          <w:szCs w:val="24"/>
        </w:rPr>
        <w:lastRenderedPageBreak/>
        <w:t xml:space="preserve">Pytanie nr </w:t>
      </w:r>
      <w:r>
        <w:rPr>
          <w:b/>
          <w:bCs/>
          <w:sz w:val="24"/>
          <w:szCs w:val="24"/>
        </w:rPr>
        <w:t>6</w:t>
      </w:r>
    </w:p>
    <w:p w14:paraId="596A4892" w14:textId="5D6EFDC7" w:rsidR="004A2809" w:rsidRPr="004A2809" w:rsidRDefault="004A2809" w:rsidP="00F13BF4">
      <w:pPr>
        <w:ind w:left="30" w:right="-72"/>
        <w:rPr>
          <w:b/>
          <w:bCs/>
          <w:sz w:val="24"/>
          <w:szCs w:val="24"/>
        </w:rPr>
      </w:pPr>
      <w:r w:rsidRPr="004A2809">
        <w:rPr>
          <w:sz w:val="24"/>
          <w:szCs w:val="24"/>
        </w:rPr>
        <w:t>Jakie grzejniki mają być nowe? Drabinki? Proszę o podanie wymiarów.</w:t>
      </w:r>
    </w:p>
    <w:p w14:paraId="50C5487F" w14:textId="01527CF8" w:rsidR="004A2809" w:rsidRPr="004A2809" w:rsidRDefault="004A2809" w:rsidP="00F13BF4">
      <w:pPr>
        <w:ind w:left="30" w:right="-72"/>
        <w:rPr>
          <w:b/>
          <w:bCs/>
          <w:sz w:val="24"/>
          <w:szCs w:val="24"/>
        </w:rPr>
      </w:pPr>
      <w:r w:rsidRPr="004A2809">
        <w:rPr>
          <w:b/>
          <w:bCs/>
          <w:sz w:val="24"/>
          <w:szCs w:val="24"/>
        </w:rPr>
        <w:t>Stanowisko (wyjaśnienie) Zamawiającego:</w:t>
      </w:r>
      <w:r w:rsidR="00BC5C8A" w:rsidRPr="00BC5C8A">
        <w:t xml:space="preserve"> </w:t>
      </w:r>
      <w:r w:rsidR="00BC5C8A" w:rsidRPr="00BC5C8A">
        <w:rPr>
          <w:sz w:val="24"/>
          <w:szCs w:val="24"/>
        </w:rPr>
        <w:t>TAK NOWE –  grzejnik łazienkowe</w:t>
      </w:r>
    </w:p>
    <w:p w14:paraId="2692C33F" w14:textId="77777777" w:rsidR="004A2809" w:rsidRDefault="004A2809" w:rsidP="00F13BF4">
      <w:pPr>
        <w:ind w:left="30" w:right="-72"/>
        <w:rPr>
          <w:b/>
          <w:bCs/>
          <w:sz w:val="24"/>
          <w:szCs w:val="24"/>
        </w:rPr>
      </w:pPr>
    </w:p>
    <w:p w14:paraId="3B7B058E" w14:textId="69DBCAE7" w:rsidR="004A2809" w:rsidRDefault="004A2809" w:rsidP="00F13BF4">
      <w:pPr>
        <w:ind w:left="30" w:right="-72"/>
        <w:rPr>
          <w:b/>
          <w:bCs/>
          <w:sz w:val="24"/>
          <w:szCs w:val="24"/>
        </w:rPr>
      </w:pPr>
      <w:r w:rsidRPr="004A2809">
        <w:rPr>
          <w:b/>
          <w:bCs/>
          <w:sz w:val="24"/>
          <w:szCs w:val="24"/>
        </w:rPr>
        <w:t xml:space="preserve">Pytanie nr </w:t>
      </w:r>
      <w:r>
        <w:rPr>
          <w:b/>
          <w:bCs/>
          <w:sz w:val="24"/>
          <w:szCs w:val="24"/>
        </w:rPr>
        <w:t>7</w:t>
      </w:r>
    </w:p>
    <w:p w14:paraId="28F70EDF" w14:textId="29023769" w:rsidR="004A2809" w:rsidRPr="004A2809" w:rsidRDefault="004A2809" w:rsidP="00F13BF4">
      <w:pPr>
        <w:ind w:left="30" w:right="-72"/>
        <w:rPr>
          <w:b/>
          <w:bCs/>
          <w:sz w:val="24"/>
          <w:szCs w:val="24"/>
        </w:rPr>
      </w:pPr>
      <w:r w:rsidRPr="004A2809">
        <w:rPr>
          <w:sz w:val="24"/>
          <w:szCs w:val="24"/>
        </w:rPr>
        <w:t>Termin płatności można ustalić na 21 dni?</w:t>
      </w:r>
    </w:p>
    <w:p w14:paraId="7990F51F" w14:textId="15048483" w:rsidR="004A2809" w:rsidRPr="004A2809" w:rsidRDefault="004A2809" w:rsidP="00F13BF4">
      <w:pPr>
        <w:ind w:left="30" w:right="-72"/>
        <w:rPr>
          <w:b/>
          <w:bCs/>
          <w:sz w:val="24"/>
          <w:szCs w:val="24"/>
        </w:rPr>
      </w:pPr>
      <w:r w:rsidRPr="004A2809">
        <w:rPr>
          <w:b/>
          <w:bCs/>
          <w:sz w:val="24"/>
          <w:szCs w:val="24"/>
        </w:rPr>
        <w:t>Stanowisko (wyjaśnienie) Zamawiającego:</w:t>
      </w:r>
      <w:r w:rsidR="00BC5C8A" w:rsidRPr="00BC5C8A">
        <w:t xml:space="preserve"> </w:t>
      </w:r>
      <w:r w:rsidR="00BC5C8A" w:rsidRPr="00BC5C8A">
        <w:rPr>
          <w:sz w:val="24"/>
          <w:szCs w:val="24"/>
        </w:rPr>
        <w:t>NIE</w:t>
      </w:r>
    </w:p>
    <w:p w14:paraId="7FD74533" w14:textId="77777777" w:rsidR="004A2809" w:rsidRDefault="004A2809" w:rsidP="00F13BF4">
      <w:pPr>
        <w:ind w:left="30" w:right="-72"/>
        <w:rPr>
          <w:b/>
          <w:bCs/>
          <w:sz w:val="24"/>
          <w:szCs w:val="24"/>
        </w:rPr>
      </w:pPr>
    </w:p>
    <w:p w14:paraId="3003FA94" w14:textId="488C39FE" w:rsidR="004A2809" w:rsidRDefault="004A2809" w:rsidP="00F13BF4">
      <w:pPr>
        <w:ind w:left="30" w:right="-72"/>
        <w:rPr>
          <w:b/>
          <w:bCs/>
          <w:sz w:val="24"/>
          <w:szCs w:val="24"/>
        </w:rPr>
      </w:pPr>
      <w:r w:rsidRPr="004A2809">
        <w:rPr>
          <w:b/>
          <w:bCs/>
          <w:sz w:val="24"/>
          <w:szCs w:val="24"/>
        </w:rPr>
        <w:t xml:space="preserve">Pytanie nr </w:t>
      </w:r>
      <w:r>
        <w:rPr>
          <w:b/>
          <w:bCs/>
          <w:sz w:val="24"/>
          <w:szCs w:val="24"/>
        </w:rPr>
        <w:t>8</w:t>
      </w:r>
    </w:p>
    <w:p w14:paraId="647C8A3A" w14:textId="18CFBE38" w:rsidR="004A2809" w:rsidRPr="004A2809" w:rsidRDefault="004A2809" w:rsidP="00F13BF4">
      <w:pPr>
        <w:ind w:left="30" w:right="-72"/>
        <w:rPr>
          <w:b/>
          <w:bCs/>
          <w:sz w:val="24"/>
          <w:szCs w:val="24"/>
        </w:rPr>
      </w:pPr>
      <w:r w:rsidRPr="004A2809">
        <w:rPr>
          <w:sz w:val="24"/>
          <w:szCs w:val="24"/>
        </w:rPr>
        <w:t>Jakiś konkrety rodzaj siedzisk pod prysznic dla niepełnosprawnych?</w:t>
      </w:r>
    </w:p>
    <w:p w14:paraId="23B0C081" w14:textId="4341DB5F" w:rsidR="004A2809" w:rsidRDefault="004A2809" w:rsidP="00F13BF4">
      <w:pPr>
        <w:ind w:left="30" w:right="-72"/>
        <w:rPr>
          <w:b/>
          <w:bCs/>
          <w:sz w:val="24"/>
          <w:szCs w:val="24"/>
        </w:rPr>
      </w:pPr>
      <w:r w:rsidRPr="004A2809">
        <w:rPr>
          <w:b/>
          <w:bCs/>
          <w:sz w:val="24"/>
          <w:szCs w:val="24"/>
        </w:rPr>
        <w:t>Stanowisko (wyjaśnienie) Zamawiającego:</w:t>
      </w:r>
      <w:r w:rsidR="00BC5C8A" w:rsidRPr="00BC5C8A">
        <w:t xml:space="preserve"> </w:t>
      </w:r>
      <w:r w:rsidR="00BC5C8A" w:rsidRPr="00BC5C8A">
        <w:rPr>
          <w:b/>
          <w:bCs/>
          <w:sz w:val="24"/>
          <w:szCs w:val="24"/>
        </w:rPr>
        <w:t xml:space="preserve">Przykładowe ( zdjęcie)  </w:t>
      </w:r>
    </w:p>
    <w:p w14:paraId="43829836" w14:textId="7D0C1680" w:rsidR="00BC5C8A" w:rsidRPr="004A2809" w:rsidRDefault="00BC5C8A" w:rsidP="00F13BF4">
      <w:pPr>
        <w:ind w:left="30" w:right="-72"/>
        <w:rPr>
          <w:b/>
          <w:bCs/>
          <w:sz w:val="24"/>
          <w:szCs w:val="24"/>
        </w:rPr>
      </w:pPr>
      <w:r>
        <w:rPr>
          <w:b/>
          <w:bCs/>
          <w:noProof/>
          <w:sz w:val="24"/>
          <w:szCs w:val="24"/>
        </w:rPr>
        <w:drawing>
          <wp:inline distT="0" distB="0" distL="0" distR="0" wp14:anchorId="780CC770" wp14:editId="4732A5B6">
            <wp:extent cx="1426845" cy="1073150"/>
            <wp:effectExtent l="0" t="0" r="1905" b="0"/>
            <wp:docPr id="3863855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6845" cy="1073150"/>
                    </a:xfrm>
                    <a:prstGeom prst="rect">
                      <a:avLst/>
                    </a:prstGeom>
                    <a:noFill/>
                  </pic:spPr>
                </pic:pic>
              </a:graphicData>
            </a:graphic>
          </wp:inline>
        </w:drawing>
      </w:r>
    </w:p>
    <w:p w14:paraId="008A4B02" w14:textId="77777777" w:rsidR="004A2809" w:rsidRDefault="004A2809" w:rsidP="00F13BF4">
      <w:pPr>
        <w:ind w:left="30" w:right="-72"/>
        <w:rPr>
          <w:b/>
          <w:bCs/>
          <w:sz w:val="24"/>
          <w:szCs w:val="24"/>
        </w:rPr>
      </w:pPr>
    </w:p>
    <w:p w14:paraId="5C3E843F" w14:textId="569F2CA0" w:rsidR="004A2809" w:rsidRDefault="004A2809" w:rsidP="00F13BF4">
      <w:pPr>
        <w:ind w:left="30" w:right="-72"/>
        <w:rPr>
          <w:b/>
          <w:bCs/>
          <w:sz w:val="24"/>
          <w:szCs w:val="24"/>
        </w:rPr>
      </w:pPr>
      <w:r w:rsidRPr="004A2809">
        <w:rPr>
          <w:b/>
          <w:bCs/>
          <w:sz w:val="24"/>
          <w:szCs w:val="24"/>
        </w:rPr>
        <w:t xml:space="preserve">Pytanie nr </w:t>
      </w:r>
      <w:r>
        <w:rPr>
          <w:b/>
          <w:bCs/>
          <w:sz w:val="24"/>
          <w:szCs w:val="24"/>
        </w:rPr>
        <w:t>9</w:t>
      </w:r>
    </w:p>
    <w:p w14:paraId="1598319F" w14:textId="77777777" w:rsidR="004A2809" w:rsidRPr="004A2809" w:rsidRDefault="004A2809" w:rsidP="00F13BF4">
      <w:pPr>
        <w:ind w:left="30" w:right="-72"/>
        <w:jc w:val="both"/>
        <w:rPr>
          <w:sz w:val="24"/>
          <w:szCs w:val="24"/>
        </w:rPr>
      </w:pPr>
      <w:r w:rsidRPr="004A2809">
        <w:rPr>
          <w:sz w:val="24"/>
          <w:szCs w:val="24"/>
        </w:rPr>
        <w:t xml:space="preserve">Czy Zamawiający może udostępnić kosztorysy w formacie </w:t>
      </w:r>
      <w:proofErr w:type="spellStart"/>
      <w:r w:rsidRPr="004A2809">
        <w:rPr>
          <w:sz w:val="24"/>
          <w:szCs w:val="24"/>
        </w:rPr>
        <w:t>ath</w:t>
      </w:r>
      <w:proofErr w:type="spellEnd"/>
      <w:r w:rsidRPr="004A2809">
        <w:rPr>
          <w:sz w:val="24"/>
          <w:szCs w:val="24"/>
        </w:rPr>
        <w:t>?</w:t>
      </w:r>
    </w:p>
    <w:p w14:paraId="56872089" w14:textId="0D8C1F21" w:rsidR="004A2809" w:rsidRDefault="004A2809" w:rsidP="00F13BF4">
      <w:pPr>
        <w:ind w:left="30" w:right="-72"/>
        <w:rPr>
          <w:sz w:val="24"/>
          <w:szCs w:val="24"/>
        </w:rPr>
      </w:pPr>
      <w:r w:rsidRPr="004A2809">
        <w:rPr>
          <w:b/>
          <w:bCs/>
          <w:sz w:val="24"/>
          <w:szCs w:val="24"/>
        </w:rPr>
        <w:t>Stanowisko (wyjaśnienie) Zamawiającego:</w:t>
      </w:r>
      <w:r w:rsidR="00BC5C8A" w:rsidRPr="00BC5C8A">
        <w:t xml:space="preserve"> </w:t>
      </w:r>
      <w:r w:rsidR="00BC5C8A" w:rsidRPr="00BC5C8A">
        <w:rPr>
          <w:sz w:val="24"/>
          <w:szCs w:val="24"/>
        </w:rPr>
        <w:t>Zamawiający nie posiada formatu ATH</w:t>
      </w:r>
    </w:p>
    <w:p w14:paraId="281ED665" w14:textId="77777777" w:rsidR="003C04FA" w:rsidRDefault="003C04FA" w:rsidP="003C04FA">
      <w:pPr>
        <w:ind w:left="30" w:right="-72"/>
        <w:rPr>
          <w:b/>
          <w:bCs/>
          <w:sz w:val="24"/>
          <w:szCs w:val="24"/>
        </w:rPr>
      </w:pPr>
    </w:p>
    <w:p w14:paraId="07D7C222" w14:textId="1D47392E" w:rsidR="00310A56" w:rsidRPr="00310A56" w:rsidRDefault="00310A56" w:rsidP="00310A56">
      <w:pPr>
        <w:ind w:left="30" w:right="-72"/>
        <w:rPr>
          <w:b/>
          <w:bCs/>
          <w:sz w:val="24"/>
          <w:szCs w:val="24"/>
        </w:rPr>
      </w:pPr>
      <w:r w:rsidRPr="00310A56">
        <w:rPr>
          <w:b/>
          <w:bCs/>
          <w:sz w:val="24"/>
          <w:szCs w:val="24"/>
        </w:rPr>
        <w:t>Pytanie nr 1</w:t>
      </w:r>
      <w:r>
        <w:rPr>
          <w:b/>
          <w:bCs/>
          <w:sz w:val="24"/>
          <w:szCs w:val="24"/>
        </w:rPr>
        <w:t>0</w:t>
      </w:r>
    </w:p>
    <w:p w14:paraId="7B3F51AA" w14:textId="77777777" w:rsidR="00310A56" w:rsidRPr="00310A56" w:rsidRDefault="00310A56" w:rsidP="00310A56">
      <w:pPr>
        <w:ind w:left="30" w:right="-72"/>
        <w:rPr>
          <w:sz w:val="24"/>
          <w:szCs w:val="24"/>
        </w:rPr>
      </w:pPr>
      <w:r w:rsidRPr="00310A56">
        <w:rPr>
          <w:sz w:val="24"/>
          <w:szCs w:val="24"/>
        </w:rPr>
        <w:t xml:space="preserve">Proszę o określenie standardu wyposażenia typu podajnik do mydła, ręczników, papieru toaletowego itp. </w:t>
      </w:r>
    </w:p>
    <w:p w14:paraId="332E4C30" w14:textId="77777777" w:rsidR="00310A56" w:rsidRPr="00310A56" w:rsidRDefault="00310A56" w:rsidP="00310A56">
      <w:pPr>
        <w:ind w:left="30" w:right="-72"/>
        <w:rPr>
          <w:sz w:val="24"/>
          <w:szCs w:val="24"/>
        </w:rPr>
      </w:pPr>
      <w:r w:rsidRPr="00310A56">
        <w:rPr>
          <w:b/>
          <w:bCs/>
          <w:sz w:val="24"/>
          <w:szCs w:val="24"/>
        </w:rPr>
        <w:t>Stanowisko (wyjaśnienie) Zamawiającego:</w:t>
      </w:r>
      <w:r>
        <w:rPr>
          <w:b/>
          <w:bCs/>
          <w:sz w:val="24"/>
          <w:szCs w:val="24"/>
        </w:rPr>
        <w:t xml:space="preserve"> </w:t>
      </w:r>
      <w:r w:rsidRPr="00310A56">
        <w:rPr>
          <w:sz w:val="24"/>
          <w:szCs w:val="24"/>
        </w:rPr>
        <w:t>materiał obudowy: tworzywo ABS</w:t>
      </w:r>
    </w:p>
    <w:p w14:paraId="472CD341" w14:textId="785AFF3A" w:rsidR="00310A56" w:rsidRPr="00310A56" w:rsidRDefault="00310A56" w:rsidP="00310A56">
      <w:pPr>
        <w:ind w:left="30" w:right="-72"/>
        <w:rPr>
          <w:sz w:val="24"/>
          <w:szCs w:val="24"/>
        </w:rPr>
      </w:pPr>
      <w:r w:rsidRPr="00310A56">
        <w:rPr>
          <w:sz w:val="24"/>
          <w:szCs w:val="24"/>
        </w:rPr>
        <w:t>Kolor obudowy: biały, podajnik do mydła 1 litrowy, dozownik z przyciskiem łokciowym na wkłady 500 ml – poniżej przykładowe zdjęcia</w:t>
      </w:r>
    </w:p>
    <w:p w14:paraId="1DB13F0E" w14:textId="47EE4501" w:rsidR="00310A56" w:rsidRDefault="00310A56" w:rsidP="00310A56">
      <w:pPr>
        <w:ind w:left="30" w:right="-72"/>
        <w:rPr>
          <w:b/>
          <w:bCs/>
          <w:sz w:val="24"/>
          <w:szCs w:val="24"/>
        </w:rPr>
      </w:pPr>
      <w:r>
        <w:rPr>
          <w:b/>
          <w:bCs/>
          <w:noProof/>
          <w:sz w:val="24"/>
          <w:szCs w:val="24"/>
        </w:rPr>
        <w:drawing>
          <wp:inline distT="0" distB="0" distL="0" distR="0" wp14:anchorId="07ACF58C" wp14:editId="4D75B444">
            <wp:extent cx="939165" cy="1377950"/>
            <wp:effectExtent l="0" t="0" r="0" b="0"/>
            <wp:docPr id="105134967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9165" cy="1377950"/>
                    </a:xfrm>
                    <a:prstGeom prst="rect">
                      <a:avLst/>
                    </a:prstGeom>
                    <a:noFill/>
                  </pic:spPr>
                </pic:pic>
              </a:graphicData>
            </a:graphic>
          </wp:inline>
        </w:drawing>
      </w:r>
      <w:r>
        <w:rPr>
          <w:noProof/>
          <w:sz w:val="22"/>
          <w:szCs w:val="22"/>
        </w:rPr>
        <w:drawing>
          <wp:inline distT="0" distB="0" distL="0" distR="0" wp14:anchorId="281A483A" wp14:editId="1351AB45">
            <wp:extent cx="1378800" cy="1353600"/>
            <wp:effectExtent l="0" t="0" r="0" b="0"/>
            <wp:docPr id="15959738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8800" cy="1353600"/>
                    </a:xfrm>
                    <a:prstGeom prst="rect">
                      <a:avLst/>
                    </a:prstGeom>
                    <a:noFill/>
                  </pic:spPr>
                </pic:pic>
              </a:graphicData>
            </a:graphic>
          </wp:inline>
        </w:drawing>
      </w:r>
      <w:r>
        <w:rPr>
          <w:noProof/>
          <w:sz w:val="22"/>
          <w:szCs w:val="22"/>
        </w:rPr>
        <w:drawing>
          <wp:inline distT="0" distB="0" distL="0" distR="0" wp14:anchorId="46866DE2" wp14:editId="2E3245DA">
            <wp:extent cx="1504800" cy="1486800"/>
            <wp:effectExtent l="0" t="0" r="635" b="0"/>
            <wp:docPr id="120362875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4800" cy="1486800"/>
                    </a:xfrm>
                    <a:prstGeom prst="rect">
                      <a:avLst/>
                    </a:prstGeom>
                    <a:noFill/>
                  </pic:spPr>
                </pic:pic>
              </a:graphicData>
            </a:graphic>
          </wp:inline>
        </w:drawing>
      </w:r>
      <w:r>
        <w:rPr>
          <w:noProof/>
          <w:sz w:val="22"/>
          <w:szCs w:val="22"/>
        </w:rPr>
        <w:drawing>
          <wp:inline distT="0" distB="0" distL="0" distR="0" wp14:anchorId="1ADA0990" wp14:editId="39AD96C1">
            <wp:extent cx="1706880" cy="1365885"/>
            <wp:effectExtent l="0" t="0" r="7620" b="5715"/>
            <wp:docPr id="54406161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6880" cy="1365885"/>
                    </a:xfrm>
                    <a:prstGeom prst="rect">
                      <a:avLst/>
                    </a:prstGeom>
                    <a:noFill/>
                  </pic:spPr>
                </pic:pic>
              </a:graphicData>
            </a:graphic>
          </wp:inline>
        </w:drawing>
      </w:r>
    </w:p>
    <w:p w14:paraId="79A2C8BB" w14:textId="77777777" w:rsidR="00310A56" w:rsidRPr="00310A56" w:rsidRDefault="00310A56" w:rsidP="00310A56">
      <w:pPr>
        <w:ind w:left="30" w:right="-72"/>
        <w:rPr>
          <w:b/>
          <w:bCs/>
          <w:sz w:val="24"/>
          <w:szCs w:val="24"/>
        </w:rPr>
      </w:pPr>
    </w:p>
    <w:p w14:paraId="33CCB8C7" w14:textId="683E36ED" w:rsidR="00310A56" w:rsidRPr="00310A56" w:rsidRDefault="00310A56" w:rsidP="00310A56">
      <w:pPr>
        <w:ind w:left="30" w:right="-72"/>
        <w:rPr>
          <w:b/>
          <w:bCs/>
          <w:sz w:val="24"/>
          <w:szCs w:val="24"/>
        </w:rPr>
      </w:pPr>
      <w:r w:rsidRPr="00310A56">
        <w:rPr>
          <w:b/>
          <w:bCs/>
          <w:sz w:val="24"/>
          <w:szCs w:val="24"/>
        </w:rPr>
        <w:t xml:space="preserve">Pytanie nr </w:t>
      </w:r>
      <w:r>
        <w:rPr>
          <w:b/>
          <w:bCs/>
          <w:sz w:val="24"/>
          <w:szCs w:val="24"/>
        </w:rPr>
        <w:t>11</w:t>
      </w:r>
    </w:p>
    <w:p w14:paraId="4FD98914" w14:textId="77777777" w:rsidR="00310A56" w:rsidRPr="00310A56" w:rsidRDefault="00310A56" w:rsidP="00310A56">
      <w:pPr>
        <w:ind w:left="30" w:right="-72"/>
        <w:rPr>
          <w:sz w:val="24"/>
          <w:szCs w:val="24"/>
        </w:rPr>
      </w:pPr>
      <w:r w:rsidRPr="00310A56">
        <w:rPr>
          <w:sz w:val="24"/>
          <w:szCs w:val="24"/>
        </w:rPr>
        <w:t xml:space="preserve">Jaki standard uchwytów dla niepełnosprawnych: malowane czy ze stali nierdzewnej? </w:t>
      </w:r>
    </w:p>
    <w:p w14:paraId="676C957C" w14:textId="76D3F9DB" w:rsidR="00310A56" w:rsidRPr="00310A56" w:rsidRDefault="00310A56" w:rsidP="00310A56">
      <w:pPr>
        <w:ind w:left="30" w:right="-72"/>
        <w:rPr>
          <w:b/>
          <w:bCs/>
          <w:sz w:val="24"/>
          <w:szCs w:val="24"/>
        </w:rPr>
      </w:pPr>
      <w:r w:rsidRPr="00310A56">
        <w:rPr>
          <w:b/>
          <w:bCs/>
          <w:sz w:val="24"/>
          <w:szCs w:val="24"/>
        </w:rPr>
        <w:t>Stanowisko (wyjaśnienie) Zamawiającego:</w:t>
      </w:r>
      <w:r w:rsidRPr="00310A56">
        <w:t xml:space="preserve"> </w:t>
      </w:r>
      <w:r w:rsidRPr="00310A56">
        <w:rPr>
          <w:sz w:val="24"/>
          <w:szCs w:val="24"/>
        </w:rPr>
        <w:t>rury o grubości ścianki 1,5 mm średnica 32 mm</w:t>
      </w:r>
      <w:r w:rsidRPr="00310A56">
        <w:rPr>
          <w:sz w:val="24"/>
          <w:szCs w:val="24"/>
        </w:rPr>
        <w:t xml:space="preserve"> </w:t>
      </w:r>
      <w:r w:rsidRPr="00310A56">
        <w:rPr>
          <w:sz w:val="24"/>
          <w:szCs w:val="24"/>
        </w:rPr>
        <w:t>ze stali węglowej malowanej proszkowo w kolorze białym</w:t>
      </w:r>
    </w:p>
    <w:p w14:paraId="4BAFB25A" w14:textId="77777777" w:rsidR="00310A56" w:rsidRPr="00310A56" w:rsidRDefault="00310A56" w:rsidP="00310A56">
      <w:pPr>
        <w:ind w:left="30" w:right="-72"/>
        <w:rPr>
          <w:b/>
          <w:bCs/>
          <w:sz w:val="24"/>
          <w:szCs w:val="24"/>
        </w:rPr>
      </w:pPr>
    </w:p>
    <w:p w14:paraId="2E5A0DA6" w14:textId="54D7C413" w:rsidR="00310A56" w:rsidRPr="00310A56" w:rsidRDefault="00310A56" w:rsidP="00310A56">
      <w:pPr>
        <w:ind w:left="30" w:right="-72"/>
        <w:rPr>
          <w:b/>
          <w:bCs/>
          <w:sz w:val="24"/>
          <w:szCs w:val="24"/>
        </w:rPr>
      </w:pPr>
      <w:r w:rsidRPr="00310A56">
        <w:rPr>
          <w:b/>
          <w:bCs/>
          <w:sz w:val="24"/>
          <w:szCs w:val="24"/>
        </w:rPr>
        <w:t xml:space="preserve">Pytanie nr </w:t>
      </w:r>
      <w:r>
        <w:rPr>
          <w:b/>
          <w:bCs/>
          <w:sz w:val="24"/>
          <w:szCs w:val="24"/>
        </w:rPr>
        <w:t>12</w:t>
      </w:r>
    </w:p>
    <w:p w14:paraId="4FCA62CF" w14:textId="77777777" w:rsidR="00310A56" w:rsidRPr="00310A56" w:rsidRDefault="00310A56" w:rsidP="00310A56">
      <w:pPr>
        <w:ind w:left="30" w:right="-72"/>
        <w:rPr>
          <w:sz w:val="24"/>
          <w:szCs w:val="24"/>
        </w:rPr>
      </w:pPr>
      <w:r w:rsidRPr="00310A56">
        <w:rPr>
          <w:sz w:val="24"/>
          <w:szCs w:val="24"/>
        </w:rPr>
        <w:t>Jaki typ siedzisk pod prysznic: mobilne czy stacjonarne?</w:t>
      </w:r>
    </w:p>
    <w:p w14:paraId="223D804F" w14:textId="444E9BFF" w:rsidR="00310A56" w:rsidRPr="00310A56" w:rsidRDefault="00310A56" w:rsidP="00310A56">
      <w:pPr>
        <w:ind w:left="30" w:right="-72"/>
        <w:rPr>
          <w:b/>
          <w:bCs/>
          <w:sz w:val="24"/>
          <w:szCs w:val="24"/>
        </w:rPr>
      </w:pPr>
      <w:r w:rsidRPr="00310A56">
        <w:rPr>
          <w:b/>
          <w:bCs/>
          <w:sz w:val="24"/>
          <w:szCs w:val="24"/>
        </w:rPr>
        <w:t>Stanowisko (wyjaśnienie) Zamawiającego:</w:t>
      </w:r>
      <w:r>
        <w:rPr>
          <w:b/>
          <w:bCs/>
          <w:sz w:val="24"/>
          <w:szCs w:val="24"/>
        </w:rPr>
        <w:t xml:space="preserve"> </w:t>
      </w:r>
      <w:r w:rsidRPr="00310A56">
        <w:rPr>
          <w:sz w:val="24"/>
          <w:szCs w:val="24"/>
        </w:rPr>
        <w:t>mobilny</w:t>
      </w:r>
    </w:p>
    <w:p w14:paraId="29165084" w14:textId="77777777" w:rsidR="00310A56" w:rsidRDefault="00310A56" w:rsidP="003C04FA">
      <w:pPr>
        <w:ind w:left="30" w:right="-72"/>
        <w:rPr>
          <w:b/>
          <w:bCs/>
          <w:sz w:val="24"/>
          <w:szCs w:val="24"/>
        </w:rPr>
      </w:pPr>
    </w:p>
    <w:p w14:paraId="352BEB02" w14:textId="77777777" w:rsidR="003C04FA" w:rsidRPr="004A2809" w:rsidRDefault="003C04FA" w:rsidP="00F13BF4">
      <w:pPr>
        <w:ind w:left="30" w:right="-72"/>
        <w:rPr>
          <w:b/>
          <w:bCs/>
          <w:sz w:val="24"/>
          <w:szCs w:val="24"/>
        </w:rPr>
      </w:pPr>
    </w:p>
    <w:p w14:paraId="7A8DFFF0" w14:textId="6B12256C" w:rsidR="00F13BF4" w:rsidRDefault="00F13BF4" w:rsidP="00F13BF4">
      <w:pPr>
        <w:jc w:val="both"/>
        <w:rPr>
          <w:b/>
          <w:bCs/>
          <w:sz w:val="24"/>
          <w:szCs w:val="24"/>
        </w:rPr>
      </w:pPr>
      <w:r w:rsidRPr="00F13BF4">
        <w:rPr>
          <w:b/>
          <w:bCs/>
          <w:sz w:val="24"/>
          <w:szCs w:val="24"/>
        </w:rPr>
        <w:t>Pytanie nr</w:t>
      </w:r>
      <w:r>
        <w:rPr>
          <w:b/>
          <w:bCs/>
          <w:sz w:val="24"/>
          <w:szCs w:val="24"/>
        </w:rPr>
        <w:t xml:space="preserve"> 1</w:t>
      </w:r>
      <w:r w:rsidR="00310A56">
        <w:rPr>
          <w:b/>
          <w:bCs/>
          <w:sz w:val="24"/>
          <w:szCs w:val="24"/>
        </w:rPr>
        <w:t>3</w:t>
      </w:r>
    </w:p>
    <w:p w14:paraId="4F90713B" w14:textId="11F4B84B" w:rsidR="00F13BF4" w:rsidRPr="00310A56" w:rsidRDefault="00F13BF4" w:rsidP="00F13BF4">
      <w:pPr>
        <w:jc w:val="both"/>
        <w:rPr>
          <w:sz w:val="24"/>
          <w:szCs w:val="24"/>
        </w:rPr>
      </w:pPr>
      <w:r w:rsidRPr="00310A56">
        <w:rPr>
          <w:sz w:val="24"/>
          <w:szCs w:val="24"/>
        </w:rPr>
        <w:t xml:space="preserve">Proszę szczegółowo wyjaśnić, w jaki sposób Zamawiający zamierza rozliczyć się finansowo z wykonawcą, w przypadku wystąpienia konieczności realizacji robót dodatkowych , które nie </w:t>
      </w:r>
      <w:r w:rsidRPr="00310A56">
        <w:rPr>
          <w:sz w:val="24"/>
          <w:szCs w:val="24"/>
        </w:rPr>
        <w:lastRenderedPageBreak/>
        <w:t>zostały uwzględnione w opisie przedmiotu zamówienia, lub też konieczności wykonania robót w ilości większej, niż to wynika z tego opisu. Powyższe nie zostało uregulowane w dokumentach przetargowych, a zapis zawarty w specyfikacji istotnych warunków zamówienia w brzemieniu: „Nieuwzględnienie przez Wykonawcę robót lub ich zakresu, z winy Wykonawcy, obciąża wyłącznie Wykonawcę, który nie może - z tytułu ewentualnego wystąpienia nieuwzględnionych robót lub ewentualnego zwiększenia ilości robót – żądać od Zamawiającego zmiany Kwoty Wynagrodzenia”, jest niedopuszczalny z punktu widzenia przepisów regulujących zasady udzielania zamówień publicznych Przy założeniu, że w przedmiotowym postępowaniu obowiązuje ryczałtowy charakter wynagrodzenia, postanowienia specyfikacji w powyższym zakresie, zostały sformułowane w sposób rażąco naruszający przepisy regulujące zasady udzielania zamówień Publicznych. Zamawiający wymaga bowiem, aby wykonawca uwzględnił w cenie ofertowej zarówno opisane , jak i nieopisane w specyfikacji roboty, które okażą się niezbędne do realizacji zamówienia. W opinii Zamawiającego, wykonawca winien uwzględnić w ofercie prace nie wymienione w przedmiarze robót lub w dokumentacji technicznej, jeżeli okażą się one konieczne do pełnego wykonania robót. Wymóg taki, zaczerpnięty zapewne z art. 632 § 1 Kodeksu cywilnego, jest niedopuszczalny z punktu widzenia przepisów Ustawy PZP. Zgodnie bowiem z przepisami art. 8 ust. 1 Ustawy PZP, do czynności podejmowanych w postępowaniu o udzielenie zamówienia publicznego stosuje się przepisy ustawy Kodeks cywilny, jeżeli przepisy ustawy PZP nie stanowią inaczej. Według postanowień art. 99 Ustawy PZP, przedmiot zamówienia należy opisać w sposób jednoznaczny, dający pełną wiedzę i informacje niezbędne do sporządzenia oferty. Zamawiający nie ma prawa obciążać wykonawcę ryzykiem, wynikającym z niewłaściwego, czy też niedostatecznego opisania przedmiotu zamówienia. Powyższe stanowisko znajduje swoje odzwierciedlenie w licznym orzecznictwie Sądów Powszechnych, a także Krajowej Izby Odwoławczej.</w:t>
      </w:r>
    </w:p>
    <w:p w14:paraId="3E8B20A3" w14:textId="3A81D66B" w:rsidR="00F13BF4" w:rsidRPr="00310A56" w:rsidRDefault="00F13BF4" w:rsidP="00F13BF4">
      <w:pPr>
        <w:jc w:val="both"/>
        <w:rPr>
          <w:sz w:val="24"/>
          <w:szCs w:val="24"/>
        </w:rPr>
      </w:pPr>
      <w:r w:rsidRPr="00310A56">
        <w:rPr>
          <w:sz w:val="24"/>
          <w:szCs w:val="24"/>
        </w:rPr>
        <w:t>Poniżej zamieszczamy fragmenty opinii, wyroków Krajowej Izby Odwoławczej oraz wyroków sądowych, odnoszące się do w sposób jednoznaczny do podniesionej w naszym piśmie problematyki. Wskazując na powyższe oczekujemy stosownego sprostowania niewłaściwych zapisów SIWZ. Brak stosownej reakcji Zamawiającego na nasz wniosek, może prowadzić w trakcie realizacji zamówienia, do zbędnych sporów, które nie będą służyć warunkom należytej współpracy pomiędzy Zamawiającym a wykonawcą wybranym do realizacji robót</w:t>
      </w:r>
    </w:p>
    <w:p w14:paraId="63E8E1E6" w14:textId="2A4C8CC0" w:rsidR="00F13BF4" w:rsidRPr="00310A56" w:rsidRDefault="00F13BF4" w:rsidP="00F13BF4">
      <w:pPr>
        <w:rPr>
          <w:b/>
          <w:bCs/>
          <w:sz w:val="24"/>
          <w:szCs w:val="24"/>
        </w:rPr>
      </w:pPr>
      <w:r w:rsidRPr="00310A56">
        <w:rPr>
          <w:b/>
          <w:bCs/>
          <w:sz w:val="24"/>
          <w:szCs w:val="24"/>
        </w:rPr>
        <w:t>Roboty pominięte w opisie przedmiotu zamówienia w wynagrodzeniu ryczałtowym</w:t>
      </w:r>
    </w:p>
    <w:p w14:paraId="3D9101D9" w14:textId="4B4B2A00" w:rsidR="00F13BF4" w:rsidRPr="00310A56" w:rsidRDefault="00F13BF4" w:rsidP="00F13BF4">
      <w:pPr>
        <w:jc w:val="both"/>
        <w:rPr>
          <w:sz w:val="24"/>
          <w:szCs w:val="24"/>
        </w:rPr>
      </w:pPr>
      <w:r w:rsidRPr="00310A56">
        <w:rPr>
          <w:sz w:val="24"/>
          <w:szCs w:val="24"/>
        </w:rPr>
        <w:t xml:space="preserve">Orzecznictwo Krajowej Izby Odwoławczej zwraca uwagę, że ryczałt może odnosić się tylko do tego, co zamawiający uwzględnił w dokumentacji projektowej określającej przedmiot zamówienia i opisał w sposób zgodny z art. 99 ust. 1 ustawy </w:t>
      </w:r>
      <w:proofErr w:type="spellStart"/>
      <w:r w:rsidRPr="00310A56">
        <w:rPr>
          <w:sz w:val="24"/>
          <w:szCs w:val="24"/>
        </w:rPr>
        <w:t>Pzp</w:t>
      </w:r>
      <w:proofErr w:type="spellEnd"/>
      <w:r w:rsidRPr="00310A56">
        <w:rPr>
          <w:sz w:val="24"/>
          <w:szCs w:val="24"/>
        </w:rPr>
        <w:t xml:space="preserve">. W przypadku ryczałtowego wynagrodzenia za roboty budowlane art. 632 § 1 k.c. doznaje ograniczenia w tym sensie, że pierwszeństwo stosowania mają przepisy ustawy </w:t>
      </w:r>
      <w:proofErr w:type="spellStart"/>
      <w:r w:rsidRPr="00310A56">
        <w:rPr>
          <w:sz w:val="24"/>
          <w:szCs w:val="24"/>
        </w:rPr>
        <w:t>Pzp</w:t>
      </w:r>
      <w:proofErr w:type="spellEnd"/>
      <w:r w:rsidRPr="00310A56">
        <w:rPr>
          <w:sz w:val="24"/>
          <w:szCs w:val="24"/>
        </w:rPr>
        <w:t xml:space="preserve"> dotyczące opisu przedmiotu zamówienia (zob. wyrok Krajowej Izby Odwoławczej z dnia 11 lutego 2014 r., KIO 139/14; KIO 148/14; KIO 150/14). W ramach wynagrodzenia ryczałtowego, wykonawca jest zobowiązany do realizacji przedmiotu zamówienia opisanego projektem budowlanym i wykonawczym, niezależnie od tego w jakich wielkościach zostały one ujęte w przedmiarze. Oznacza to, iż nie jest dopuszczalne i możliwe zawarcie z góry w specyfikacji warunków zamówienia i we wzorze umowy, zastrzeżenia, iż umowa obejmuje zakres prac, który obojętnie z jakich przyczyn został pominięty na etapie tworzenia opisu przedmiotu zamówienia. Wykonawca musi mieć możliwość obliczenia ceny oferty na podstawie opisu przedmiotu zamówienia, który zamawiający opisał w sposób jednoznaczny i wyczerpujący, za pomocą dostatecznie dokładnych i zrozumiałych określeń, uwzględniając wymagania i okoliczności mogące mieć wpływ na sporządzenie oferty. Ryczałt nie może obejmować tego, czego wykonawca nie był w stanie przewidzieć. Oczywiście, chodzi tu o nieprzewidywalność zobiektywizowaną. Nie można zatem przyjąć, że jeżeli w umowie przyjęto wynagrodzenie ryczałtowe, to </w:t>
      </w:r>
      <w:r w:rsidRPr="00310A56">
        <w:rPr>
          <w:sz w:val="24"/>
          <w:szCs w:val="24"/>
        </w:rPr>
        <w:lastRenderedPageBreak/>
        <w:t xml:space="preserve">wynagrodzenie ryczałtowe należy się za cały, zarówno znany, jak i nie znany wykonawcy przedmiot zamówienia. Pomimo wynagrodzenia ryczałtowego, wykonawcy nie mogą obciążać negatywne, w tym również finansowo, skutki wadliwego opisu przedmiotu zamówienia. W wyroku z dnia 12 marca 2014 r., V </w:t>
      </w:r>
      <w:proofErr w:type="spellStart"/>
      <w:r w:rsidRPr="00310A56">
        <w:rPr>
          <w:sz w:val="24"/>
          <w:szCs w:val="24"/>
        </w:rPr>
        <w:t>ACa</w:t>
      </w:r>
      <w:proofErr w:type="spellEnd"/>
      <w:r w:rsidRPr="00310A56">
        <w:rPr>
          <w:sz w:val="24"/>
          <w:szCs w:val="24"/>
        </w:rPr>
        <w:t xml:space="preserve"> 846/13, Sąd Apelacyjny w Gdańsku odnosząc się do możliwości domagania się wykonawcy zapłaty za prace dodatkowe, gdy w umowie o roboty budowlane przyjęto zasadę wynagrodzenia ryczałtowego, stwierdził, że „Ustalenie ryczałtowego wynagrodzenia za wykonanie robót budowlanych wyklucza możliwość domagania się zapłaty za prace dodatkowe jedynie wtedy, gdy te prace są naturalną konsekwencją procesu budowlanego i w naturalny sposób z niego wynikają. Co więcej, dotyczą takich sytuacji, które wykonawca robót dysponujący dokumentacją techniczną powinien przewidzieć jako konieczne do wykonania mimo, że dokumentacja ich nie przewiduje. Wynika to z zawodowego charakteru wykonywanych przez wykonawcę robót budowlanych czynności i przypisanego do nich określonego poziomu wiedzy i doświadczenia zawodowego. Jednakże nie jest usprawiedliwione oczekiwanie całkowitego wyłączenia możliwości domagania się wynagrodzenia za prace dodatkowe, zwłaszcza gdy dokumentacja techniczna, która jest podstawą kalkulowania wynagrodzenia przez wykonawcę, zawiera błędy uniemożliwiające realizowanie zadania dla osiągnięcia założonego efektu końcowego.” Sąd Apelacyjny w Gdańsku uznał, że umówione przez strony wynagrodzenie ryczałtowe nie obejmuje prac, których konieczności wykonania wykonawca nie mógł przewidzieć. W ocenie Sądu, gdyby przyjąć inne założenie, nieuczciwy inwestor mógłby ustalić korzystne dla siebie warunki płatności za prace, mając świadomość konieczności ich wykonania i nie informując o tym wykonawcy robót (nie ujmując ich w dokumentacji lub wadliwie je określając), który konieczności wykonania tych prac nie mógłby przewidzieć.</w:t>
      </w:r>
    </w:p>
    <w:p w14:paraId="249E34B8" w14:textId="33A1913A" w:rsidR="00F13BF4" w:rsidRPr="00310A56" w:rsidRDefault="00F13BF4" w:rsidP="00F13BF4">
      <w:pPr>
        <w:ind w:right="-72"/>
        <w:rPr>
          <w:b/>
          <w:bCs/>
          <w:sz w:val="24"/>
          <w:szCs w:val="24"/>
        </w:rPr>
      </w:pPr>
      <w:r w:rsidRPr="00310A56">
        <w:rPr>
          <w:b/>
          <w:bCs/>
          <w:sz w:val="24"/>
          <w:szCs w:val="24"/>
        </w:rPr>
        <w:t>Stanowisko (wyjaśnienie) Zamawiającego:</w:t>
      </w:r>
      <w:r w:rsidR="00552838" w:rsidRPr="00310A56">
        <w:rPr>
          <w:b/>
          <w:bCs/>
          <w:sz w:val="24"/>
          <w:szCs w:val="24"/>
        </w:rPr>
        <w:t xml:space="preserve"> </w:t>
      </w:r>
    </w:p>
    <w:p w14:paraId="16874F43" w14:textId="11E26AAA" w:rsidR="005A2940" w:rsidRPr="00552838" w:rsidRDefault="00552838" w:rsidP="00F13BF4">
      <w:pPr>
        <w:ind w:right="-72"/>
        <w:rPr>
          <w:sz w:val="24"/>
          <w:szCs w:val="24"/>
        </w:rPr>
      </w:pPr>
      <w:r w:rsidRPr="00552838">
        <w:rPr>
          <w:sz w:val="24"/>
          <w:szCs w:val="24"/>
        </w:rPr>
        <w:t>Zamawiający nie przewiduje robót dodatkowych, a w przypadku ich wystąpienia, zlecenie ich wykonania odbywa się zgodnie z postanowieniami ustawy prawo zamówień publicznych, przy uwzględnieniu charakteru wynagrodzenia tj. ryczałtowego z opisem jak w SWZ w tym par 5 ust. 4 wzoru Umowy.</w:t>
      </w:r>
    </w:p>
    <w:p w14:paraId="0C850620" w14:textId="77777777" w:rsidR="005A2940" w:rsidRDefault="005A2940" w:rsidP="00F13BF4">
      <w:pPr>
        <w:ind w:right="-72"/>
        <w:rPr>
          <w:b/>
          <w:bCs/>
          <w:sz w:val="24"/>
          <w:szCs w:val="24"/>
        </w:rPr>
      </w:pPr>
      <w:r w:rsidRPr="005A2940">
        <w:rPr>
          <w:b/>
          <w:bCs/>
          <w:sz w:val="24"/>
          <w:szCs w:val="24"/>
        </w:rPr>
        <w:t> </w:t>
      </w:r>
    </w:p>
    <w:p w14:paraId="5BAD7556" w14:textId="5B2ABB78" w:rsidR="005A2940" w:rsidRPr="005A2940" w:rsidRDefault="005A2940" w:rsidP="00F13BF4">
      <w:pPr>
        <w:ind w:right="-72"/>
        <w:rPr>
          <w:sz w:val="24"/>
          <w:szCs w:val="24"/>
        </w:rPr>
      </w:pPr>
      <w:r>
        <w:rPr>
          <w:b/>
          <w:bCs/>
          <w:sz w:val="24"/>
          <w:szCs w:val="24"/>
        </w:rPr>
        <w:t>Pytanie nr 1</w:t>
      </w:r>
      <w:r w:rsidR="00310A56">
        <w:rPr>
          <w:b/>
          <w:bCs/>
          <w:sz w:val="24"/>
          <w:szCs w:val="24"/>
        </w:rPr>
        <w:t>4</w:t>
      </w:r>
      <w:r>
        <w:rPr>
          <w:b/>
          <w:bCs/>
          <w:sz w:val="24"/>
          <w:szCs w:val="24"/>
        </w:rPr>
        <w:br/>
      </w:r>
      <w:r w:rsidRPr="005A2940">
        <w:rPr>
          <w:sz w:val="24"/>
          <w:szCs w:val="24"/>
        </w:rPr>
        <w:t>Jest możliwość zmniejszenia kryteriów (2 prace budowlane o wartości min, 100 tyś brutto) na jedną pracę budowlaną 100tyś brutto? Lub dwie pracę na minimum 50tyś brutto?</w:t>
      </w:r>
    </w:p>
    <w:p w14:paraId="5C765BB0" w14:textId="044C70C7" w:rsidR="005A2940" w:rsidRPr="00F13BF4" w:rsidRDefault="005A2940" w:rsidP="005A2940">
      <w:pPr>
        <w:ind w:right="-72"/>
        <w:rPr>
          <w:b/>
          <w:bCs/>
          <w:sz w:val="24"/>
          <w:szCs w:val="24"/>
        </w:rPr>
      </w:pPr>
      <w:r w:rsidRPr="00F13BF4">
        <w:rPr>
          <w:b/>
          <w:bCs/>
          <w:sz w:val="24"/>
          <w:szCs w:val="24"/>
        </w:rPr>
        <w:t>Stanowisko (wyjaśnienie) Zamawiającego:</w:t>
      </w:r>
      <w:r w:rsidR="00BC5C8A">
        <w:rPr>
          <w:b/>
          <w:bCs/>
          <w:sz w:val="24"/>
          <w:szCs w:val="24"/>
        </w:rPr>
        <w:t xml:space="preserve"> </w:t>
      </w:r>
      <w:r w:rsidR="00BC5C8A" w:rsidRPr="00BC5C8A">
        <w:rPr>
          <w:sz w:val="24"/>
          <w:szCs w:val="24"/>
        </w:rPr>
        <w:t>Nie</w:t>
      </w:r>
    </w:p>
    <w:p w14:paraId="604BF156" w14:textId="77777777" w:rsidR="005A2940" w:rsidRPr="00F13BF4" w:rsidRDefault="005A2940" w:rsidP="00F13BF4">
      <w:pPr>
        <w:ind w:right="-72"/>
        <w:rPr>
          <w:b/>
          <w:bCs/>
          <w:sz w:val="24"/>
          <w:szCs w:val="24"/>
        </w:rPr>
      </w:pPr>
    </w:p>
    <w:p w14:paraId="72571839" w14:textId="5B4315B4" w:rsidR="006D4AB3" w:rsidRPr="004A2809" w:rsidRDefault="006D4AB3" w:rsidP="004E1F12">
      <w:pPr>
        <w:pStyle w:val="Tekstpodstawowy"/>
        <w:spacing w:before="120" w:after="480"/>
        <w:ind w:left="3119" w:firstLine="425"/>
        <w:jc w:val="center"/>
        <w:rPr>
          <w:sz w:val="24"/>
          <w:szCs w:val="24"/>
        </w:rPr>
      </w:pPr>
      <w:r w:rsidRPr="004A2809">
        <w:rPr>
          <w:sz w:val="24"/>
          <w:szCs w:val="24"/>
        </w:rPr>
        <w:t>Zamawiający</w:t>
      </w:r>
    </w:p>
    <w:sectPr w:rsidR="006D4AB3" w:rsidRPr="004A2809" w:rsidSect="00843A88">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542CE" w14:textId="77777777" w:rsidR="009B0A5C" w:rsidRDefault="009B0A5C">
      <w:r>
        <w:separator/>
      </w:r>
    </w:p>
  </w:endnote>
  <w:endnote w:type="continuationSeparator" w:id="0">
    <w:p w14:paraId="1DC76CA9" w14:textId="77777777" w:rsidR="009B0A5C" w:rsidRDefault="009B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CB20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CC77DF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E71D"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69E6107C"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3369C" w14:textId="77777777" w:rsidR="006D4AB3" w:rsidRDefault="006D4AB3">
    <w:pPr>
      <w:pStyle w:val="Stopka"/>
      <w:pBdr>
        <w:bottom w:val="single" w:sz="6" w:space="0" w:color="auto"/>
      </w:pBdr>
      <w:tabs>
        <w:tab w:val="clear" w:pos="4536"/>
        <w:tab w:val="left" w:pos="6237"/>
      </w:tabs>
    </w:pPr>
  </w:p>
  <w:p w14:paraId="1782B2F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C18CC0F" w14:textId="77777777" w:rsidR="006D4AB3" w:rsidRDefault="006D4AB3">
    <w:pPr>
      <w:pStyle w:val="Stopka"/>
      <w:tabs>
        <w:tab w:val="clear" w:pos="4536"/>
        <w:tab w:val="left" w:pos="6237"/>
      </w:tabs>
    </w:pPr>
  </w:p>
  <w:p w14:paraId="2E59078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9C1EE" w14:textId="77777777" w:rsidR="009B0A5C" w:rsidRDefault="009B0A5C">
      <w:r>
        <w:separator/>
      </w:r>
    </w:p>
  </w:footnote>
  <w:footnote w:type="continuationSeparator" w:id="0">
    <w:p w14:paraId="0CAE5D4E" w14:textId="77777777" w:rsidR="009B0A5C" w:rsidRDefault="009B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4DA7D" w14:textId="77777777" w:rsidR="00F94CE3" w:rsidRDefault="00F94C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0E2A" w14:textId="77777777" w:rsidR="00F94CE3" w:rsidRDefault="00F94C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580F" w14:textId="77777777" w:rsidR="00F94CE3" w:rsidRDefault="00F94C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84180473">
    <w:abstractNumId w:val="3"/>
  </w:num>
  <w:num w:numId="2" w16cid:durableId="1832017408">
    <w:abstractNumId w:val="6"/>
  </w:num>
  <w:num w:numId="3" w16cid:durableId="1708139473">
    <w:abstractNumId w:val="2"/>
  </w:num>
  <w:num w:numId="4" w16cid:durableId="785193062">
    <w:abstractNumId w:val="5"/>
  </w:num>
  <w:num w:numId="5" w16cid:durableId="1089692086">
    <w:abstractNumId w:val="0"/>
  </w:num>
  <w:num w:numId="6" w16cid:durableId="1309213681">
    <w:abstractNumId w:val="1"/>
  </w:num>
  <w:num w:numId="7" w16cid:durableId="19299265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A5C"/>
    <w:rsid w:val="00031374"/>
    <w:rsid w:val="000334A4"/>
    <w:rsid w:val="000A1097"/>
    <w:rsid w:val="000E2A8F"/>
    <w:rsid w:val="0012774F"/>
    <w:rsid w:val="00144B7A"/>
    <w:rsid w:val="00180C6E"/>
    <w:rsid w:val="001D2772"/>
    <w:rsid w:val="00242CFE"/>
    <w:rsid w:val="00276A7A"/>
    <w:rsid w:val="0029606A"/>
    <w:rsid w:val="00310A56"/>
    <w:rsid w:val="0036753F"/>
    <w:rsid w:val="00393CDB"/>
    <w:rsid w:val="003C04FA"/>
    <w:rsid w:val="003C4D01"/>
    <w:rsid w:val="003E5EBF"/>
    <w:rsid w:val="0046145E"/>
    <w:rsid w:val="004848F3"/>
    <w:rsid w:val="00494306"/>
    <w:rsid w:val="00494C7A"/>
    <w:rsid w:val="004A2809"/>
    <w:rsid w:val="004A75F2"/>
    <w:rsid w:val="004D0E9C"/>
    <w:rsid w:val="004E0BD3"/>
    <w:rsid w:val="004E1F12"/>
    <w:rsid w:val="004E4B64"/>
    <w:rsid w:val="005144A9"/>
    <w:rsid w:val="00517C3B"/>
    <w:rsid w:val="00520165"/>
    <w:rsid w:val="00552838"/>
    <w:rsid w:val="005A2940"/>
    <w:rsid w:val="005B1B08"/>
    <w:rsid w:val="005E177C"/>
    <w:rsid w:val="006140F1"/>
    <w:rsid w:val="00632C3C"/>
    <w:rsid w:val="00652EB8"/>
    <w:rsid w:val="00662BDB"/>
    <w:rsid w:val="006A5DF1"/>
    <w:rsid w:val="006B7198"/>
    <w:rsid w:val="006D4AB3"/>
    <w:rsid w:val="006E07D3"/>
    <w:rsid w:val="006F3B81"/>
    <w:rsid w:val="007267AB"/>
    <w:rsid w:val="007D7198"/>
    <w:rsid w:val="007F2251"/>
    <w:rsid w:val="0081166C"/>
    <w:rsid w:val="00843A88"/>
    <w:rsid w:val="00864A4B"/>
    <w:rsid w:val="00870F9F"/>
    <w:rsid w:val="008804B6"/>
    <w:rsid w:val="00897AB0"/>
    <w:rsid w:val="008A3553"/>
    <w:rsid w:val="00907C65"/>
    <w:rsid w:val="009110EB"/>
    <w:rsid w:val="009B0A5C"/>
    <w:rsid w:val="00A32646"/>
    <w:rsid w:val="00A74E33"/>
    <w:rsid w:val="00A83688"/>
    <w:rsid w:val="00A905AC"/>
    <w:rsid w:val="00BA6584"/>
    <w:rsid w:val="00BC5C8A"/>
    <w:rsid w:val="00BE7BFD"/>
    <w:rsid w:val="00C00749"/>
    <w:rsid w:val="00C370F2"/>
    <w:rsid w:val="00C44EEC"/>
    <w:rsid w:val="00C46732"/>
    <w:rsid w:val="00CD2A3F"/>
    <w:rsid w:val="00D22FFA"/>
    <w:rsid w:val="00D8461B"/>
    <w:rsid w:val="00D915F2"/>
    <w:rsid w:val="00DF32E8"/>
    <w:rsid w:val="00DF53CA"/>
    <w:rsid w:val="00E21B49"/>
    <w:rsid w:val="00E2789F"/>
    <w:rsid w:val="00E72428"/>
    <w:rsid w:val="00E74BC3"/>
    <w:rsid w:val="00E935D6"/>
    <w:rsid w:val="00EA14B3"/>
    <w:rsid w:val="00EA416E"/>
    <w:rsid w:val="00EE4D61"/>
    <w:rsid w:val="00F13BF4"/>
    <w:rsid w:val="00F94CE3"/>
    <w:rsid w:val="00FA1595"/>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F4EF2AC"/>
  <w15:chartTrackingRefBased/>
  <w15:docId w15:val="{0361CD35-4EB7-4D86-97DC-84215A318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5063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20714900">
      <w:bodyDiv w:val="1"/>
      <w:marLeft w:val="0"/>
      <w:marRight w:val="0"/>
      <w:marTop w:val="0"/>
      <w:marBottom w:val="0"/>
      <w:divBdr>
        <w:top w:val="none" w:sz="0" w:space="0" w:color="auto"/>
        <w:left w:val="none" w:sz="0" w:space="0" w:color="auto"/>
        <w:bottom w:val="none" w:sz="0" w:space="0" w:color="auto"/>
        <w:right w:val="none" w:sz="0" w:space="0" w:color="auto"/>
      </w:divBdr>
    </w:div>
    <w:div w:id="1327904807">
      <w:bodyDiv w:val="1"/>
      <w:marLeft w:val="0"/>
      <w:marRight w:val="0"/>
      <w:marTop w:val="0"/>
      <w:marBottom w:val="0"/>
      <w:divBdr>
        <w:top w:val="none" w:sz="0" w:space="0" w:color="auto"/>
        <w:left w:val="none" w:sz="0" w:space="0" w:color="auto"/>
        <w:bottom w:val="none" w:sz="0" w:space="0" w:color="auto"/>
        <w:right w:val="none" w:sz="0" w:space="0" w:color="auto"/>
      </w:divBdr>
    </w:div>
    <w:div w:id="162191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38</TotalTime>
  <Pages>4</Pages>
  <Words>1318</Words>
  <Characters>8630</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15</cp:revision>
  <cp:lastPrinted>2001-02-10T14:28:00Z</cp:lastPrinted>
  <dcterms:created xsi:type="dcterms:W3CDTF">2025-01-13T11:19:00Z</dcterms:created>
  <dcterms:modified xsi:type="dcterms:W3CDTF">2025-01-24T10:54:00Z</dcterms:modified>
</cp:coreProperties>
</file>