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602" w:rsidRPr="004C5602" w:rsidRDefault="004C5602" w:rsidP="004C5602">
      <w:pPr>
        <w:shd w:val="clear" w:color="auto" w:fill="FFFFFF"/>
        <w:spacing w:after="0" w:line="240" w:lineRule="auto"/>
        <w:jc w:val="center"/>
        <w:rPr>
          <w:rFonts w:ascii="Arial Narrow" w:hAnsi="Arial Narrow"/>
          <w:color w:val="444444"/>
          <w:sz w:val="24"/>
        </w:rPr>
      </w:pPr>
      <w:r w:rsidRPr="004C5602">
        <w:rPr>
          <w:rStyle w:val="bold"/>
          <w:rFonts w:ascii="Arial Narrow" w:hAnsi="Arial Narrow"/>
          <w:color w:val="444444"/>
          <w:sz w:val="24"/>
        </w:rPr>
        <w:t>11899-2025 - Procedura konkurencyjna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center"/>
        <w:rPr>
          <w:rFonts w:ascii="Arial Narrow" w:hAnsi="Arial Narrow"/>
          <w:color w:val="444444"/>
          <w:sz w:val="24"/>
        </w:rPr>
      </w:pPr>
      <w:r w:rsidRPr="004C5602">
        <w:rPr>
          <w:rFonts w:ascii="Arial Narrow" w:hAnsi="Arial Narrow"/>
          <w:color w:val="444444"/>
          <w:sz w:val="24"/>
        </w:rPr>
        <w:t xml:space="preserve">Polska – Usługi w zakresie napraw i konserwacji sprzętu medycznego i chirurgicznego – 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center"/>
        <w:rPr>
          <w:rFonts w:ascii="Arial Narrow" w:hAnsi="Arial Narrow"/>
          <w:b/>
          <w:color w:val="444444"/>
          <w:sz w:val="24"/>
        </w:rPr>
      </w:pPr>
      <w:r w:rsidRPr="004C5602">
        <w:rPr>
          <w:rFonts w:ascii="Arial Narrow" w:hAnsi="Arial Narrow"/>
          <w:b/>
          <w:color w:val="444444"/>
          <w:sz w:val="24"/>
        </w:rPr>
        <w:t>Usługi przeglądów sprzętu i aparatury medycznej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center"/>
        <w:rPr>
          <w:rFonts w:ascii="Arial Narrow" w:hAnsi="Arial Narrow"/>
          <w:color w:val="444444"/>
          <w:sz w:val="24"/>
        </w:rPr>
      </w:pPr>
      <w:r w:rsidRPr="004C5602">
        <w:rPr>
          <w:rFonts w:ascii="Arial Narrow" w:hAnsi="Arial Narrow"/>
          <w:color w:val="444444"/>
          <w:sz w:val="24"/>
        </w:rPr>
        <w:t>OJ S 6/2025 09/01/2025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center"/>
        <w:rPr>
          <w:rFonts w:ascii="Arial Narrow" w:hAnsi="Arial Narrow"/>
          <w:color w:val="444444"/>
          <w:sz w:val="24"/>
        </w:rPr>
      </w:pPr>
      <w:r w:rsidRPr="004C5602">
        <w:rPr>
          <w:rFonts w:ascii="Arial Narrow" w:hAnsi="Arial Narrow"/>
          <w:color w:val="444444"/>
          <w:sz w:val="24"/>
        </w:rPr>
        <w:t xml:space="preserve">Ogłoszenie o zamówieniu lub ogłoszenie o koncesji – tryb standardowy - </w:t>
      </w:r>
      <w:r w:rsidRPr="004C5602">
        <w:rPr>
          <w:rFonts w:ascii="Arial Narrow" w:hAnsi="Arial Narrow"/>
          <w:b/>
          <w:color w:val="444444"/>
          <w:sz w:val="24"/>
        </w:rPr>
        <w:t>Ogłoszenie o zmianie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Usługi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Fonts w:ascii="Arial Narrow" w:hAnsi="Arial Narrow"/>
          <w:color w:val="444444"/>
        </w:rPr>
        <w:t>1. Nabywca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1.1.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Nabywca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Oficjalna 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E-mail</w:t>
      </w:r>
      <w:r w:rsidRPr="004C5602">
        <w:rPr>
          <w:rFonts w:ascii="Arial Narrow" w:hAnsi="Arial Narrow"/>
          <w:color w:val="444444"/>
        </w:rPr>
        <w:t>: </w:t>
      </w:r>
      <w:hyperlink r:id="rId6" w:history="1">
        <w:r w:rsidRPr="004C5602">
          <w:rPr>
            <w:rStyle w:val="Hipercze"/>
            <w:rFonts w:ascii="Arial Narrow" w:hAnsi="Arial Narrow"/>
          </w:rPr>
          <w:t>paulina.kucharska@10wsk.mil.pl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Status prawny nabywcy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Podmiot prawa publicznego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Sektor działalności instytucji zamawiającej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Zdrowie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Fonts w:ascii="Arial Narrow" w:hAnsi="Arial Narrow"/>
          <w:color w:val="444444"/>
        </w:rPr>
        <w:t>2. Procedura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2.1.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Procedura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Tytuł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Usługi przeglądów sprzętu i aparatury medycznej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Identyfikator procedury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888b158e-2d82-4a22-9b99-dcffc936c6b8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Wewnętrzny identyfikator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163/2024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 procedury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Otwarta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Procedura jest przyspieszona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2.1.1.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Przeznaczenie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Charakter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Usługi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Główna klasyfikacja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cpv</w:t>
      </w:r>
      <w:r w:rsidRPr="004C5602">
        <w:rPr>
          <w:rFonts w:ascii="Arial Narrow" w:hAnsi="Arial Narrow"/>
          <w:color w:val="444444"/>
        </w:rPr>
        <w:t>): </w:t>
      </w:r>
      <w:r w:rsidRPr="004C5602">
        <w:rPr>
          <w:rStyle w:val="data"/>
          <w:rFonts w:ascii="Arial Narrow" w:hAnsi="Arial Narrow"/>
          <w:color w:val="444444"/>
        </w:rPr>
        <w:t>50420000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2.1.2.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Miejsce realizacji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Bydgosko-Toruński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PL613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2.1.4.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Informacje ogólne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dodatkowe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mogą ubiegać się wykonawcy, którzy nie podlegają wykluczeniu na podstawie art. 108 ust. 1 pkt 1-6, art. 109 ust. 1 pkt 1, 4, 8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Dokumenty wymagane w celu potwierdzenia braku podstaw wykluczenia Wykonawcy z postępowania zostały wskazane w SWZ.Dokumenty wymagane w celu potwierdzenia spełniania przez Wykonawcę warunków udziału w postępowaniu zostały wskazane w SWZ.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Podstawa prawna</w:t>
      </w:r>
      <w:r w:rsidRPr="004C5602">
        <w:rPr>
          <w:rFonts w:ascii="Arial Narrow" w:hAnsi="Arial Narrow"/>
          <w:color w:val="444444"/>
        </w:rPr>
        <w:t>: 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Dyrektywa 2014/24/UE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2.1.5.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Warunki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zgłoszenia</w:t>
      </w:r>
      <w:r w:rsidRPr="004C5602">
        <w:rPr>
          <w:rFonts w:ascii="Arial Narrow" w:hAnsi="Arial Narrow"/>
          <w:color w:val="444444"/>
        </w:rPr>
        <w:t>: 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Maksymalna liczba części zamówienia, na które jeden oferent może składać oferty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9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zamówienia</w:t>
      </w:r>
      <w:r w:rsidRPr="004C5602">
        <w:rPr>
          <w:rFonts w:ascii="Arial Narrow" w:hAnsi="Arial Narrow"/>
          <w:color w:val="444444"/>
        </w:rPr>
        <w:t>: 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Maksymalna liczba części zamówienia, których można udzielić jednemu oferentowi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9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2.1.6.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Podstawy wykluczenia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Powody wykluczenia źródła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Uwaga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data"/>
          <w:rFonts w:ascii="Arial Narrow" w:hAnsi="Arial Narrow"/>
          <w:color w:val="444444"/>
        </w:rPr>
        <w:t>Aktywami zarządza likwidator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Dotyczy art. 109 ust. 1 pkt 4 ustawy Pzp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data"/>
          <w:rFonts w:ascii="Arial Narrow" w:hAnsi="Arial Narrow"/>
          <w:color w:val="444444"/>
        </w:rPr>
        <w:t>Bezpośrednie lub pośrednie zaangażowanie w przygotowanie przedmiotowego postępowania o udzielenie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Dotyczy art. 108 ust. 1 pkt 6 ustawy Pzp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data"/>
          <w:rFonts w:ascii="Arial Narrow" w:hAnsi="Arial Narrow"/>
          <w:color w:val="444444"/>
        </w:rPr>
        <w:t>Działalność gospodarcza jest zawieszona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Dotyczy art. 109 ust. 1 pkt 4 ustawy Pzp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data"/>
          <w:rFonts w:ascii="Arial Narrow" w:hAnsi="Arial Narrow"/>
          <w:color w:val="444444"/>
        </w:rPr>
        <w:t>Niewypłacalność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Dotyczy art. 109 ust. 1 pkt 4 ustawy Pzp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data"/>
          <w:rFonts w:ascii="Arial Narrow" w:hAnsi="Arial Narrow"/>
          <w:color w:val="444444"/>
        </w:rPr>
        <w:t>Naruszenie zobowiązania dotyczącego płatności podatków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Dotyczy art. 108 ust. 1 pkt 3 oraz art. 109 ust. 1 pkt 1 ustawy Pzp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data"/>
          <w:rFonts w:ascii="Arial Narrow" w:hAnsi="Arial Narrow"/>
          <w:color w:val="444444"/>
        </w:rPr>
        <w:t>Naruszenie zobowiązań wynikających wyłącznie z krajowych przesłanek wykluczenia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 xml:space="preserve">Dotyczy art. 108 ust. 1 pkt 1 i 3 oraz art. 109 ust. 1 pkt 1 ustawy Pzp. Podstawy wykluczenia wskazane w art. 7 ust. 1 ustawy z dnia 13 kwietnia 2022 r. o </w:t>
      </w:r>
      <w:r w:rsidRPr="004C5602">
        <w:rPr>
          <w:rStyle w:val="data"/>
          <w:rFonts w:ascii="Arial Narrow" w:hAnsi="Arial Narrow"/>
          <w:color w:val="444444"/>
        </w:rPr>
        <w:lastRenderedPageBreak/>
        <w:t>szczególnych rozwiązaniach w zakresie przeciwdziałania wspieraniu agresji na Ukrainę oraz służących ochronie bezpieczeństwa narodowego.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data"/>
          <w:rFonts w:ascii="Arial Narrow" w:hAnsi="Arial Narrow"/>
          <w:color w:val="444444"/>
        </w:rPr>
        <w:t>Naruszenie zobowiązania dotyczącego płatności składek na ubezpieczenia społeczne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Dotyczy art. 108 ust. 1 pkt 3 oraz art. 109 ust. 1 pkt 1 ustawy Pzp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data"/>
          <w:rFonts w:ascii="Arial Narrow" w:hAnsi="Arial Narrow"/>
          <w:color w:val="444444"/>
        </w:rPr>
        <w:t>Układ z wierzycielami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Dotyczy art. 109 ust. 1 pkt 4 ustawy Pzp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data"/>
          <w:rFonts w:ascii="Arial Narrow" w:hAnsi="Arial Narrow"/>
          <w:color w:val="444444"/>
        </w:rPr>
        <w:t>Upadłość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Dotyczy art. 109 ust. 1 pkt 4 ustawy Pzp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data"/>
          <w:rFonts w:ascii="Arial Narrow" w:hAnsi="Arial Narrow"/>
          <w:color w:val="444444"/>
        </w:rPr>
        <w:t>Winni wprowadzenia w błąd, zatajenia informacji, niemożności dostarczenia wymaganych dokumentów i uzyskania informacji poufnych w ramach tej procedury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Dotyczy art. 109 ust. 1 pkt 8 i 10 ustawy Pzp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data"/>
          <w:rFonts w:ascii="Arial Narrow" w:hAnsi="Arial Narrow"/>
          <w:color w:val="444444"/>
        </w:rPr>
        <w:t>Inna sytuacja podobna do upadłości wynikająca z prawa krajowego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Dotyczy art. 109 ust. 1 pkt 4 ustawy Pzp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data"/>
          <w:rFonts w:ascii="Arial Narrow" w:hAnsi="Arial Narrow"/>
          <w:color w:val="444444"/>
        </w:rPr>
        <w:t>Porozumienia z innymi wykonawcami mające na celu zakłócenie konkurencji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Dotyczy art. 108 ust. 1 pkt 5 ustawy Pzp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Fonts w:ascii="Arial Narrow" w:hAnsi="Arial Narrow"/>
          <w:color w:val="444444"/>
        </w:rPr>
        <w:t>5. Część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Część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LOT-0001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Tytuł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1 - Przegląd okresowy aparatu do badań EMG KEYPOINT G4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Wewnętrzny identyfikator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Przeznaczenie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Charakter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Usługi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Główna klasyfikacja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cpv</w:t>
      </w:r>
      <w:r w:rsidRPr="004C5602">
        <w:rPr>
          <w:rFonts w:ascii="Arial Narrow" w:hAnsi="Arial Narrow"/>
          <w:color w:val="444444"/>
        </w:rPr>
        <w:t>): </w:t>
      </w:r>
      <w:r w:rsidRPr="004C5602">
        <w:rPr>
          <w:rStyle w:val="data"/>
          <w:rFonts w:ascii="Arial Narrow" w:hAnsi="Arial Narrow"/>
          <w:color w:val="444444"/>
        </w:rPr>
        <w:t>50420000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Miejsce realizacji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Bydgosko-toruński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PL613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5.1.3.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Szacowany okres obowiązywania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Okres obowiązywania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24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Miesiące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Informacje ogólne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Zastrzeżony udział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Udział nie jest zastrzeżony.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5.1.9.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kwalifikacji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Źródła kryteriów wyboru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Uwaga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5.1.10.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Najniższa 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60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lastRenderedPageBreak/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Autoryzacja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Najwyżej punktowany najkrótszy termin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Dokumenty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dokumentów zamówienia</w:t>
      </w:r>
      <w:r w:rsidRPr="004C5602">
        <w:rPr>
          <w:rFonts w:ascii="Arial Narrow" w:hAnsi="Arial Narrow"/>
          <w:color w:val="444444"/>
        </w:rPr>
        <w:t>: </w:t>
      </w:r>
      <w:hyperlink r:id="rId7" w:history="1">
        <w:r w:rsidRPr="004C5602">
          <w:rPr>
            <w:rStyle w:val="Hipercze"/>
            <w:rFonts w:ascii="Arial Narrow" w:hAnsi="Arial Narrow"/>
          </w:rPr>
          <w:t>https://e-propublico.pl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Warunki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zgłoszenia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Zgłoszenie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Wymagane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na potrzeby zgłoszenia</w:t>
      </w:r>
      <w:r w:rsidRPr="004C5602">
        <w:rPr>
          <w:rFonts w:ascii="Arial Narrow" w:hAnsi="Arial Narrow"/>
          <w:color w:val="444444"/>
        </w:rPr>
        <w:t>: </w:t>
      </w:r>
      <w:hyperlink r:id="rId8" w:history="1">
        <w:r w:rsidRPr="004C5602">
          <w:rPr>
            <w:rStyle w:val="Hipercze"/>
            <w:rFonts w:ascii="Arial Narrow" w:hAnsi="Arial Narrow"/>
          </w:rPr>
          <w:t>https://e-propublico.pl/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Katalog elektroniczny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 składania ofert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08:00:00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90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Dni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na temat publicznego otwarcia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Data otwarcia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08:15:00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dodatkowe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9" w:history="1">
        <w:r w:rsidRPr="004C5602">
          <w:rPr>
            <w:rStyle w:val="Hipercze"/>
            <w:rFonts w:ascii="Arial Narrow" w:hAnsi="Arial Narrow"/>
          </w:rPr>
          <w:t>http://e-propublico.pl</w:t>
        </w:r>
      </w:hyperlink>
      <w:r w:rsidRPr="004C5602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zamówienia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Fakturowanie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zlecenia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płatności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terminach odwołania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5.1.15.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Techniki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Umowa ramowa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umowy ramowej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lastRenderedPageBreak/>
        <w:t>Informacje o dynamicznym systemie zakupów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dynamicznego systemu zakupów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Dalsze informacje, mediacja i odwołanie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mediacyjny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odwoławczy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rozpatrująca oferty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TED eSender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Część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LOT-0002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Tytuł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2 - Przegląd okresowy strzykawki automatycznej OPTISTARLE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Wewnętrzny identyfikator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Przeznaczenie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Charakter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Usługi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Główna klasyfikacja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cpv</w:t>
      </w:r>
      <w:r w:rsidRPr="004C5602">
        <w:rPr>
          <w:rFonts w:ascii="Arial Narrow" w:hAnsi="Arial Narrow"/>
          <w:color w:val="444444"/>
        </w:rPr>
        <w:t>): </w:t>
      </w:r>
      <w:r w:rsidRPr="004C5602">
        <w:rPr>
          <w:rStyle w:val="data"/>
          <w:rFonts w:ascii="Arial Narrow" w:hAnsi="Arial Narrow"/>
          <w:color w:val="444444"/>
        </w:rPr>
        <w:t>50420000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Miejsce realizacji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Bydgosko-toruński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PL613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5.1.3.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Szacowany okres obowiązywania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Okres obowiązywania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24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Miesiące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Informacje ogólne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Zastrzeżony udział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Udział nie jest zastrzeżony.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5.1.9.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kwalifikacji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Źródła kryteriów wyboru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Uwaga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5.1.10.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Najniższa 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60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lastRenderedPageBreak/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Autoryzacja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Najwyżej punktowany najkrótszy termin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Dokumenty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dokumentów zamówienia</w:t>
      </w:r>
      <w:r w:rsidRPr="004C5602">
        <w:rPr>
          <w:rFonts w:ascii="Arial Narrow" w:hAnsi="Arial Narrow"/>
          <w:color w:val="444444"/>
        </w:rPr>
        <w:t>: </w:t>
      </w:r>
      <w:hyperlink r:id="rId10" w:history="1">
        <w:r w:rsidRPr="004C5602">
          <w:rPr>
            <w:rStyle w:val="Hipercze"/>
            <w:rFonts w:ascii="Arial Narrow" w:hAnsi="Arial Narrow"/>
          </w:rPr>
          <w:t>https://e-propublico.pl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Warunki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zgłoszenia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Zgłoszenie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Wymagane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na potrzeby zgłoszenia</w:t>
      </w:r>
      <w:r w:rsidRPr="004C5602">
        <w:rPr>
          <w:rFonts w:ascii="Arial Narrow" w:hAnsi="Arial Narrow"/>
          <w:color w:val="444444"/>
        </w:rPr>
        <w:t>: </w:t>
      </w:r>
      <w:hyperlink r:id="rId11" w:history="1">
        <w:r w:rsidRPr="004C5602">
          <w:rPr>
            <w:rStyle w:val="Hipercze"/>
            <w:rFonts w:ascii="Arial Narrow" w:hAnsi="Arial Narrow"/>
          </w:rPr>
          <w:t>https://e-propublico.pl/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Katalog elektroniczny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 składania ofert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08:00:00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90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Dni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na temat publicznego otwarcia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Data otwarcia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08:15:00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dodatkowe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2" w:history="1">
        <w:r w:rsidRPr="004C5602">
          <w:rPr>
            <w:rStyle w:val="Hipercze"/>
            <w:rFonts w:ascii="Arial Narrow" w:hAnsi="Arial Narrow"/>
          </w:rPr>
          <w:t>http://e-propublico.pl</w:t>
        </w:r>
      </w:hyperlink>
      <w:r w:rsidRPr="004C5602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zamówienia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Fakturowanie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zlecenia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płatności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terminach odwołania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Jak w Zadaniu 1 (LOT-0001).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5.1.15.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Techniki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Umowa ramowa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umowy ramowej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dynamicznym systemie zakupów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dynamicznego systemu zakupów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Dalsze informacje, mediacja i odwołanie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mediacyjny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odwoławczy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rozpatrująca oferty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TED eSender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Część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LOT-0003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Tytuł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3 - Przegląd okresowy ultrasonografu ESAOTE MYLAB25 GOLD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Wewnętrzny identyfikator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3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Przeznaczenie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Charakter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Usługi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Główna klasyfikacja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cpv</w:t>
      </w:r>
      <w:r w:rsidRPr="004C5602">
        <w:rPr>
          <w:rFonts w:ascii="Arial Narrow" w:hAnsi="Arial Narrow"/>
          <w:color w:val="444444"/>
        </w:rPr>
        <w:t>): </w:t>
      </w:r>
      <w:r w:rsidRPr="004C5602">
        <w:rPr>
          <w:rStyle w:val="data"/>
          <w:rFonts w:ascii="Arial Narrow" w:hAnsi="Arial Narrow"/>
          <w:color w:val="444444"/>
        </w:rPr>
        <w:t>50420000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lastRenderedPageBreak/>
        <w:t>5.1.2.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Miejsce realizacji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Bydgosko-toruński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PL613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5.1.3.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Szacowany okres obowiązywania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Okres obowiązywania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24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Miesiące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Informacje ogólne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Zastrzeżony udział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Udział nie jest zastrzeżony.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5.1.9.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kwalifikacji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Źródła kryteriów wyboru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Uwaga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4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5.1.10.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Najniższa 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60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0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Autoryzacja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0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Najwyżej punktowany najkrótszy termin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Dokumenty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dokumentów zamówienia</w:t>
      </w:r>
      <w:r w:rsidRPr="004C5602">
        <w:rPr>
          <w:rFonts w:ascii="Arial Narrow" w:hAnsi="Arial Narrow"/>
          <w:color w:val="444444"/>
        </w:rPr>
        <w:t>: </w:t>
      </w:r>
      <w:hyperlink r:id="rId13" w:history="1">
        <w:r w:rsidRPr="004C5602">
          <w:rPr>
            <w:rStyle w:val="Hipercze"/>
            <w:rFonts w:ascii="Arial Narrow" w:hAnsi="Arial Narrow"/>
          </w:rPr>
          <w:t>https://e-propublico.pl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Warunki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zgłoszenia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Zgłoszenie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Wymagane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na potrzeby zgłoszenia</w:t>
      </w:r>
      <w:r w:rsidRPr="004C5602">
        <w:rPr>
          <w:rFonts w:ascii="Arial Narrow" w:hAnsi="Arial Narrow"/>
          <w:color w:val="444444"/>
        </w:rPr>
        <w:t>: </w:t>
      </w:r>
      <w:hyperlink r:id="rId14" w:history="1">
        <w:r w:rsidRPr="004C5602">
          <w:rPr>
            <w:rStyle w:val="Hipercze"/>
            <w:rFonts w:ascii="Arial Narrow" w:hAnsi="Arial Narrow"/>
          </w:rPr>
          <w:t>https://e-propublico.pl/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Katalog elektroniczny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lastRenderedPageBreak/>
        <w:t>Termin składania ofert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08:00:00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90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Dni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na temat publicznego otwarcia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Data otwarcia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08:15:00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dodatkowe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5" w:history="1">
        <w:r w:rsidRPr="004C5602">
          <w:rPr>
            <w:rStyle w:val="Hipercze"/>
            <w:rFonts w:ascii="Arial Narrow" w:hAnsi="Arial Narrow"/>
          </w:rPr>
          <w:t>http://e-propublico.pl</w:t>
        </w:r>
      </w:hyperlink>
      <w:r w:rsidRPr="004C5602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zamówienia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Fakturowanie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zlecenia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płatności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terminach odwołania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Jak w Zadaniu 1 (LOT-0001).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5.1.15.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Techniki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Umowa ramowa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umowy ramowej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dynamicznym systemie zakupów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dynamicznego systemu zakupów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Dalsze informacje, mediacja i odwołanie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mediacyjny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odwoławczy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rozpatrująca oferty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TED eSender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Część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LOT-0004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Tytuł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4 - Przegląd okresowy systemu do endoskopowej mikrochirurgii oka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Wewnętrzny identyfikator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4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Przeznaczenie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Charakter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Usługi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Główna klasyfikacja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cpv</w:t>
      </w:r>
      <w:r w:rsidRPr="004C5602">
        <w:rPr>
          <w:rFonts w:ascii="Arial Narrow" w:hAnsi="Arial Narrow"/>
          <w:color w:val="444444"/>
        </w:rPr>
        <w:t>): </w:t>
      </w:r>
      <w:r w:rsidRPr="004C5602">
        <w:rPr>
          <w:rStyle w:val="data"/>
          <w:rFonts w:ascii="Arial Narrow" w:hAnsi="Arial Narrow"/>
          <w:color w:val="444444"/>
        </w:rPr>
        <w:t>50420000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Miejsce realizacji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Bydgosko-toruński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PL613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5.1.3.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Szacowany okres obowiązywania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Okres obowiązywania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24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Miesiące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Informacje ogólne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Zastrzeżony udział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Udział nie jest zastrzeżony.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5.1.9.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kwalifikacji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Źródła kryteriów wyboru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Uwaga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lastRenderedPageBreak/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5.1.10.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Najniższa 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60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2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Autoryzacja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8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Najwyżej punktowany najkrótszy termin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Dokumenty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dokumentów zamówienia</w:t>
      </w:r>
      <w:r w:rsidRPr="004C5602">
        <w:rPr>
          <w:rFonts w:ascii="Arial Narrow" w:hAnsi="Arial Narrow"/>
          <w:color w:val="444444"/>
        </w:rPr>
        <w:t>: </w:t>
      </w:r>
      <w:hyperlink r:id="rId16" w:history="1">
        <w:r w:rsidRPr="004C5602">
          <w:rPr>
            <w:rStyle w:val="Hipercze"/>
            <w:rFonts w:ascii="Arial Narrow" w:hAnsi="Arial Narrow"/>
          </w:rPr>
          <w:t>https://e-propublico.pl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Warunki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zgłoszenia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Zgłoszenie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Wymagane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na potrzeby zgłoszenia</w:t>
      </w:r>
      <w:r w:rsidRPr="004C5602">
        <w:rPr>
          <w:rFonts w:ascii="Arial Narrow" w:hAnsi="Arial Narrow"/>
          <w:color w:val="444444"/>
        </w:rPr>
        <w:t>: </w:t>
      </w:r>
      <w:hyperlink r:id="rId17" w:history="1">
        <w:r w:rsidRPr="004C5602">
          <w:rPr>
            <w:rStyle w:val="Hipercze"/>
            <w:rFonts w:ascii="Arial Narrow" w:hAnsi="Arial Narrow"/>
          </w:rPr>
          <w:t>https://e-propublico.pl/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Katalog elektroniczny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 składania ofert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08:00:00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90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Dni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na temat publicznego otwarcia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Data otwarcia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08:15:00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dodatkowe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8" w:history="1">
        <w:r w:rsidRPr="004C5602">
          <w:rPr>
            <w:rStyle w:val="Hipercze"/>
            <w:rFonts w:ascii="Arial Narrow" w:hAnsi="Arial Narrow"/>
          </w:rPr>
          <w:t>http://e-propublico.pl</w:t>
        </w:r>
      </w:hyperlink>
      <w:r w:rsidRPr="004C5602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zamówienia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Fakturowanie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zlecenia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płatności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terminach odwołania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Jak w Zadaniu 1 (LOT-0001).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5.1.15.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Techniki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Umowa ramowa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umowy ramowej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dynamicznym systemie zakupów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dynamicznego systemu zakupów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Dalsze informacje, mediacja i odwołanie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mediacyjny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odwoławczy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lastRenderedPageBreak/>
        <w:t>Organizacja udzielająca dodatkowych informacji na temat procedur odwoławczych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rozpatrująca oferty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TED eSender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Część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LOT-0005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Tytuł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5 - Przegląd okresowy kamery GAMMA E-CAM DUAL HEAD (dwugłowicowa)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Wewnętrzny identyfikator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5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Przeznaczenie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Charakter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Usługi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Główna klasyfikacja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cpv</w:t>
      </w:r>
      <w:r w:rsidRPr="004C5602">
        <w:rPr>
          <w:rFonts w:ascii="Arial Narrow" w:hAnsi="Arial Narrow"/>
          <w:color w:val="444444"/>
        </w:rPr>
        <w:t>): </w:t>
      </w:r>
      <w:r w:rsidRPr="004C5602">
        <w:rPr>
          <w:rStyle w:val="data"/>
          <w:rFonts w:ascii="Arial Narrow" w:hAnsi="Arial Narrow"/>
          <w:color w:val="444444"/>
        </w:rPr>
        <w:t>50420000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Miejsce realizacji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Bydgosko-toruński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PL613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5.1.3.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Szacowany okres obowiązywania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Okres obowiązywania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24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Miesiące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Informacje ogólne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Zastrzeżony udział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Udział nie jest zastrzeżony.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5.1.9.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kwalifikacji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Źródła kryteriów wyboru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Uwaga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5.1.10.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Najniższa 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60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6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Autoryzacja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8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lastRenderedPageBreak/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Najwyżej punktowany najkrótszy termin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Dokumenty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dokumentów zamówienia</w:t>
      </w:r>
      <w:r w:rsidRPr="004C5602">
        <w:rPr>
          <w:rFonts w:ascii="Arial Narrow" w:hAnsi="Arial Narrow"/>
          <w:color w:val="444444"/>
        </w:rPr>
        <w:t>: </w:t>
      </w:r>
      <w:hyperlink r:id="rId19" w:history="1">
        <w:r w:rsidRPr="004C5602">
          <w:rPr>
            <w:rStyle w:val="Hipercze"/>
            <w:rFonts w:ascii="Arial Narrow" w:hAnsi="Arial Narrow"/>
          </w:rPr>
          <w:t>https://e-propublico.pl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Warunki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zgłoszenia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Zgłoszenie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Wymagane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na potrzeby zgłoszenia</w:t>
      </w:r>
      <w:r w:rsidRPr="004C5602">
        <w:rPr>
          <w:rFonts w:ascii="Arial Narrow" w:hAnsi="Arial Narrow"/>
          <w:color w:val="444444"/>
        </w:rPr>
        <w:t>: </w:t>
      </w:r>
      <w:hyperlink r:id="rId20" w:history="1">
        <w:r w:rsidRPr="004C5602">
          <w:rPr>
            <w:rStyle w:val="Hipercze"/>
            <w:rFonts w:ascii="Arial Narrow" w:hAnsi="Arial Narrow"/>
          </w:rPr>
          <w:t>https://e-propublico.pl/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Katalog elektroniczny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 składania ofert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08:00:00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90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Dni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na temat publicznego otwarcia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Data otwarcia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08:15:00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dodatkowe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1" w:history="1">
        <w:r w:rsidRPr="004C5602">
          <w:rPr>
            <w:rStyle w:val="Hipercze"/>
            <w:rFonts w:ascii="Arial Narrow" w:hAnsi="Arial Narrow"/>
          </w:rPr>
          <w:t>http://e-propublico.pl</w:t>
        </w:r>
      </w:hyperlink>
      <w:r w:rsidRPr="004C5602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zamówienia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Fakturowanie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zlecenia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płatności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terminach odwołania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Jak w Zadaniu 1 (LOT-0001).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5.1.15.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Techniki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Umowa ramowa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umowy ramowej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dynamicznym systemie zakupów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dynamicznego systemu zakupów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Dalsze informacje, mediacja i odwołanie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mediacyjny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odwoławczy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rozpatrująca oferty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TED eSender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Część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LOT-0006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Tytuł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6 - Przegląd okresowy lasera Okulistycznego SELEKTA TRIO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Wewnętrzny identyfikator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6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Przeznaczenie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Charakter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Usługi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Główna klasyfikacja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cpv</w:t>
      </w:r>
      <w:r w:rsidRPr="004C5602">
        <w:rPr>
          <w:rFonts w:ascii="Arial Narrow" w:hAnsi="Arial Narrow"/>
          <w:color w:val="444444"/>
        </w:rPr>
        <w:t>): </w:t>
      </w:r>
      <w:r w:rsidRPr="004C5602">
        <w:rPr>
          <w:rStyle w:val="data"/>
          <w:rFonts w:ascii="Arial Narrow" w:hAnsi="Arial Narrow"/>
          <w:color w:val="444444"/>
        </w:rPr>
        <w:t>50420000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Miejsce realizacji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Bydgosko-toruński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PL613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5.1.3.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Szacowany okres obowiązywania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Okres obowiązywania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24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Miesiące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lastRenderedPageBreak/>
        <w:t>Informacje ogólne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Zastrzeżony udział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Udział nie jest zastrzeżony.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5.1.9.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kwalifikacji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Źródła kryteriów wyboru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Uwaga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5.1.10.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Najniższa 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60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8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Autoryzacja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6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Najwyżej punktowany najkrótszy termin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Dokumenty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dokumentów zamówienia</w:t>
      </w:r>
      <w:r w:rsidRPr="004C5602">
        <w:rPr>
          <w:rFonts w:ascii="Arial Narrow" w:hAnsi="Arial Narrow"/>
          <w:color w:val="444444"/>
        </w:rPr>
        <w:t>: </w:t>
      </w:r>
      <w:hyperlink r:id="rId22" w:history="1">
        <w:r w:rsidRPr="004C5602">
          <w:rPr>
            <w:rStyle w:val="Hipercze"/>
            <w:rFonts w:ascii="Arial Narrow" w:hAnsi="Arial Narrow"/>
          </w:rPr>
          <w:t>https://e-propublico.pl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Warunki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zgłoszenia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Zgłoszenie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Wymagane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na potrzeby zgłoszenia</w:t>
      </w:r>
      <w:r w:rsidRPr="004C5602">
        <w:rPr>
          <w:rFonts w:ascii="Arial Narrow" w:hAnsi="Arial Narrow"/>
          <w:color w:val="444444"/>
        </w:rPr>
        <w:t>: </w:t>
      </w:r>
      <w:hyperlink r:id="rId23" w:history="1">
        <w:r w:rsidRPr="004C5602">
          <w:rPr>
            <w:rStyle w:val="Hipercze"/>
            <w:rFonts w:ascii="Arial Narrow" w:hAnsi="Arial Narrow"/>
          </w:rPr>
          <w:t>https://e-propublico.pl/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Katalog elektroniczny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 składania ofert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08:00:00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90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Dni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na temat publicznego otwarcia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Data otwarcia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08:15:00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dodatkowe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4" w:history="1">
        <w:r w:rsidRPr="004C5602">
          <w:rPr>
            <w:rStyle w:val="Hipercze"/>
            <w:rFonts w:ascii="Arial Narrow" w:hAnsi="Arial Narrow"/>
          </w:rPr>
          <w:t>http://e-propublico.pl</w:t>
        </w:r>
      </w:hyperlink>
      <w:r w:rsidRPr="004C5602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zamówienia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lastRenderedPageBreak/>
        <w:t>Wykonanie zamówienia musi odbywać się w ramach programów zatrudnienia chronionego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Fakturowanie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zlecenia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płatności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terminach odwołania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Jak w Zadaniu 1 (LOT-0001).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5.1.15.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Techniki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Umowa ramowa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umowy ramowej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dynamicznym systemie zakupów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dynamicznego systemu zakupów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Dalsze informacje, mediacja i odwołanie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mediacyjny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odwoławczy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rozpatrująca oferty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TED eSender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Część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LOT-0007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Tytuł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7 - Przegląd diatermii elektrochirurgicznej ES-300, ES-400,ES-120 i ENDO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Wewnętrzny identyfikator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7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Przeznaczenie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Charakter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Usługi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Główna klasyfikacja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cpv</w:t>
      </w:r>
      <w:r w:rsidRPr="004C5602">
        <w:rPr>
          <w:rFonts w:ascii="Arial Narrow" w:hAnsi="Arial Narrow"/>
          <w:color w:val="444444"/>
        </w:rPr>
        <w:t>): </w:t>
      </w:r>
      <w:r w:rsidRPr="004C5602">
        <w:rPr>
          <w:rStyle w:val="data"/>
          <w:rFonts w:ascii="Arial Narrow" w:hAnsi="Arial Narrow"/>
          <w:color w:val="444444"/>
        </w:rPr>
        <w:t>50420000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Miejsce realizacji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Bydgosko-toruński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PL613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5.1.3.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Szacowany okres obowiązywania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Okres obowiązywania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24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Miesiące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Informacje ogólne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Zastrzeżony udział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Udział nie jest zastrzeżony.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5.1.9.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kwalifikacji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Źródła kryteriów wyboru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Uwaga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2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5.1.10.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lastRenderedPageBreak/>
        <w:t>Kryteria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Najniższa 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60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2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Autoryzacja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0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Najwyżej punktowany najkrótszy termin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Dokumenty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dokumentów zamówienia</w:t>
      </w:r>
      <w:r w:rsidRPr="004C5602">
        <w:rPr>
          <w:rFonts w:ascii="Arial Narrow" w:hAnsi="Arial Narrow"/>
          <w:color w:val="444444"/>
        </w:rPr>
        <w:t>: </w:t>
      </w:r>
      <w:hyperlink r:id="rId25" w:history="1">
        <w:r w:rsidRPr="004C5602">
          <w:rPr>
            <w:rStyle w:val="Hipercze"/>
            <w:rFonts w:ascii="Arial Narrow" w:hAnsi="Arial Narrow"/>
          </w:rPr>
          <w:t>https://e-propublico.pl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Warunki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zgłoszenia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Zgłoszenie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Wymagane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na potrzeby zgłoszenia</w:t>
      </w:r>
      <w:r w:rsidRPr="004C5602">
        <w:rPr>
          <w:rFonts w:ascii="Arial Narrow" w:hAnsi="Arial Narrow"/>
          <w:color w:val="444444"/>
        </w:rPr>
        <w:t>: </w:t>
      </w:r>
      <w:hyperlink r:id="rId26" w:history="1">
        <w:r w:rsidRPr="004C5602">
          <w:rPr>
            <w:rStyle w:val="Hipercze"/>
            <w:rFonts w:ascii="Arial Narrow" w:hAnsi="Arial Narrow"/>
          </w:rPr>
          <w:t>https://e-propublico.pl/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Katalog elektroniczny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 składania ofert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08:00:00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90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Dni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na temat publicznego otwarcia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Data otwarcia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08:15:00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dodatkowe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7" w:history="1">
        <w:r w:rsidRPr="004C5602">
          <w:rPr>
            <w:rStyle w:val="Hipercze"/>
            <w:rFonts w:ascii="Arial Narrow" w:hAnsi="Arial Narrow"/>
          </w:rPr>
          <w:t>http://e-propublico.pl</w:t>
        </w:r>
      </w:hyperlink>
      <w:r w:rsidRPr="004C5602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zamówienia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Fakturowanie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zlecenia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płatności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terminach odwołania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Jak w Zadaniu 1 (LOT-0001).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5.1.15.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Techniki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Umowa ramowa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umowy ramowej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dynamicznym systemie zakupów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dynamicznego systemu zakupów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Dalsze informacje, mediacja i odwołanie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mediacyjny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odwoławczy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rozpatrująca oferty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TED eSender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Część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LOT-0008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Tytuł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8 - Przegląd okresowy ultrasonografu TOSHIBA APLIO 400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lastRenderedPageBreak/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Wewnętrzny identyfikator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8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Przeznaczenie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Charakter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Usługi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Główna klasyfikacja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cpv</w:t>
      </w:r>
      <w:r w:rsidRPr="004C5602">
        <w:rPr>
          <w:rFonts w:ascii="Arial Narrow" w:hAnsi="Arial Narrow"/>
          <w:color w:val="444444"/>
        </w:rPr>
        <w:t>): </w:t>
      </w:r>
      <w:r w:rsidRPr="004C5602">
        <w:rPr>
          <w:rStyle w:val="data"/>
          <w:rFonts w:ascii="Arial Narrow" w:hAnsi="Arial Narrow"/>
          <w:color w:val="444444"/>
        </w:rPr>
        <w:t>50420000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Miejsce realizacji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Bydgosko-toruński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PL613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5.1.3.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Szacowany okres obowiązywania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Okres obowiązywania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24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Miesiące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Informacje ogólne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Zastrzeżony udział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Udział nie jest zastrzeżony.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5.1.9.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kwalifikacji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Źródła kryteriów wyboru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Uwaga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5.1.10.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Najniższa 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60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0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Autoryzacja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8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Najwyżej punktowany najkrótszy termin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Dokumenty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dokumentów zamówienia</w:t>
      </w:r>
      <w:r w:rsidRPr="004C5602">
        <w:rPr>
          <w:rFonts w:ascii="Arial Narrow" w:hAnsi="Arial Narrow"/>
          <w:color w:val="444444"/>
        </w:rPr>
        <w:t>: </w:t>
      </w:r>
      <w:hyperlink r:id="rId28" w:history="1">
        <w:r w:rsidRPr="004C5602">
          <w:rPr>
            <w:rStyle w:val="Hipercze"/>
            <w:rFonts w:ascii="Arial Narrow" w:hAnsi="Arial Narrow"/>
          </w:rPr>
          <w:t>https://e-propublico.pl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Warunki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lastRenderedPageBreak/>
        <w:t>Warunki zgłoszenia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Zgłoszenie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Wymagane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na potrzeby zgłoszenia</w:t>
      </w:r>
      <w:r w:rsidRPr="004C5602">
        <w:rPr>
          <w:rFonts w:ascii="Arial Narrow" w:hAnsi="Arial Narrow"/>
          <w:color w:val="444444"/>
        </w:rPr>
        <w:t>: </w:t>
      </w:r>
      <w:hyperlink r:id="rId29" w:history="1">
        <w:r w:rsidRPr="004C5602">
          <w:rPr>
            <w:rStyle w:val="Hipercze"/>
            <w:rFonts w:ascii="Arial Narrow" w:hAnsi="Arial Narrow"/>
          </w:rPr>
          <w:t>https://e-propublico.pl/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Katalog elektroniczny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 składania ofert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08:00:00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90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Dni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na temat publicznego otwarcia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Data otwarcia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08:15:00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dodatkowe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30" w:history="1">
        <w:r w:rsidRPr="004C5602">
          <w:rPr>
            <w:rStyle w:val="Hipercze"/>
            <w:rFonts w:ascii="Arial Narrow" w:hAnsi="Arial Narrow"/>
          </w:rPr>
          <w:t>http://e-propublico.pl</w:t>
        </w:r>
      </w:hyperlink>
      <w:r w:rsidRPr="004C5602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zamówienia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Fakturowanie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zlecenia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płatności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terminach odwołania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Jak w Zadaniu 1 (LOT-0001).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5.1.15.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Techniki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Umowa ramowa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umowy ramowej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dynamicznym systemie zakupów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dynamicznego systemu zakupów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Dalsze informacje, mediacja i odwołanie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mediacyjny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odwoławczy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rozpatrująca oferty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TED eSender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Część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LOT-0009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Tytuł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9 - Serwis platformy do NGS Sekwenator MiSeq Dx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zgodnie z formularzem cenowym i zapisami SWZ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Wewnętrzny identyfikator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9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Przeznaczenie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Charakter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Usługi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Główna klasyfikacja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cpv</w:t>
      </w:r>
      <w:r w:rsidRPr="004C5602">
        <w:rPr>
          <w:rFonts w:ascii="Arial Narrow" w:hAnsi="Arial Narrow"/>
          <w:color w:val="444444"/>
        </w:rPr>
        <w:t>): </w:t>
      </w:r>
      <w:r w:rsidRPr="004C5602">
        <w:rPr>
          <w:rStyle w:val="data"/>
          <w:rFonts w:ascii="Arial Narrow" w:hAnsi="Arial Narrow"/>
          <w:color w:val="444444"/>
        </w:rPr>
        <w:t>50420000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line"/>
          <w:rFonts w:ascii="Arial Narrow" w:hAnsi="Arial Narrow"/>
          <w:color w:val="444444"/>
        </w:rPr>
        <w:t>Usługi w zakresie napraw i konserwacji sprzętu medycznego i chirurgicznego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Miejsce realizacji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Bydgosko-toruński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PL613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Polska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5.1.3.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Szacowany okres obowiązywania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Okres obowiązywania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24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Miesiące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Informacje ogólne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Zastrzeżony udział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Udział nie jest zastrzeżony.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Projekt zamówienia niefinansowany z funduszy UE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Przedmiotowe zamówienie jest odpowiednie również dla małych i średnich przedsiębiorstw (MŚP)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5.1.9.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kwalifikacji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Źródła kryteriów wyboru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Uwaga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lastRenderedPageBreak/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Odpowiednie kwalifikacje edukacyjne i zawodowe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Referencje dotyczące określonych usług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5.1.10.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Kryteria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Najniższa cena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60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0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Autoryzacja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Punktowane posiadanie autoryzacji producenta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6A47C9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0"/>
        </w:rPr>
      </w:pP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Kryterium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Jakość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Termin wykonania przeglądu i przekazania raportu serwisowego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Najwyżej punktowany najkrótszy termin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ine"/>
          <w:rFonts w:ascii="Arial Narrow" w:hAnsi="Arial Narrow"/>
          <w:color w:val="444444"/>
        </w:rPr>
        <w:t>Waga (wartość procentowa, dokładna)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Dokumenty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dokumentów zamówienia</w:t>
      </w:r>
      <w:r w:rsidRPr="004C5602">
        <w:rPr>
          <w:rFonts w:ascii="Arial Narrow" w:hAnsi="Arial Narrow"/>
          <w:color w:val="444444"/>
        </w:rPr>
        <w:t>: </w:t>
      </w:r>
      <w:hyperlink r:id="rId31" w:history="1">
        <w:r w:rsidRPr="004C5602">
          <w:rPr>
            <w:rStyle w:val="Hipercze"/>
            <w:rFonts w:ascii="Arial Narrow" w:hAnsi="Arial Narrow"/>
          </w:rPr>
          <w:t>https://e-propublico.pl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Warunki udzielenia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zgłoszenia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Zgłoszenie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Wymagane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na potrzeby zgłoszenia</w:t>
      </w:r>
      <w:r w:rsidRPr="004C5602">
        <w:rPr>
          <w:rFonts w:ascii="Arial Narrow" w:hAnsi="Arial Narrow"/>
          <w:color w:val="444444"/>
        </w:rPr>
        <w:t>: </w:t>
      </w:r>
      <w:hyperlink r:id="rId32" w:history="1">
        <w:r w:rsidRPr="004C5602">
          <w:rPr>
            <w:rStyle w:val="Hipercze"/>
            <w:rFonts w:ascii="Arial Narrow" w:hAnsi="Arial Narrow"/>
          </w:rPr>
          <w:t>https://e-propublico.pl/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Katalog elektroniczny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 składania ofert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08:00:00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90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Dni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na temat publicznego otwarcia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Data otwarcia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20/01/2025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08:15:00 (UTC+1)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dodatkowe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33" w:history="1">
        <w:r w:rsidRPr="004C5602">
          <w:rPr>
            <w:rStyle w:val="Hipercze"/>
            <w:rFonts w:ascii="Arial Narrow" w:hAnsi="Arial Narrow"/>
          </w:rPr>
          <w:t>http://e-propublico.pl</w:t>
        </w:r>
      </w:hyperlink>
      <w:r w:rsidRPr="004C5602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Warunki zamówienia</w:t>
      </w:r>
      <w:r w:rsidRPr="004C5602">
        <w:rPr>
          <w:rFonts w:ascii="Arial Narrow" w:hAnsi="Arial Narrow"/>
          <w:color w:val="444444"/>
        </w:rPr>
        <w:t>: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Fakturowanie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Dozwolone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zlecenia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Stosowane będą płatności elektroniczne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abel"/>
          <w:rFonts w:ascii="Arial Narrow" w:hAnsi="Arial Narrow"/>
          <w:color w:val="444444"/>
        </w:rPr>
        <w:t>tak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Informacje o terminach odwołania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Jak w Zadaniu 1 (LOT-0001).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5.1.15.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Techniki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Umowa ramowa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umowy ramowej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lastRenderedPageBreak/>
        <w:t>Informacje o dynamicznym systemie zakupów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Brak dynamicznego systemu zakupów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5.1.16.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Dalsze informacje, mediacja i odwołanie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mediacyjny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odwoławczy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rozpatrująca oferty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TED eSender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Fonts w:ascii="Arial Narrow" w:hAnsi="Arial Narrow"/>
          <w:color w:val="444444"/>
        </w:rPr>
        <w:t>8. Organizacje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8.1.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ORG-0001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Oficjalna 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Numer rejestracyjny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090538318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Departament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Sekcja Zamówień Publicznych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pocztowy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Powstańców Warszawy 5</w:t>
      </w:r>
      <w:r w:rsidRPr="004C5602">
        <w:rPr>
          <w:rFonts w:ascii="Arial Narrow" w:hAnsi="Arial Narrow"/>
          <w:color w:val="444444"/>
        </w:rPr>
        <w:t>  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Miejscowość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Bydgoszcz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Kod pocztowy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85-681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Bydgosko-toruński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PL613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Punkt kontaktowy</w:t>
      </w:r>
      <w:r w:rsidRPr="004C5602">
        <w:rPr>
          <w:rFonts w:ascii="Arial Narrow" w:hAnsi="Arial Narrow"/>
          <w:color w:val="444444"/>
        </w:rPr>
        <w:t>: </w:t>
      </w:r>
      <w:hyperlink r:id="rId34" w:history="1">
        <w:r w:rsidRPr="004C5602">
          <w:rPr>
            <w:rStyle w:val="Hipercze"/>
            <w:rFonts w:ascii="Arial Narrow" w:hAnsi="Arial Narrow"/>
          </w:rPr>
          <w:t>www.10wsk.mil.pl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E-mail</w:t>
      </w:r>
      <w:r w:rsidRPr="004C5602">
        <w:rPr>
          <w:rFonts w:ascii="Arial Narrow" w:hAnsi="Arial Narrow"/>
          <w:color w:val="444444"/>
        </w:rPr>
        <w:t>: </w:t>
      </w:r>
      <w:hyperlink r:id="rId35" w:history="1">
        <w:r w:rsidRPr="004C5602">
          <w:rPr>
            <w:rStyle w:val="Hipercze"/>
            <w:rFonts w:ascii="Arial Narrow" w:hAnsi="Arial Narrow"/>
          </w:rPr>
          <w:t>paulina.kucharska@10wsk.mil.pl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Telefon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+48 261 417 449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strony internetowej</w:t>
      </w:r>
      <w:r w:rsidRPr="004C5602">
        <w:rPr>
          <w:rFonts w:ascii="Arial Narrow" w:hAnsi="Arial Narrow"/>
          <w:color w:val="444444"/>
        </w:rPr>
        <w:t>: </w:t>
      </w:r>
      <w:hyperlink r:id="rId36" w:history="1">
        <w:r w:rsidRPr="004C5602">
          <w:rPr>
            <w:rStyle w:val="Hipercze"/>
            <w:rFonts w:ascii="Arial Narrow" w:hAnsi="Arial Narrow"/>
          </w:rPr>
          <w:t>www.10wsk.mil.pl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na potrzeby wymiany informacji (URL)</w:t>
      </w:r>
      <w:r w:rsidRPr="004C5602">
        <w:rPr>
          <w:rFonts w:ascii="Arial Narrow" w:hAnsi="Arial Narrow"/>
          <w:color w:val="444444"/>
        </w:rPr>
        <w:t>: </w:t>
      </w:r>
      <w:hyperlink r:id="rId37" w:history="1">
        <w:r w:rsidRPr="004C5602">
          <w:rPr>
            <w:rStyle w:val="Hipercze"/>
            <w:rFonts w:ascii="Arial Narrow" w:hAnsi="Arial Narrow"/>
          </w:rPr>
          <w:t>https://e-propublico.pl/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Role tej organizacji</w:t>
      </w:r>
      <w:r w:rsidRPr="004C5602">
        <w:rPr>
          <w:rFonts w:ascii="Arial Narrow" w:hAnsi="Arial Narrow"/>
          <w:color w:val="444444"/>
        </w:rPr>
        <w:t>: 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Nabywca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przyjmująca wnioski o dopuszczenie do udziału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rozpatrująca oferty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8.1.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ORG-0002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Oficjalna 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KRAJOWA IZBA ODWOŁAWCZA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Numer rejestracyjny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010828091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pocztowy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Postępu 17a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02-676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Warszawa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Miejscowość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Warszawa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Kod pocztowy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02-676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Warszawski wschodni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PL912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Punkt kontaktowy</w:t>
      </w:r>
      <w:r w:rsidRPr="004C5602">
        <w:rPr>
          <w:rFonts w:ascii="Arial Narrow" w:hAnsi="Arial Narrow"/>
          <w:color w:val="444444"/>
        </w:rPr>
        <w:t>: </w:t>
      </w:r>
      <w:hyperlink r:id="rId38" w:history="1">
        <w:r w:rsidRPr="004C5602">
          <w:rPr>
            <w:rStyle w:val="Hipercze"/>
            <w:rFonts w:ascii="Arial Narrow" w:hAnsi="Arial Narrow"/>
          </w:rPr>
          <w:t>https://www.uzp.gov.pl/kio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E-mail</w:t>
      </w:r>
      <w:r w:rsidRPr="004C5602">
        <w:rPr>
          <w:rFonts w:ascii="Arial Narrow" w:hAnsi="Arial Narrow"/>
          <w:color w:val="444444"/>
        </w:rPr>
        <w:t>: </w:t>
      </w:r>
      <w:hyperlink r:id="rId39" w:history="1">
        <w:r w:rsidRPr="004C5602">
          <w:rPr>
            <w:rStyle w:val="Hipercze"/>
            <w:rFonts w:ascii="Arial Narrow" w:hAnsi="Arial Narrow"/>
          </w:rPr>
          <w:t>odwolania@uzp.gov.pl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Telefon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+48 224587809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Faks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+48 224587800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strony internetowej</w:t>
      </w:r>
      <w:r w:rsidRPr="004C5602">
        <w:rPr>
          <w:rFonts w:ascii="Arial Narrow" w:hAnsi="Arial Narrow"/>
          <w:color w:val="444444"/>
        </w:rPr>
        <w:t>: </w:t>
      </w:r>
      <w:hyperlink r:id="rId40" w:history="1">
        <w:r w:rsidRPr="004C5602">
          <w:rPr>
            <w:rStyle w:val="Hipercze"/>
            <w:rFonts w:ascii="Arial Narrow" w:hAnsi="Arial Narrow"/>
          </w:rPr>
          <w:t>https://www.gov.pl/web/uzp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na potrzeby wymiany informacji (URL)</w:t>
      </w:r>
      <w:r w:rsidRPr="004C5602">
        <w:rPr>
          <w:rFonts w:ascii="Arial Narrow" w:hAnsi="Arial Narrow"/>
          <w:color w:val="444444"/>
        </w:rPr>
        <w:t>: </w:t>
      </w:r>
      <w:hyperlink r:id="rId41" w:history="1">
        <w:r w:rsidRPr="004C5602">
          <w:rPr>
            <w:rStyle w:val="Hipercze"/>
            <w:rFonts w:ascii="Arial Narrow" w:hAnsi="Arial Narrow"/>
          </w:rPr>
          <w:t>https://www.gov.pl/web/uzp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Role tej organizacji</w:t>
      </w:r>
      <w:r w:rsidRPr="004C5602">
        <w:rPr>
          <w:rFonts w:ascii="Arial Narrow" w:hAnsi="Arial Narrow"/>
          <w:color w:val="444444"/>
        </w:rPr>
        <w:t>: 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odwoławczy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8.1.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ORG-0003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Oficjalna 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Numer rejestracyjny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140264957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pocztowy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ul. Krucza 36 / Wspólna 6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Warszawa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00-522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Miejscowość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Warszawa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Kod pocztowy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00-522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Miasto Warszawa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PL911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lastRenderedPageBreak/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Punkt kontaktowy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E-mail</w:t>
      </w:r>
      <w:r w:rsidRPr="004C5602">
        <w:rPr>
          <w:rFonts w:ascii="Arial Narrow" w:hAnsi="Arial Narrow"/>
          <w:color w:val="444444"/>
        </w:rPr>
        <w:t>: </w:t>
      </w:r>
      <w:hyperlink r:id="rId42" w:history="1">
        <w:r w:rsidRPr="004C5602">
          <w:rPr>
            <w:rStyle w:val="Hipercze"/>
            <w:rFonts w:ascii="Arial Narrow" w:hAnsi="Arial Narrow"/>
          </w:rPr>
          <w:t>sp@prokuratoria.gov.pl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Telefon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+48 226958504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strony internetowej</w:t>
      </w:r>
      <w:r w:rsidRPr="004C5602">
        <w:rPr>
          <w:rFonts w:ascii="Arial Narrow" w:hAnsi="Arial Narrow"/>
          <w:color w:val="444444"/>
        </w:rPr>
        <w:t>: </w:t>
      </w:r>
      <w:hyperlink r:id="rId43" w:history="1">
        <w:r w:rsidRPr="004C5602">
          <w:rPr>
            <w:rStyle w:val="Hipercze"/>
            <w:rFonts w:ascii="Arial Narrow" w:hAnsi="Arial Narrow"/>
          </w:rPr>
          <w:t>https://www.gov.pl/web/sp-prokuratoria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na potrzeby wymiany informacji (URL)</w:t>
      </w:r>
      <w:r w:rsidRPr="004C5602">
        <w:rPr>
          <w:rFonts w:ascii="Arial Narrow" w:hAnsi="Arial Narrow"/>
          <w:color w:val="444444"/>
        </w:rPr>
        <w:t>: </w:t>
      </w:r>
      <w:hyperlink r:id="rId44" w:history="1">
        <w:r w:rsidRPr="004C5602">
          <w:rPr>
            <w:rStyle w:val="Hipercze"/>
            <w:rFonts w:ascii="Arial Narrow" w:hAnsi="Arial Narrow"/>
          </w:rPr>
          <w:t>https://www.gov.pl/web/sp-prokuratoria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Role tej organizacji</w:t>
      </w:r>
      <w:r w:rsidRPr="004C5602">
        <w:rPr>
          <w:rFonts w:ascii="Arial Narrow" w:hAnsi="Arial Narrow"/>
          <w:color w:val="444444"/>
        </w:rPr>
        <w:t>: 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Organ mediacyjny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8.1.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ORG-0000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Oficjalna nazwa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Publications Office of the European Union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Numer rejestracyjny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PUBL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Miejscowość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Luxembourg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Kod pocztowy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2417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Podpodział krajowy (NUTS)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Luxembourg</w:t>
      </w:r>
      <w:r w:rsidRPr="004C5602">
        <w:rPr>
          <w:rFonts w:ascii="Arial Narrow" w:hAnsi="Arial Narrow"/>
          <w:color w:val="444444"/>
        </w:rPr>
        <w:t> (</w:t>
      </w:r>
      <w:r w:rsidRPr="004C5602">
        <w:rPr>
          <w:rStyle w:val="data"/>
          <w:rFonts w:ascii="Arial Narrow" w:hAnsi="Arial Narrow"/>
          <w:color w:val="444444"/>
        </w:rPr>
        <w:t>LU000</w:t>
      </w:r>
      <w:r w:rsidRPr="004C5602">
        <w:rPr>
          <w:rFonts w:ascii="Arial Narrow" w:hAnsi="Arial Narrow"/>
          <w:color w:val="444444"/>
        </w:rPr>
        <w:t>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Kraj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Luksemburg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E-mail</w:t>
      </w:r>
      <w:r w:rsidRPr="004C5602">
        <w:rPr>
          <w:rFonts w:ascii="Arial Narrow" w:hAnsi="Arial Narrow"/>
          <w:color w:val="444444"/>
        </w:rPr>
        <w:t>: </w:t>
      </w:r>
      <w:hyperlink r:id="rId45" w:history="1">
        <w:r w:rsidRPr="004C5602">
          <w:rPr>
            <w:rStyle w:val="Hipercze"/>
            <w:rFonts w:ascii="Arial Narrow" w:hAnsi="Arial Narrow"/>
          </w:rPr>
          <w:t>ted@publications.europa.eu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Telefon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+352 29291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Adres strony internetowej</w:t>
      </w:r>
      <w:r w:rsidRPr="004C5602">
        <w:rPr>
          <w:rFonts w:ascii="Arial Narrow" w:hAnsi="Arial Narrow"/>
          <w:color w:val="444444"/>
        </w:rPr>
        <w:t>: </w:t>
      </w:r>
      <w:hyperlink r:id="rId46" w:history="1">
        <w:r w:rsidRPr="004C5602">
          <w:rPr>
            <w:rStyle w:val="Hipercze"/>
            <w:rFonts w:ascii="Arial Narrow" w:hAnsi="Arial Narrow"/>
          </w:rPr>
          <w:t>https://op.europa.eu</w:t>
        </w:r>
      </w:hyperlink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Role tej organizacji</w:t>
      </w:r>
      <w:r w:rsidRPr="004C5602">
        <w:rPr>
          <w:rFonts w:ascii="Arial Narrow" w:hAnsi="Arial Narrow"/>
          <w:color w:val="444444"/>
        </w:rPr>
        <w:t>: 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TED eSender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Fonts w:ascii="Arial Narrow" w:hAnsi="Arial Narrow"/>
          <w:color w:val="444444"/>
        </w:rPr>
        <w:t>10. Zmiana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Poprzednia wersja ogłoszenia, która jest zmieniana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763936-2024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Główny powód zmiany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Aktualizacja informacji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Opis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Zmianie ulegają terminy składania i otwarcia ofert. Zamawiający zmienia nazwę zadania 9: było: "Przegląd okresowy platformy do NGS Sekwenator MiSeq Dx" , jest: "Serwis platformy do NGS Sekwenator MiSeq Dx" - zmiana wynika z informacji zawartych w dokumentach zamówienia. Zamawiający aktualizuje formularz oferty, formularz cenowy oraz projekt umowy.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Fonts w:ascii="Arial Narrow" w:hAnsi="Arial Narrow"/>
          <w:color w:val="444444"/>
        </w:rPr>
        <w:t>11. Informacje o ogłoszeniu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11.1.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Informacje o ogłoszeniu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Identyfikator/wersja ogłoszenia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f336c1e5-f71f-4f98-9849-ffdfec2da6cd</w:t>
      </w:r>
      <w:r w:rsidRPr="004C5602">
        <w:rPr>
          <w:rFonts w:ascii="Arial Narrow" w:hAnsi="Arial Narrow"/>
          <w:color w:val="444444"/>
        </w:rPr>
        <w:t> - </w:t>
      </w:r>
      <w:r w:rsidRPr="004C5602">
        <w:rPr>
          <w:rStyle w:val="data"/>
          <w:rFonts w:ascii="Arial Narrow" w:hAnsi="Arial Narrow"/>
          <w:color w:val="444444"/>
        </w:rPr>
        <w:t>01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Typ formularza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Procedura konkurencyjna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Rodzaj ogłoszenia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Ogłoszenie o zamówieniu lub ogłoszenie o koncesji – tryb standardowy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Podrodzaj ogłoszenia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16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Ogłoszenie – data wysłania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08/01/2025</w:t>
      </w:r>
      <w:r w:rsidRPr="004C5602">
        <w:rPr>
          <w:rFonts w:ascii="Arial Narrow" w:hAnsi="Arial Narrow"/>
          <w:color w:val="444444"/>
        </w:rPr>
        <w:t> </w:t>
      </w:r>
      <w:r w:rsidRPr="004C5602">
        <w:rPr>
          <w:rStyle w:val="data"/>
          <w:rFonts w:ascii="Arial Narrow" w:hAnsi="Arial Narrow"/>
          <w:color w:val="444444"/>
        </w:rPr>
        <w:t>11:10:19 (UTC)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Języki, w których przedmiotowe ogłoszenie jest oficjalnie dostępne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line"/>
          <w:rFonts w:ascii="Arial Narrow" w:hAnsi="Arial Narrow"/>
          <w:color w:val="444444"/>
        </w:rPr>
        <w:t>polski</w:t>
      </w:r>
    </w:p>
    <w:p w:rsidR="004C5602" w:rsidRPr="004C5602" w:rsidRDefault="004C5602" w:rsidP="004C5602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11.2.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bold"/>
          <w:rFonts w:ascii="Arial Narrow" w:hAnsi="Arial Narrow"/>
          <w:color w:val="444444"/>
        </w:rPr>
        <w:t>Informacje o publikacji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Numer publikacji ogłoszenia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11899-2025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Numer wydania Dz.U. S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6/2025</w:t>
      </w:r>
    </w:p>
    <w:p w:rsidR="004C5602" w:rsidRPr="004C5602" w:rsidRDefault="004C5602" w:rsidP="004C5602">
      <w:pPr>
        <w:shd w:val="clear" w:color="auto" w:fill="FFFFFF"/>
        <w:spacing w:after="0" w:line="240" w:lineRule="auto"/>
        <w:rPr>
          <w:rFonts w:ascii="Arial Narrow" w:hAnsi="Arial Narrow"/>
          <w:color w:val="444444"/>
        </w:rPr>
      </w:pPr>
      <w:r w:rsidRPr="004C5602">
        <w:rPr>
          <w:rStyle w:val="label"/>
          <w:rFonts w:ascii="Arial Narrow" w:hAnsi="Arial Narrow"/>
          <w:color w:val="444444"/>
        </w:rPr>
        <w:t>Data publikacji</w:t>
      </w:r>
      <w:r w:rsidRPr="004C5602">
        <w:rPr>
          <w:rFonts w:ascii="Arial Narrow" w:hAnsi="Arial Narrow"/>
          <w:color w:val="444444"/>
        </w:rPr>
        <w:t>: </w:t>
      </w:r>
      <w:r w:rsidRPr="004C5602">
        <w:rPr>
          <w:rStyle w:val="data"/>
          <w:rFonts w:ascii="Arial Narrow" w:hAnsi="Arial Narrow"/>
          <w:color w:val="444444"/>
        </w:rPr>
        <w:t>09/01/2025</w:t>
      </w:r>
    </w:p>
    <w:p w:rsidR="00D41FF2" w:rsidRPr="00D41FF2" w:rsidRDefault="00D41FF2" w:rsidP="004C5602">
      <w:pPr>
        <w:spacing w:after="0" w:line="240" w:lineRule="auto"/>
        <w:jc w:val="both"/>
        <w:rPr>
          <w:rFonts w:ascii="Arial Narrow" w:hAnsi="Arial Narrow"/>
        </w:rPr>
      </w:pPr>
    </w:p>
    <w:p w:rsidR="00175A13" w:rsidRPr="00175A13" w:rsidRDefault="00175A13" w:rsidP="009D4122">
      <w:pPr>
        <w:spacing w:line="240" w:lineRule="auto"/>
        <w:jc w:val="both"/>
        <w:rPr>
          <w:rFonts w:ascii="Arial Narrow" w:hAnsi="Arial Narrow"/>
        </w:rPr>
      </w:pPr>
    </w:p>
    <w:p w:rsidR="00175A13" w:rsidRDefault="00175A13" w:rsidP="00AB4ED4">
      <w:pPr>
        <w:jc w:val="right"/>
        <w:rPr>
          <w:rFonts w:ascii="Arial Narrow" w:hAnsi="Arial Narrow"/>
          <w:i/>
          <w:iCs/>
        </w:rPr>
      </w:pPr>
    </w:p>
    <w:p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41FF2" w:rsidRDefault="00D41FF2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6A47C9">
        <w:rPr>
          <w:rFonts w:ascii="Arial Narrow" w:hAnsi="Arial Narrow"/>
          <w:sz w:val="18"/>
          <w:szCs w:val="20"/>
        </w:rPr>
        <w:t xml:space="preserve">9 </w:t>
      </w:r>
      <w:r w:rsidRPr="000605ED">
        <w:rPr>
          <w:rFonts w:ascii="Arial Narrow" w:hAnsi="Arial Narrow"/>
          <w:sz w:val="18"/>
          <w:szCs w:val="20"/>
        </w:rPr>
        <w:t>ark.</w:t>
      </w:r>
    </w:p>
    <w:p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SZPubl.T2612 B5</w:t>
      </w:r>
    </w:p>
    <w:p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47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AB4ED4" w:rsidRPr="00AB4ED4" w:rsidRDefault="006735A9" w:rsidP="00FC4FF1">
      <w:pPr>
        <w:tabs>
          <w:tab w:val="right" w:pos="10064"/>
        </w:tabs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6A47C9">
        <w:rPr>
          <w:rFonts w:ascii="Arial Narrow" w:hAnsi="Arial Narrow"/>
          <w:sz w:val="18"/>
        </w:rPr>
        <w:t>09</w:t>
      </w:r>
      <w:r>
        <w:rPr>
          <w:rFonts w:ascii="Arial Narrow" w:hAnsi="Arial Narrow"/>
          <w:sz w:val="18"/>
        </w:rPr>
        <w:t>.</w:t>
      </w:r>
      <w:r w:rsidR="006A47C9">
        <w:rPr>
          <w:rFonts w:ascii="Arial Narrow" w:hAnsi="Arial Narrow"/>
          <w:sz w:val="18"/>
        </w:rPr>
        <w:t>01.2025</w:t>
      </w:r>
      <w:r>
        <w:rPr>
          <w:rFonts w:ascii="Arial Narrow" w:hAnsi="Arial Narrow"/>
          <w:sz w:val="18"/>
        </w:rPr>
        <w:t xml:space="preserve"> r.</w:t>
      </w:r>
    </w:p>
    <w:sectPr w:rsidR="00AB4ED4" w:rsidRPr="00AB4ED4" w:rsidSect="00461ED5">
      <w:footerReference w:type="default" r:id="rId48"/>
      <w:pgSz w:w="11906" w:h="16838"/>
      <w:pgMar w:top="568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6F0" w:rsidRDefault="000526F0" w:rsidP="00AB4ED4">
      <w:pPr>
        <w:spacing w:after="0" w:line="240" w:lineRule="auto"/>
      </w:pPr>
      <w:r>
        <w:separator/>
      </w:r>
    </w:p>
  </w:endnote>
  <w:endnote w:type="continuationSeparator" w:id="1">
    <w:p w:rsidR="000526F0" w:rsidRDefault="000526F0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763453497"/>
      <w:docPartObj>
        <w:docPartGallery w:val="Page Numbers (Bottom of Page)"/>
        <w:docPartUnique/>
      </w:docPartObj>
    </w:sdtPr>
    <w:sdtContent>
      <w:p w:rsidR="004C5602" w:rsidRPr="00FC4FF1" w:rsidRDefault="004C5602">
        <w:pPr>
          <w:pStyle w:val="Stopka"/>
          <w:jc w:val="right"/>
          <w:rPr>
            <w:sz w:val="20"/>
            <w:szCs w:val="20"/>
          </w:rPr>
        </w:pPr>
        <w:r w:rsidRPr="00FC4FF1">
          <w:rPr>
            <w:sz w:val="20"/>
            <w:szCs w:val="20"/>
          </w:rPr>
          <w:fldChar w:fldCharType="begin"/>
        </w:r>
        <w:r w:rsidRPr="00FC4FF1">
          <w:rPr>
            <w:sz w:val="20"/>
            <w:szCs w:val="20"/>
          </w:rPr>
          <w:instrText>PAGE   \* MERGEFORMAT</w:instrText>
        </w:r>
        <w:r w:rsidRPr="00FC4FF1">
          <w:rPr>
            <w:sz w:val="20"/>
            <w:szCs w:val="20"/>
          </w:rPr>
          <w:fldChar w:fldCharType="separate"/>
        </w:r>
        <w:r w:rsidR="006A47C9">
          <w:rPr>
            <w:noProof/>
            <w:sz w:val="20"/>
            <w:szCs w:val="20"/>
          </w:rPr>
          <w:t>1</w:t>
        </w:r>
        <w:r w:rsidRPr="00FC4FF1">
          <w:rPr>
            <w:sz w:val="20"/>
            <w:szCs w:val="20"/>
          </w:rPr>
          <w:fldChar w:fldCharType="end"/>
        </w:r>
      </w:p>
    </w:sdtContent>
  </w:sdt>
  <w:p w:rsidR="004C5602" w:rsidRDefault="004C56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6F0" w:rsidRDefault="000526F0" w:rsidP="00AB4ED4">
      <w:pPr>
        <w:spacing w:after="0" w:line="240" w:lineRule="auto"/>
      </w:pPr>
      <w:r>
        <w:separator/>
      </w:r>
    </w:p>
  </w:footnote>
  <w:footnote w:type="continuationSeparator" w:id="1">
    <w:p w:rsidR="000526F0" w:rsidRDefault="000526F0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ED4"/>
    <w:rsid w:val="000526F0"/>
    <w:rsid w:val="001172A8"/>
    <w:rsid w:val="00175A13"/>
    <w:rsid w:val="002D6839"/>
    <w:rsid w:val="002D7C6E"/>
    <w:rsid w:val="002E3AAC"/>
    <w:rsid w:val="00380D90"/>
    <w:rsid w:val="00461ED5"/>
    <w:rsid w:val="004C5602"/>
    <w:rsid w:val="0054397C"/>
    <w:rsid w:val="005F23D1"/>
    <w:rsid w:val="006735A9"/>
    <w:rsid w:val="006A47C9"/>
    <w:rsid w:val="006C1752"/>
    <w:rsid w:val="006E7C10"/>
    <w:rsid w:val="0070065B"/>
    <w:rsid w:val="008D1E13"/>
    <w:rsid w:val="008E2595"/>
    <w:rsid w:val="009A2617"/>
    <w:rsid w:val="009B6ADF"/>
    <w:rsid w:val="009D4122"/>
    <w:rsid w:val="00A10709"/>
    <w:rsid w:val="00A239E6"/>
    <w:rsid w:val="00A249EA"/>
    <w:rsid w:val="00A35AE5"/>
    <w:rsid w:val="00A63B9A"/>
    <w:rsid w:val="00A640B6"/>
    <w:rsid w:val="00AB4ED4"/>
    <w:rsid w:val="00B6667F"/>
    <w:rsid w:val="00BF6DEB"/>
    <w:rsid w:val="00C51C47"/>
    <w:rsid w:val="00CA1E14"/>
    <w:rsid w:val="00CE34D4"/>
    <w:rsid w:val="00D41FF2"/>
    <w:rsid w:val="00D62663"/>
    <w:rsid w:val="00DB3A98"/>
    <w:rsid w:val="00E04B49"/>
    <w:rsid w:val="00EA23BF"/>
    <w:rsid w:val="00F068D9"/>
    <w:rsid w:val="00F531CD"/>
    <w:rsid w:val="00F5622E"/>
    <w:rsid w:val="00F92346"/>
    <w:rsid w:val="00FA5640"/>
    <w:rsid w:val="00FC4FF1"/>
    <w:rsid w:val="00FF1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E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6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odwolania@uzp.gov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://www.10wsk.mil.pl/" TargetMode="External"/><Relationship Id="rId42" Type="http://schemas.openxmlformats.org/officeDocument/2006/relationships/hyperlink" Target="mailto:sp@prokuratoria.gov.pl" TargetMode="External"/><Relationship Id="rId47" Type="http://schemas.openxmlformats.org/officeDocument/2006/relationships/hyperlink" Target="mailto:paulina.kucharska@10wsk.mil.pl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www.uzp.gov.pl/kio" TargetMode="External"/><Relationship Id="rId46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www.gov.pl/web/uzp" TargetMode="External"/><Relationship Id="rId45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www.10wsk.mil.pl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mailto:paulina.kucharska@10wsk.mil.pl" TargetMode="External"/><Relationship Id="rId43" Type="http://schemas.openxmlformats.org/officeDocument/2006/relationships/hyperlink" Target="https://www.gov.pl/web/sp-prokuratoria" TargetMode="External"/><Relationship Id="rId48" Type="http://schemas.openxmlformats.org/officeDocument/2006/relationships/footer" Target="footer1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7756</Words>
  <Characters>46536</Characters>
  <Application>Microsoft Office Word</Application>
  <DocSecurity>0</DocSecurity>
  <Lines>387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2</cp:revision>
  <cp:lastPrinted>2024-12-13T08:08:00Z</cp:lastPrinted>
  <dcterms:created xsi:type="dcterms:W3CDTF">2025-01-09T08:51:00Z</dcterms:created>
  <dcterms:modified xsi:type="dcterms:W3CDTF">2025-01-09T08:51:00Z</dcterms:modified>
</cp:coreProperties>
</file>