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F537C1" w:rsidRPr="00F537C1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F537C1" w:rsidRPr="00F537C1">
        <w:rPr>
          <w:rFonts w:ascii="Arial" w:hAnsi="Arial" w:cs="Arial"/>
          <w:b/>
          <w:sz w:val="24"/>
          <w:szCs w:val="24"/>
        </w:rPr>
        <w:t>CRZP/2/2025/AZP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537C1" w:rsidRPr="00F537C1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537C1" w:rsidRPr="00F537C1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F537C1" w:rsidRPr="00F537C1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537C1" w:rsidRPr="00F537C1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F537C1" w:rsidRPr="00F537C1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537C1" w:rsidTr="00F766A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537C1" w:rsidRDefault="00F537C1" w:rsidP="00F766A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F537C1" w:rsidRDefault="00F537C1" w:rsidP="00F766A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537C1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F537C1" w:rsidRDefault="00F537C1" w:rsidP="00F76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537C1" w:rsidRDefault="00F537C1" w:rsidP="00F766A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537C1" w:rsidRDefault="00F537C1" w:rsidP="00F76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F537C1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537C1">
        <w:rPr>
          <w:rFonts w:ascii="Arial" w:hAnsi="Arial" w:cs="Arial"/>
          <w:b/>
          <w:sz w:val="24"/>
          <w:szCs w:val="24"/>
        </w:rPr>
        <w:t>Przewóz autokarowy pasażerów wraz z bagażem na/ze statku Dar Młodzieży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F537C1" w:rsidRPr="00F537C1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F537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537C1" w:rsidTr="00F537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7C1" w:rsidRDefault="00F537C1" w:rsidP="00F766A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37C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7C1" w:rsidRDefault="00F537C1" w:rsidP="00F766A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37C1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537C1" w:rsidRDefault="00F537C1" w:rsidP="00F766A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7C1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537C1" w:rsidTr="00F537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7C1" w:rsidRDefault="00F537C1" w:rsidP="00F766A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37C1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7C1" w:rsidRDefault="00F537C1" w:rsidP="00F766A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37C1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537C1" w:rsidRDefault="00F537C1" w:rsidP="00F766A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7C1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537C1" w:rsidTr="00F537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7C1" w:rsidRDefault="00F537C1" w:rsidP="00F766A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37C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7C1" w:rsidRDefault="00F537C1" w:rsidP="00F766A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37C1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537C1" w:rsidRPr="00F537C1" w:rsidRDefault="00F537C1" w:rsidP="00F766A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7C1">
              <w:rPr>
                <w:rFonts w:ascii="Arial" w:hAnsi="Arial" w:cs="Arial"/>
                <w:sz w:val="24"/>
                <w:szCs w:val="24"/>
              </w:rPr>
              <w:t xml:space="preserve">Warunek ten Zamawiający uzna za spełniony jeżeli Wykonawca wykaże, że posiada aktualną licencję na wykonywanie krajowego transportu drogowego osób o której mowa w art. 5 ustawy z dnia 6 września 2001 r. o Transporcie drogowym (tj. Dz.U. 2024 poz. 1539) lub aktualne zezwolenie na wykonywanie zawodu przewoźnika drogowego oraz zezwolenia na wykonywanie zawodu przewoźnika drogowego i licencji wspólnotowej dotyczącej międzynarodowego autobusowego i autokarowego zarobkowego przewozu osób. </w:t>
            </w:r>
          </w:p>
          <w:p w:rsidR="00F537C1" w:rsidRPr="00F537C1" w:rsidRDefault="00F537C1" w:rsidP="00F766A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7C1">
              <w:rPr>
                <w:rFonts w:ascii="Arial" w:hAnsi="Arial" w:cs="Arial"/>
                <w:sz w:val="24"/>
                <w:szCs w:val="24"/>
              </w:rPr>
              <w:t>Zamawiający dokona oceny na podstawie oświadczenia a następnie od wykonawcy najwyżej ocenionego wymagać będzie kserokopii tych dokumentów.</w:t>
            </w:r>
          </w:p>
          <w:p w:rsidR="00F537C1" w:rsidRDefault="00F537C1" w:rsidP="00F766A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7C1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uprawnienia do prowadzenia określonej działalności gospodarczej lub zawodowej, zamawiający żąda następujących dokumentów:- zezwolenia na wykonywanie zawodu przewoźnika drogowego oraz licencji na wykonywanie krajowego transportu drogowego, - zezwolenia na wykonywanie zawodu przewoźnika drogowego i licencji wspólnotowej dotyczącej międzynarodowego autobusowego i autokarowego zarobkowego przewozu osób.</w:t>
            </w:r>
          </w:p>
        </w:tc>
      </w:tr>
      <w:tr w:rsidR="00F537C1" w:rsidTr="00F537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7C1" w:rsidRDefault="00F537C1" w:rsidP="00F766A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37C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7C1" w:rsidRDefault="00F537C1" w:rsidP="00F766A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37C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537C1" w:rsidRPr="00F537C1" w:rsidRDefault="00F537C1" w:rsidP="00F766A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7C1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 3 usługi przewozu osób, minimum jednorazowo 90 osób w każdej usłudze, na trasach krajowych i zagranicznych (2 usługi na trasach krajowych i 1 usługa na trasie zagranicznej lub 1 usługa na trasie krajowej, 1 usługa na trasie krajowej z przekroczeniem granicy, 1 usługa na trasie zagranicznej).</w:t>
            </w:r>
          </w:p>
          <w:p w:rsidR="00F537C1" w:rsidRDefault="00F537C1" w:rsidP="00F766A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37C1">
              <w:rPr>
                <w:rFonts w:ascii="Arial" w:hAnsi="Arial" w:cs="Arial"/>
                <w:sz w:val="24"/>
                <w:szCs w:val="24"/>
              </w:rPr>
              <w:t xml:space="preserve">W celu potwierdzenia spełniania przez wykonawcę warunków udziału w postępowaniu lub kryteriów selekcji dotyczących zdolności technicznej lub zawodowej zamawiający żąda następujących dokumentów: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</w:t>
            </w:r>
            <w:r w:rsidRPr="00F537C1">
              <w:rPr>
                <w:rFonts w:ascii="Arial" w:hAnsi="Arial" w:cs="Arial"/>
                <w:sz w:val="24"/>
                <w:szCs w:val="24"/>
              </w:rPr>
              <w:lastRenderedPageBreak/>
              <w:t>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381D" w:rsidRDefault="008A381D" w:rsidP="00E4548F">
      <w:pPr>
        <w:spacing w:after="0" w:line="240" w:lineRule="auto"/>
      </w:pPr>
      <w:r>
        <w:separator/>
      </w:r>
    </w:p>
  </w:endnote>
  <w:endnote w:type="continuationSeparator" w:id="0">
    <w:p w:rsidR="008A381D" w:rsidRDefault="008A381D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7C1" w:rsidRDefault="00F537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7C1" w:rsidRDefault="00F537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7C1" w:rsidRDefault="00F537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381D" w:rsidRDefault="008A381D" w:rsidP="00E4548F">
      <w:pPr>
        <w:spacing w:after="0" w:line="240" w:lineRule="auto"/>
      </w:pPr>
      <w:r>
        <w:separator/>
      </w:r>
    </w:p>
  </w:footnote>
  <w:footnote w:type="continuationSeparator" w:id="0">
    <w:p w:rsidR="008A381D" w:rsidRDefault="008A381D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7C1" w:rsidRDefault="00F537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7C1" w:rsidRDefault="00F537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7C1" w:rsidRDefault="00F537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81D"/>
    <w:rsid w:val="002621C4"/>
    <w:rsid w:val="007B107C"/>
    <w:rsid w:val="007C7D43"/>
    <w:rsid w:val="00843802"/>
    <w:rsid w:val="008750B3"/>
    <w:rsid w:val="008A381D"/>
    <w:rsid w:val="00C31816"/>
    <w:rsid w:val="00E4548F"/>
    <w:rsid w:val="00F53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655970EC-191C-467C-8904-0CD47499C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53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37C1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53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37C1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1316</Words>
  <Characters>7898</Characters>
  <Application>Microsoft Office Word</Application>
  <DocSecurity>0</DocSecurity>
  <Lines>65</Lines>
  <Paragraphs>18</Paragraphs>
  <ScaleCrop>false</ScaleCrop>
  <Company/>
  <LinksUpToDate>false</LinksUpToDate>
  <CharactersWithSpaces>9196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2025-01-08T08:36:00Z</dcterms:created>
  <dcterms:modified xsi:type="dcterms:W3CDTF">2025-01-08T08:36:00Z</dcterms:modified>
</cp:coreProperties>
</file>