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49A2E5" w14:textId="7D28D674" w:rsidR="00CF1CBC" w:rsidRDefault="0010402A" w:rsidP="0010402A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>Załącznik nr 6</w:t>
      </w:r>
    </w:p>
    <w:p w14:paraId="5CFAE3C3" w14:textId="1B7EF69B" w:rsidR="00CF1CBC" w:rsidRPr="00E53582" w:rsidRDefault="00CF1CBC" w:rsidP="00CF1CBC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FF0000"/>
        </w:rPr>
      </w:pPr>
      <w:r w:rsidRPr="001E7AC5">
        <w:rPr>
          <w:rFonts w:ascii="Times New Roman" w:eastAsia="Calibri" w:hAnsi="Times New Roman" w:cs="Times New Roman"/>
          <w:b/>
          <w:bCs/>
        </w:rPr>
        <w:t>HARMONOGRAM PRAC</w:t>
      </w:r>
      <w:r w:rsidR="00E53582" w:rsidRPr="00E53582">
        <w:rPr>
          <w:rFonts w:ascii="Times New Roman" w:eastAsia="Calibri" w:hAnsi="Times New Roman" w:cs="Times New Roman"/>
          <w:b/>
          <w:bCs/>
          <w:color w:val="FF0000"/>
        </w:rPr>
        <w:t xml:space="preserve"> (po zmianie 1)</w:t>
      </w:r>
    </w:p>
    <w:p w14:paraId="507AC0B3" w14:textId="77777777" w:rsidR="00CF1CBC" w:rsidRPr="001E7AC5" w:rsidRDefault="00CF1CBC" w:rsidP="00CF1CBC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7"/>
        <w:gridCol w:w="2913"/>
        <w:gridCol w:w="1447"/>
        <w:gridCol w:w="4105"/>
      </w:tblGrid>
      <w:tr w:rsidR="00CF1CBC" w:rsidRPr="001E7AC5" w14:paraId="0DEAE4F3" w14:textId="77777777" w:rsidTr="00934F8D">
        <w:tc>
          <w:tcPr>
            <w:tcW w:w="597" w:type="dxa"/>
            <w:shd w:val="pct10" w:color="auto" w:fill="auto"/>
          </w:tcPr>
          <w:p w14:paraId="103F7ABB" w14:textId="77777777" w:rsidR="00CF1CBC" w:rsidRPr="001E7AC5" w:rsidRDefault="00CF1CBC" w:rsidP="00934F8D">
            <w:pPr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1E7AC5">
              <w:rPr>
                <w:rFonts w:ascii="Times New Roman" w:eastAsia="Calibri" w:hAnsi="Times New Roman" w:cs="Times New Roman"/>
                <w:b/>
                <w:bCs/>
              </w:rPr>
              <w:t>L.p.</w:t>
            </w:r>
          </w:p>
        </w:tc>
        <w:tc>
          <w:tcPr>
            <w:tcW w:w="2913" w:type="dxa"/>
            <w:shd w:val="pct10" w:color="auto" w:fill="auto"/>
          </w:tcPr>
          <w:p w14:paraId="6E541A64" w14:textId="77777777" w:rsidR="00CF1CBC" w:rsidRPr="001E7AC5" w:rsidRDefault="00CF1CBC" w:rsidP="00934F8D">
            <w:pPr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1E7AC5">
              <w:rPr>
                <w:rFonts w:ascii="Times New Roman" w:eastAsia="Calibri" w:hAnsi="Times New Roman" w:cs="Times New Roman"/>
                <w:b/>
                <w:bCs/>
              </w:rPr>
              <w:t>Nazwa kamienia milowego</w:t>
            </w:r>
          </w:p>
        </w:tc>
        <w:tc>
          <w:tcPr>
            <w:tcW w:w="1447" w:type="dxa"/>
            <w:shd w:val="pct10" w:color="auto" w:fill="auto"/>
          </w:tcPr>
          <w:p w14:paraId="2B8572F4" w14:textId="77777777" w:rsidR="00CF1CBC" w:rsidRPr="001E7AC5" w:rsidRDefault="00CF1CBC" w:rsidP="00934F8D">
            <w:pPr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1E7AC5">
              <w:rPr>
                <w:rFonts w:ascii="Times New Roman" w:eastAsia="Calibri" w:hAnsi="Times New Roman" w:cs="Times New Roman"/>
                <w:b/>
                <w:bCs/>
              </w:rPr>
              <w:t>Termin realizacji</w:t>
            </w:r>
          </w:p>
        </w:tc>
        <w:tc>
          <w:tcPr>
            <w:tcW w:w="4105" w:type="dxa"/>
            <w:shd w:val="pct10" w:color="auto" w:fill="auto"/>
          </w:tcPr>
          <w:p w14:paraId="3997C199" w14:textId="77777777" w:rsidR="00CF1CBC" w:rsidRPr="001E7AC5" w:rsidRDefault="00CF1CBC" w:rsidP="00934F8D">
            <w:pPr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r w:rsidRPr="001E7AC5">
              <w:rPr>
                <w:rFonts w:ascii="Times New Roman" w:eastAsia="Calibri" w:hAnsi="Times New Roman" w:cs="Times New Roman"/>
                <w:b/>
                <w:bCs/>
              </w:rPr>
              <w:t xml:space="preserve">Zakres prac – Rezultat prac </w:t>
            </w:r>
          </w:p>
        </w:tc>
      </w:tr>
      <w:tr w:rsidR="00CF1CBC" w:rsidRPr="001E7AC5" w14:paraId="10ADE623" w14:textId="77777777" w:rsidTr="00934F8D">
        <w:tc>
          <w:tcPr>
            <w:tcW w:w="597" w:type="dxa"/>
          </w:tcPr>
          <w:p w14:paraId="075DF401" w14:textId="77777777" w:rsidR="00CF1CBC" w:rsidRPr="001E7AC5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1E7AC5">
              <w:rPr>
                <w:rFonts w:ascii="Times New Roman" w:eastAsia="Calibri" w:hAnsi="Times New Roman" w:cs="Times New Roman"/>
                <w:bCs/>
              </w:rPr>
              <w:t>I</w:t>
            </w:r>
          </w:p>
        </w:tc>
        <w:tc>
          <w:tcPr>
            <w:tcW w:w="2913" w:type="dxa"/>
          </w:tcPr>
          <w:p w14:paraId="3A6686E8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Przygotowanie projektu systemu rejestracji i archiwizacji danych pomiarowych w akustyce podwodnej opartego na technologii Przemysł 4.0 i modułach </w:t>
            </w:r>
            <w:proofErr w:type="spellStart"/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IoT</w:t>
            </w:r>
            <w:proofErr w:type="spellEnd"/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wraz z dokumentacją techniczną </w:t>
            </w:r>
          </w:p>
          <w:p w14:paraId="0A524322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47" w:type="dxa"/>
            <w:vAlign w:val="center"/>
          </w:tcPr>
          <w:p w14:paraId="395D40E2" w14:textId="6F63DA83" w:rsidR="00CF1CB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trike/>
                <w:color w:val="FF0000"/>
                <w:sz w:val="20"/>
                <w:szCs w:val="20"/>
              </w:rPr>
            </w:pPr>
            <w:r w:rsidRPr="00E53582">
              <w:rPr>
                <w:rFonts w:ascii="Times New Roman" w:eastAsia="Calibri" w:hAnsi="Times New Roman" w:cs="Times New Roman"/>
                <w:bCs/>
                <w:strike/>
                <w:color w:val="FF0000"/>
                <w:sz w:val="20"/>
                <w:szCs w:val="20"/>
              </w:rPr>
              <w:t>28.02.2025 r.</w:t>
            </w:r>
          </w:p>
          <w:p w14:paraId="64C2C70D" w14:textId="77777777" w:rsidR="00E53582" w:rsidRPr="00E53582" w:rsidRDefault="00E53582" w:rsidP="00934F8D">
            <w:pPr>
              <w:jc w:val="both"/>
              <w:rPr>
                <w:rFonts w:ascii="Times New Roman" w:eastAsia="Calibri" w:hAnsi="Times New Roman" w:cs="Times New Roman"/>
                <w:bCs/>
                <w:strike/>
                <w:color w:val="FF0000"/>
                <w:sz w:val="20"/>
                <w:szCs w:val="20"/>
              </w:rPr>
            </w:pPr>
          </w:p>
          <w:p w14:paraId="10E62275" w14:textId="2A894F39" w:rsidR="00E53582" w:rsidRPr="00E53582" w:rsidRDefault="00E53582" w:rsidP="00934F8D">
            <w:pPr>
              <w:jc w:val="both"/>
              <w:rPr>
                <w:rFonts w:ascii="Times New Roman" w:eastAsia="Calibri" w:hAnsi="Times New Roman" w:cs="Times New Roman"/>
                <w:bCs/>
                <w:strike/>
                <w:sz w:val="20"/>
                <w:szCs w:val="20"/>
              </w:rPr>
            </w:pPr>
            <w:r w:rsidRPr="00E53582">
              <w:rPr>
                <w:rFonts w:ascii="Times New Roman" w:eastAsia="Calibri" w:hAnsi="Times New Roman" w:cs="Times New Roman"/>
                <w:bCs/>
                <w:color w:val="FF0000"/>
                <w:sz w:val="20"/>
                <w:szCs w:val="20"/>
              </w:rPr>
              <w:t>Do 2 miesięcy od dn. zawarcia umowy</w:t>
            </w:r>
          </w:p>
        </w:tc>
        <w:tc>
          <w:tcPr>
            <w:tcW w:w="4105" w:type="dxa"/>
          </w:tcPr>
          <w:p w14:paraId="67C49155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 ……………………….</w:t>
            </w:r>
          </w:p>
          <w:p w14:paraId="7B0857DF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14:paraId="0A1FF8BB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 ……………………….</w:t>
            </w:r>
          </w:p>
          <w:p w14:paraId="0795D502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14:paraId="1A19749D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 ………………………</w:t>
            </w:r>
          </w:p>
          <w:p w14:paraId="5D9B5811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14:paraId="2B8E6463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Rezultat prac: </w:t>
            </w:r>
            <w:r w:rsidRPr="002642A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>Dokumentacja projektowo-techniczna z uwzględnieniem schematu prototypu, listy części proponowanych do budowy prototypu, wykorzystanego oprogramowania i szczegółowego opisu funkcjonalności</w:t>
            </w:r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.</w:t>
            </w:r>
          </w:p>
        </w:tc>
      </w:tr>
      <w:tr w:rsidR="00CF1CBC" w:rsidRPr="001E7AC5" w14:paraId="2E16E53A" w14:textId="77777777" w:rsidTr="00934F8D">
        <w:tc>
          <w:tcPr>
            <w:tcW w:w="597" w:type="dxa"/>
          </w:tcPr>
          <w:p w14:paraId="7A627AB8" w14:textId="77777777" w:rsidR="00CF1CBC" w:rsidRPr="001E7AC5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1E7AC5">
              <w:rPr>
                <w:rFonts w:ascii="Times New Roman" w:eastAsia="Calibri" w:hAnsi="Times New Roman" w:cs="Times New Roman"/>
                <w:bCs/>
              </w:rPr>
              <w:t>II</w:t>
            </w:r>
          </w:p>
        </w:tc>
        <w:tc>
          <w:tcPr>
            <w:tcW w:w="2913" w:type="dxa"/>
          </w:tcPr>
          <w:p w14:paraId="2F0AD2EA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Wykonanie i uruchomienie prototypu modułu pomiarowego wraz z dokumentacją techniczną </w:t>
            </w:r>
          </w:p>
        </w:tc>
        <w:tc>
          <w:tcPr>
            <w:tcW w:w="1447" w:type="dxa"/>
            <w:vAlign w:val="center"/>
          </w:tcPr>
          <w:p w14:paraId="09DF44B9" w14:textId="77777777" w:rsidR="00CF1CB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trike/>
                <w:color w:val="FF0000"/>
                <w:sz w:val="20"/>
                <w:szCs w:val="20"/>
              </w:rPr>
            </w:pPr>
            <w:r w:rsidRPr="00E53582">
              <w:rPr>
                <w:rFonts w:ascii="Times New Roman" w:eastAsia="Calibri" w:hAnsi="Times New Roman" w:cs="Times New Roman"/>
                <w:bCs/>
                <w:strike/>
                <w:color w:val="FF0000"/>
                <w:sz w:val="20"/>
                <w:szCs w:val="20"/>
              </w:rPr>
              <w:t>30.05.2025 r.</w:t>
            </w:r>
          </w:p>
          <w:p w14:paraId="49F72FE7" w14:textId="77777777" w:rsidR="00E53582" w:rsidRDefault="00E53582" w:rsidP="00934F8D">
            <w:pPr>
              <w:jc w:val="both"/>
              <w:rPr>
                <w:rFonts w:ascii="Times New Roman" w:eastAsia="Calibri" w:hAnsi="Times New Roman" w:cs="Times New Roman"/>
                <w:bCs/>
                <w:strike/>
                <w:sz w:val="20"/>
                <w:szCs w:val="20"/>
              </w:rPr>
            </w:pPr>
          </w:p>
          <w:p w14:paraId="4D4A2E67" w14:textId="7955C0D6" w:rsidR="00E53582" w:rsidRPr="00E53582" w:rsidRDefault="00E53582" w:rsidP="00934F8D">
            <w:pPr>
              <w:jc w:val="both"/>
              <w:rPr>
                <w:rFonts w:ascii="Times New Roman" w:eastAsia="Calibri" w:hAnsi="Times New Roman" w:cs="Times New Roman"/>
                <w:bCs/>
                <w:strike/>
                <w:sz w:val="20"/>
                <w:szCs w:val="20"/>
              </w:rPr>
            </w:pPr>
            <w:r w:rsidRPr="00E53582">
              <w:rPr>
                <w:rFonts w:ascii="Times New Roman" w:eastAsia="Calibri" w:hAnsi="Times New Roman" w:cs="Times New Roman"/>
                <w:bCs/>
                <w:color w:val="FF0000"/>
                <w:sz w:val="20"/>
                <w:szCs w:val="20"/>
              </w:rPr>
              <w:t>Do 5 miesięcy od dn. zawarcia umowy</w:t>
            </w:r>
          </w:p>
        </w:tc>
        <w:tc>
          <w:tcPr>
            <w:tcW w:w="4105" w:type="dxa"/>
          </w:tcPr>
          <w:p w14:paraId="31E305A1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</w:t>
            </w:r>
          </w:p>
          <w:p w14:paraId="6D5BADA7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14:paraId="7121DA66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</w:t>
            </w:r>
          </w:p>
          <w:p w14:paraId="3AC46946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14:paraId="1C0783C4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</w:t>
            </w:r>
          </w:p>
          <w:p w14:paraId="6756A7CE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14:paraId="02706D1F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Rezultat prac: </w:t>
            </w:r>
            <w:r w:rsidRPr="002642A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 xml:space="preserve">1 </w:t>
            </w:r>
            <w:proofErr w:type="spellStart"/>
            <w:r w:rsidRPr="002642A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>kpl</w:t>
            </w:r>
            <w:proofErr w:type="spellEnd"/>
            <w:r w:rsidRPr="002642A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 xml:space="preserve">. działającego prototypu urządzenia wraz ze zaktualizowaną  dokumentacja projektowo-techniczną </w:t>
            </w:r>
            <w:r w:rsidRPr="002642A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br/>
              <w:t xml:space="preserve">z uwzględnieniem schematu zbudowanego prototypu, listą części użytych do budowy prototypu, wykorzystanego oprogramowania  </w:t>
            </w:r>
            <w:r w:rsidRPr="002642A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br/>
              <w:t>i szczegółowym opisem funkcjonalności prototypu oraz raportem z testów i podsumowaniem sposobu działania z koniecznością ewentualnego usprawnienia funkcjonalności.</w:t>
            </w:r>
          </w:p>
        </w:tc>
      </w:tr>
      <w:tr w:rsidR="00CF1CBC" w:rsidRPr="001E7AC5" w14:paraId="3D1764A3" w14:textId="77777777" w:rsidTr="00934F8D">
        <w:tc>
          <w:tcPr>
            <w:tcW w:w="597" w:type="dxa"/>
          </w:tcPr>
          <w:p w14:paraId="3F64A6EF" w14:textId="77777777" w:rsidR="00CF1CBC" w:rsidRPr="001E7AC5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1E7AC5">
              <w:rPr>
                <w:rFonts w:ascii="Times New Roman" w:eastAsia="Calibri" w:hAnsi="Times New Roman" w:cs="Times New Roman"/>
                <w:bCs/>
              </w:rPr>
              <w:t>III</w:t>
            </w:r>
          </w:p>
        </w:tc>
        <w:tc>
          <w:tcPr>
            <w:tcW w:w="2913" w:type="dxa"/>
          </w:tcPr>
          <w:p w14:paraId="1364E689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Opracowanie i wykonanie oprogramowania do monitorowania mierzonych paramentów na podstawie algorytmów przetwarzania sygnałów dostarczonych </w:t>
            </w:r>
            <w:bookmarkStart w:id="0" w:name="_GoBack"/>
            <w:bookmarkEnd w:id="0"/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przez Zamawiającego wraz z dokumentacją techniczną i szkoleniem </w:t>
            </w:r>
          </w:p>
        </w:tc>
        <w:tc>
          <w:tcPr>
            <w:tcW w:w="1447" w:type="dxa"/>
            <w:vAlign w:val="center"/>
          </w:tcPr>
          <w:p w14:paraId="7CD9B1DD" w14:textId="77777777" w:rsidR="00CF1CB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trike/>
                <w:color w:val="FF0000"/>
                <w:sz w:val="20"/>
                <w:szCs w:val="20"/>
              </w:rPr>
            </w:pPr>
            <w:r w:rsidRPr="00E53582">
              <w:rPr>
                <w:rFonts w:ascii="Times New Roman" w:eastAsia="Calibri" w:hAnsi="Times New Roman" w:cs="Times New Roman"/>
                <w:bCs/>
                <w:strike/>
                <w:color w:val="FF0000"/>
                <w:sz w:val="20"/>
                <w:szCs w:val="20"/>
              </w:rPr>
              <w:t>30.09.2025 r.</w:t>
            </w:r>
          </w:p>
          <w:p w14:paraId="20779189" w14:textId="77777777" w:rsidR="00E53582" w:rsidRDefault="00E53582" w:rsidP="00934F8D">
            <w:pPr>
              <w:jc w:val="both"/>
              <w:rPr>
                <w:rFonts w:ascii="Times New Roman" w:eastAsia="Calibri" w:hAnsi="Times New Roman" w:cs="Times New Roman"/>
                <w:bCs/>
                <w:strike/>
                <w:sz w:val="20"/>
                <w:szCs w:val="20"/>
              </w:rPr>
            </w:pPr>
          </w:p>
          <w:p w14:paraId="20ECC2BB" w14:textId="69BE5FE1" w:rsidR="00E53582" w:rsidRPr="00E53582" w:rsidRDefault="00E53582" w:rsidP="00934F8D">
            <w:pPr>
              <w:jc w:val="both"/>
              <w:rPr>
                <w:rFonts w:ascii="Times New Roman" w:eastAsia="Calibri" w:hAnsi="Times New Roman" w:cs="Times New Roman"/>
                <w:bCs/>
                <w:strike/>
                <w:sz w:val="20"/>
                <w:szCs w:val="20"/>
              </w:rPr>
            </w:pPr>
            <w:r w:rsidRPr="00E53582">
              <w:rPr>
                <w:rFonts w:ascii="Times New Roman" w:eastAsia="Calibri" w:hAnsi="Times New Roman" w:cs="Times New Roman"/>
                <w:bCs/>
                <w:color w:val="FF0000"/>
                <w:sz w:val="20"/>
                <w:szCs w:val="20"/>
              </w:rPr>
              <w:t xml:space="preserve">Do 9 </w:t>
            </w:r>
            <w:r w:rsidRPr="00E53582">
              <w:rPr>
                <w:rFonts w:ascii="Times New Roman" w:eastAsia="Calibri" w:hAnsi="Times New Roman" w:cs="Times New Roman"/>
                <w:bCs/>
                <w:color w:val="FF0000"/>
                <w:sz w:val="20"/>
                <w:szCs w:val="20"/>
              </w:rPr>
              <w:t>miesiąca</w:t>
            </w:r>
            <w:r w:rsidRPr="00E53582">
              <w:rPr>
                <w:rFonts w:ascii="Times New Roman" w:eastAsia="Calibri" w:hAnsi="Times New Roman" w:cs="Times New Roman"/>
                <w:bCs/>
                <w:color w:val="FF0000"/>
                <w:sz w:val="20"/>
                <w:szCs w:val="20"/>
              </w:rPr>
              <w:t xml:space="preserve"> od dn. zawarcia umowy, nie później niż 30.09.2025r</w:t>
            </w:r>
            <w:r w:rsidRPr="00E5358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4105" w:type="dxa"/>
          </w:tcPr>
          <w:p w14:paraId="35F732D0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1.</w:t>
            </w:r>
          </w:p>
          <w:p w14:paraId="676515D9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14:paraId="2C042031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2.</w:t>
            </w:r>
          </w:p>
          <w:p w14:paraId="3553C308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14:paraId="696DCB77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</w:t>
            </w:r>
          </w:p>
          <w:p w14:paraId="342391F6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14:paraId="53A35C43" w14:textId="77777777" w:rsidR="00CF1CBC" w:rsidRPr="002642AC" w:rsidRDefault="00CF1CBC" w:rsidP="00934F8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642A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Rezultat prac: </w:t>
            </w:r>
            <w:r w:rsidRPr="002642A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t xml:space="preserve">Rozszerzenie uruchomionego prototypu o sposób przesyłania, gromadzenia </w:t>
            </w:r>
            <w:r w:rsidRPr="002642A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br/>
              <w:t xml:space="preserve">i wizualizacji danych pomiarowych wraz </w:t>
            </w:r>
            <w:r w:rsidRPr="002642A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br/>
              <w:t xml:space="preserve">z dokumentacją techniczną zawierającą opis oprogramowania z kodami źródłowymi, opis funkcjonalności oraz raport z testów końcowych i podsumowania finalnego sposobu działania </w:t>
            </w:r>
            <w:r w:rsidRPr="002642AC">
              <w:rPr>
                <w:rFonts w:ascii="Times New Roman" w:eastAsia="Calibri" w:hAnsi="Times New Roman" w:cs="Times New Roman"/>
                <w:bCs/>
                <w:i/>
                <w:sz w:val="20"/>
                <w:szCs w:val="20"/>
              </w:rPr>
              <w:br/>
              <w:t>w aspekcie ewentualnego dalszego usprawnienia funkcjonalności.</w:t>
            </w:r>
          </w:p>
        </w:tc>
      </w:tr>
    </w:tbl>
    <w:p w14:paraId="640AEAD4" w14:textId="22B81CF9" w:rsidR="00C06E7C" w:rsidRDefault="00C06E7C"/>
    <w:p w14:paraId="0C3C479D" w14:textId="75A8D70C" w:rsidR="0010402A" w:rsidRDefault="0010402A"/>
    <w:p w14:paraId="694ECE29" w14:textId="77777777" w:rsidR="0010402A" w:rsidRDefault="0010402A"/>
    <w:p w14:paraId="30389D03" w14:textId="03ED87EF" w:rsidR="00E8633F" w:rsidRPr="00E8633F" w:rsidRDefault="00E8633F" w:rsidP="00E744B3">
      <w:pPr>
        <w:tabs>
          <w:tab w:val="left" w:pos="284"/>
        </w:tabs>
        <w:rPr>
          <w:rFonts w:ascii="Times New Roman" w:hAnsi="Times New Roman" w:cs="Times New Roman"/>
        </w:rPr>
      </w:pPr>
    </w:p>
    <w:sectPr w:rsidR="00E8633F" w:rsidRPr="00E8633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0F79FB" w14:textId="77777777" w:rsidR="00990F02" w:rsidRDefault="00990F02" w:rsidP="00CF1CBC">
      <w:pPr>
        <w:spacing w:after="0" w:line="240" w:lineRule="auto"/>
      </w:pPr>
      <w:r>
        <w:separator/>
      </w:r>
    </w:p>
  </w:endnote>
  <w:endnote w:type="continuationSeparator" w:id="0">
    <w:p w14:paraId="7E09FC12" w14:textId="77777777" w:rsidR="00990F02" w:rsidRDefault="00990F02" w:rsidP="00CF1C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1D3FCC" w14:textId="77777777" w:rsidR="00990F02" w:rsidRDefault="00990F02" w:rsidP="00CF1CBC">
      <w:pPr>
        <w:spacing w:after="0" w:line="240" w:lineRule="auto"/>
      </w:pPr>
      <w:r>
        <w:separator/>
      </w:r>
    </w:p>
  </w:footnote>
  <w:footnote w:type="continuationSeparator" w:id="0">
    <w:p w14:paraId="4582C1B6" w14:textId="77777777" w:rsidR="00990F02" w:rsidRDefault="00990F02" w:rsidP="00CF1C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7012C1" w14:textId="446CB8EC" w:rsidR="0010402A" w:rsidRDefault="0010402A" w:rsidP="0010402A">
    <w:pPr>
      <w:pStyle w:val="Nagwek"/>
    </w:pPr>
    <w:r>
      <w:rPr>
        <w:noProof/>
      </w:rPr>
      <w:drawing>
        <wp:inline distT="0" distB="0" distL="0" distR="0" wp14:anchorId="5FD6D32B" wp14:editId="47D15312">
          <wp:extent cx="5762625" cy="57150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5C5FBE" w14:textId="77777777" w:rsidR="0010402A" w:rsidRDefault="001040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B0D"/>
    <w:rsid w:val="0010402A"/>
    <w:rsid w:val="00451107"/>
    <w:rsid w:val="00990F02"/>
    <w:rsid w:val="00C06E7C"/>
    <w:rsid w:val="00CF1CBC"/>
    <w:rsid w:val="00DF4B0D"/>
    <w:rsid w:val="00E53582"/>
    <w:rsid w:val="00E744B3"/>
    <w:rsid w:val="00E86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C8314"/>
  <w15:chartTrackingRefBased/>
  <w15:docId w15:val="{7E977B1F-E12D-4068-804B-39376B6BD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F1C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1C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1CBC"/>
  </w:style>
  <w:style w:type="paragraph" w:styleId="Stopka">
    <w:name w:val="footer"/>
    <w:basedOn w:val="Normalny"/>
    <w:link w:val="StopkaZnak"/>
    <w:uiPriority w:val="99"/>
    <w:unhideWhenUsed/>
    <w:rsid w:val="00CF1C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1CBC"/>
  </w:style>
  <w:style w:type="table" w:styleId="Tabela-Siatka">
    <w:name w:val="Table Grid"/>
    <w:basedOn w:val="Standardowy"/>
    <w:uiPriority w:val="39"/>
    <w:rsid w:val="00CF1CBC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5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Kukowska-Kaszuba Magdalena</dc:creator>
  <cp:keywords/>
  <dc:description/>
  <cp:lastModifiedBy>Anita Brunowicz</cp:lastModifiedBy>
  <cp:revision>2</cp:revision>
  <cp:lastPrinted>2024-12-30T12:41:00Z</cp:lastPrinted>
  <dcterms:created xsi:type="dcterms:W3CDTF">2025-01-13T10:13:00Z</dcterms:created>
  <dcterms:modified xsi:type="dcterms:W3CDTF">2025-01-13T10:13:00Z</dcterms:modified>
</cp:coreProperties>
</file>