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87609" w:rsidRPr="00C87609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87609" w:rsidRPr="00C87609">
        <w:rPr>
          <w:b/>
          <w:sz w:val="22"/>
          <w:szCs w:val="22"/>
        </w:rPr>
        <w:t>NZ-26-2024-87-U-P-L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7609" w:rsidRPr="00110593" w:rsidTr="00AF1D3B">
        <w:tc>
          <w:tcPr>
            <w:tcW w:w="9104" w:type="dxa"/>
            <w:shd w:val="clear" w:color="auto" w:fill="D9D9D9"/>
          </w:tcPr>
          <w:p w:rsidR="00C87609" w:rsidRPr="00110593" w:rsidRDefault="00C87609" w:rsidP="00AF1D3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87609" w:rsidRPr="00110593" w:rsidRDefault="00C87609" w:rsidP="00AF1D3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87609">
              <w:t>(t.j. Dz. U. z 2024 poz. 1320)</w:t>
            </w:r>
            <w:r w:rsidRPr="00110593">
              <w:t xml:space="preserve"> (dalej jako: ustawa Pzp), dotyczące:</w:t>
            </w:r>
          </w:p>
          <w:p w:rsidR="00C87609" w:rsidRPr="0043102D" w:rsidRDefault="00C87609" w:rsidP="00AF1D3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87609" w:rsidRPr="00110593" w:rsidRDefault="00C87609" w:rsidP="00AF1D3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8760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87609">
        <w:rPr>
          <w:b/>
          <w:sz w:val="22"/>
          <w:szCs w:val="22"/>
        </w:rPr>
        <w:t>Usługa wdrożenia elektronicznych zleceń leków na oddziałach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0B8" w:rsidRDefault="00C340B8">
      <w:r>
        <w:separator/>
      </w:r>
    </w:p>
  </w:endnote>
  <w:endnote w:type="continuationSeparator" w:id="0">
    <w:p w:rsidR="00C340B8" w:rsidRDefault="00C3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6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76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0B8" w:rsidRDefault="00C340B8">
      <w:r>
        <w:separator/>
      </w:r>
    </w:p>
  </w:footnote>
  <w:footnote w:type="continuationSeparator" w:id="0">
    <w:p w:rsidR="00C340B8" w:rsidRDefault="00C340B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0B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40B8"/>
    <w:rsid w:val="00C37CD2"/>
    <w:rsid w:val="00C527C7"/>
    <w:rsid w:val="00C606B9"/>
    <w:rsid w:val="00C8760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9AE78A-7BFF-4D37-9B29-886E9BD7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391B8-B7DD-44C3-BC7F-C6DC0D7A1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2010-01-07T09:39:00Z</cp:lastPrinted>
  <dcterms:created xsi:type="dcterms:W3CDTF">2024-12-16T09:52:00Z</dcterms:created>
  <dcterms:modified xsi:type="dcterms:W3CDTF">2024-12-16T09:52:00Z</dcterms:modified>
</cp:coreProperties>
</file>