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5FAB32" w14:textId="24901929" w:rsidR="00BB2A59" w:rsidRDefault="00BB2A59" w:rsidP="00BB2A59">
      <w:pPr>
        <w:tabs>
          <w:tab w:val="left" w:pos="8647"/>
        </w:tabs>
        <w:spacing w:after="240" w:line="360" w:lineRule="auto"/>
        <w:jc w:val="right"/>
        <w:rPr>
          <w:rFonts w:ascii="Arial Narrow" w:hAnsi="Arial Narrow"/>
          <w:b/>
          <w:sz w:val="22"/>
          <w:szCs w:val="22"/>
        </w:rPr>
      </w:pPr>
      <w:r w:rsidRPr="00BB2A59">
        <w:rPr>
          <w:rFonts w:ascii="Arial Narrow" w:hAnsi="Arial Narrow"/>
          <w:b/>
          <w:sz w:val="22"/>
          <w:szCs w:val="22"/>
        </w:rPr>
        <w:t xml:space="preserve">Załącznik nr </w:t>
      </w:r>
      <w:r w:rsidR="003F2F4D">
        <w:rPr>
          <w:rFonts w:ascii="Arial Narrow" w:hAnsi="Arial Narrow"/>
          <w:b/>
          <w:sz w:val="22"/>
          <w:szCs w:val="22"/>
        </w:rPr>
        <w:t>1</w:t>
      </w:r>
      <w:r w:rsidR="00F22847">
        <w:rPr>
          <w:rFonts w:ascii="Arial Narrow" w:hAnsi="Arial Narrow"/>
          <w:b/>
          <w:sz w:val="22"/>
          <w:szCs w:val="22"/>
        </w:rPr>
        <w:t>1</w:t>
      </w:r>
      <w:r w:rsidRPr="00BB2A59">
        <w:rPr>
          <w:rFonts w:ascii="Arial Narrow" w:hAnsi="Arial Narrow"/>
          <w:b/>
          <w:sz w:val="22"/>
          <w:szCs w:val="22"/>
        </w:rPr>
        <w:t xml:space="preserve"> do SWZ</w:t>
      </w:r>
    </w:p>
    <w:p w14:paraId="7AA8613A" w14:textId="519A3CAF" w:rsidR="00AC171B" w:rsidRPr="00AC171B" w:rsidRDefault="00AC171B" w:rsidP="00AC171B">
      <w:pPr>
        <w:tabs>
          <w:tab w:val="left" w:pos="8647"/>
        </w:tabs>
        <w:spacing w:after="240" w:line="360" w:lineRule="auto"/>
        <w:rPr>
          <w:rFonts w:ascii="Arial Narrow" w:hAnsi="Arial Narrow"/>
          <w:bCs/>
          <w:i/>
          <w:iCs/>
          <w:sz w:val="22"/>
          <w:szCs w:val="22"/>
        </w:rPr>
      </w:pPr>
      <w:r>
        <w:rPr>
          <w:rFonts w:ascii="Arial Narrow" w:hAnsi="Arial Narrow"/>
          <w:bCs/>
          <w:i/>
          <w:iCs/>
          <w:sz w:val="22"/>
          <w:szCs w:val="22"/>
        </w:rPr>
        <w:t>Załącznik nr 2 do Umowy nr 163-…/P/2024/TU</w:t>
      </w:r>
    </w:p>
    <w:p w14:paraId="34428E03" w14:textId="74DF032A" w:rsidR="003E5E83" w:rsidRPr="00BB2A59" w:rsidRDefault="003E5E83" w:rsidP="00BB2A59">
      <w:pPr>
        <w:tabs>
          <w:tab w:val="left" w:pos="8647"/>
        </w:tabs>
        <w:spacing w:line="360" w:lineRule="auto"/>
        <w:jc w:val="center"/>
        <w:rPr>
          <w:rFonts w:ascii="Arial Narrow" w:hAnsi="Arial Narrow"/>
          <w:b/>
          <w:bCs/>
          <w:sz w:val="22"/>
          <w:szCs w:val="22"/>
        </w:rPr>
      </w:pPr>
      <w:r w:rsidRPr="00BB2A59">
        <w:rPr>
          <w:rFonts w:ascii="Arial Narrow" w:hAnsi="Arial Narrow"/>
          <w:b/>
          <w:sz w:val="22"/>
          <w:szCs w:val="22"/>
        </w:rPr>
        <w:t>Usługi przeglądów okresowych sprzętu i aparatury medycznej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33"/>
        <w:gridCol w:w="7829"/>
      </w:tblGrid>
      <w:tr w:rsidR="003E5E83" w:rsidRPr="00BB2A59" w14:paraId="51EACF34" w14:textId="77777777" w:rsidTr="003E5E83">
        <w:tc>
          <w:tcPr>
            <w:tcW w:w="1242" w:type="dxa"/>
          </w:tcPr>
          <w:p w14:paraId="784ED597" w14:textId="77777777" w:rsidR="003E5E83" w:rsidRPr="00BB2A59" w:rsidRDefault="003E5E83" w:rsidP="003E5E83">
            <w:pPr>
              <w:tabs>
                <w:tab w:val="left" w:pos="8647"/>
              </w:tabs>
              <w:spacing w:line="360" w:lineRule="auto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BB2A59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Zadanie nr </w:t>
            </w:r>
          </w:p>
        </w:tc>
        <w:tc>
          <w:tcPr>
            <w:tcW w:w="7970" w:type="dxa"/>
          </w:tcPr>
          <w:p w14:paraId="0364ED28" w14:textId="77777777" w:rsidR="003E5E83" w:rsidRPr="00BB2A59" w:rsidRDefault="003E5E83" w:rsidP="003E5E83">
            <w:pPr>
              <w:tabs>
                <w:tab w:val="left" w:pos="8647"/>
              </w:tabs>
              <w:spacing w:line="360" w:lineRule="auto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BB2A59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Opis </w:t>
            </w:r>
          </w:p>
        </w:tc>
      </w:tr>
      <w:tr w:rsidR="003E5E83" w:rsidRPr="00BB2A59" w14:paraId="06832162" w14:textId="77777777" w:rsidTr="003E5E83">
        <w:tc>
          <w:tcPr>
            <w:tcW w:w="1242" w:type="dxa"/>
          </w:tcPr>
          <w:p w14:paraId="381BD628" w14:textId="77777777" w:rsidR="003E5E83" w:rsidRPr="00BB2A59" w:rsidRDefault="003E5E83" w:rsidP="003E5E83">
            <w:pPr>
              <w:tabs>
                <w:tab w:val="left" w:pos="8647"/>
              </w:tabs>
              <w:spacing w:line="360" w:lineRule="auto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BB2A59">
              <w:rPr>
                <w:rFonts w:ascii="Arial Narrow" w:hAnsi="Arial Narrow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970" w:type="dxa"/>
          </w:tcPr>
          <w:p w14:paraId="1EF39553" w14:textId="2A431ECB" w:rsidR="003E5E83" w:rsidRPr="00BB2A59" w:rsidRDefault="003E5E83" w:rsidP="003E5E83">
            <w:pPr>
              <w:tabs>
                <w:tab w:val="left" w:pos="8647"/>
              </w:tabs>
              <w:spacing w:line="360" w:lineRule="auto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BB2A59">
              <w:rPr>
                <w:rFonts w:ascii="Arial Narrow" w:hAnsi="Arial Narrow"/>
                <w:b/>
                <w:bCs/>
                <w:sz w:val="22"/>
                <w:szCs w:val="22"/>
              </w:rPr>
              <w:t>Przegląd  okresowy - Aparatu do badań EMG KEYPOINT G4</w:t>
            </w:r>
          </w:p>
          <w:p w14:paraId="7D20F5FE" w14:textId="091843BF" w:rsidR="00336B87" w:rsidRPr="00BB2A59" w:rsidRDefault="00336B87" w:rsidP="00336B87">
            <w:pPr>
              <w:pStyle w:val="Tekstpodstawowy"/>
              <w:rPr>
                <w:rFonts w:ascii="Arial Narrow" w:hAnsi="Arial Narrow"/>
                <w:sz w:val="22"/>
                <w:szCs w:val="22"/>
              </w:rPr>
            </w:pPr>
            <w:r w:rsidRPr="00BB2A59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</w:p>
          <w:p w14:paraId="748A009E" w14:textId="77777777" w:rsidR="00336B87" w:rsidRPr="00BB2A59" w:rsidRDefault="00336B87" w:rsidP="00336B87">
            <w:pPr>
              <w:pStyle w:val="Tekstpodstawowy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BB2A59">
              <w:rPr>
                <w:rFonts w:ascii="Arial Narrow" w:hAnsi="Arial Narrow"/>
                <w:sz w:val="22"/>
                <w:szCs w:val="22"/>
                <w:u w:val="single"/>
              </w:rPr>
              <w:t>Zestawienie podstawowych czynności  dla przeglądu okresowego</w:t>
            </w:r>
          </w:p>
          <w:p w14:paraId="6D469B2A" w14:textId="77777777" w:rsidR="00336B87" w:rsidRPr="00BB2A59" w:rsidRDefault="00336B87" w:rsidP="00336B87">
            <w:pPr>
              <w:pStyle w:val="Tekstpodstawowy"/>
              <w:rPr>
                <w:rFonts w:ascii="Arial Narrow" w:hAnsi="Arial Narrow"/>
                <w:sz w:val="22"/>
                <w:szCs w:val="22"/>
              </w:rPr>
            </w:pPr>
            <w:r w:rsidRPr="00BB2A59">
              <w:rPr>
                <w:rFonts w:ascii="Arial Narrow" w:hAnsi="Arial Narrow"/>
                <w:sz w:val="22"/>
                <w:szCs w:val="22"/>
              </w:rPr>
              <w:t>1)  Przeglądy okresowe i konserwacje</w:t>
            </w:r>
            <w:r w:rsidR="000A7CD7" w:rsidRPr="00BB2A59">
              <w:rPr>
                <w:rFonts w:ascii="Arial Narrow" w:hAnsi="Arial Narrow"/>
                <w:sz w:val="22"/>
                <w:szCs w:val="22"/>
              </w:rPr>
              <w:t xml:space="preserve"> – 1 </w:t>
            </w:r>
            <w:r w:rsidR="007256D4" w:rsidRPr="00BB2A59">
              <w:rPr>
                <w:rFonts w:ascii="Arial Narrow" w:hAnsi="Arial Narrow"/>
                <w:sz w:val="22"/>
                <w:szCs w:val="22"/>
              </w:rPr>
              <w:t xml:space="preserve">raz </w:t>
            </w:r>
            <w:r w:rsidR="000A7CD7" w:rsidRPr="00BB2A59">
              <w:rPr>
                <w:rFonts w:ascii="Arial Narrow" w:hAnsi="Arial Narrow"/>
                <w:sz w:val="22"/>
                <w:szCs w:val="22"/>
              </w:rPr>
              <w:t xml:space="preserve">w roku </w:t>
            </w:r>
          </w:p>
          <w:p w14:paraId="48BB9E82" w14:textId="77777777" w:rsidR="00336B87" w:rsidRPr="00BB2A59" w:rsidRDefault="00336B87" w:rsidP="00336B87">
            <w:pPr>
              <w:pStyle w:val="Tekstpodstawowy"/>
              <w:rPr>
                <w:rFonts w:ascii="Arial Narrow" w:hAnsi="Arial Narrow"/>
                <w:sz w:val="22"/>
                <w:szCs w:val="22"/>
              </w:rPr>
            </w:pPr>
            <w:r w:rsidRPr="00BB2A59">
              <w:rPr>
                <w:rFonts w:ascii="Arial Narrow" w:hAnsi="Arial Narrow"/>
                <w:sz w:val="22"/>
                <w:szCs w:val="22"/>
              </w:rPr>
              <w:t>- Regularne przeglądy okresowe i konserwacje - interwały i zakres przeglądów według zaleceń producenta zawartych w dokumentacji sprzętu; terminy przeglądów - uzgodnione z ZAMAWIAJĄCYM.</w:t>
            </w:r>
          </w:p>
          <w:p w14:paraId="60BCABA1" w14:textId="77777777" w:rsidR="00336B87" w:rsidRPr="00BB2A59" w:rsidRDefault="00336B87" w:rsidP="00336B87">
            <w:pPr>
              <w:pStyle w:val="Tekstpodstawowy"/>
              <w:rPr>
                <w:rFonts w:ascii="Arial Narrow" w:hAnsi="Arial Narrow"/>
                <w:sz w:val="22"/>
                <w:szCs w:val="22"/>
              </w:rPr>
            </w:pPr>
            <w:r w:rsidRPr="00BB2A59">
              <w:rPr>
                <w:rFonts w:ascii="Arial Narrow" w:hAnsi="Arial Narrow"/>
                <w:sz w:val="22"/>
                <w:szCs w:val="22"/>
              </w:rPr>
              <w:t>- Sprawdzenie bezpieczeństwa mechanicznego</w:t>
            </w:r>
            <w:r w:rsidR="00233506" w:rsidRPr="00BB2A59">
              <w:rPr>
                <w:rFonts w:ascii="Arial Narrow" w:hAnsi="Arial Narrow"/>
                <w:sz w:val="22"/>
                <w:szCs w:val="22"/>
              </w:rPr>
              <w:t xml:space="preserve"> i elektronicznego. </w:t>
            </w:r>
          </w:p>
          <w:p w14:paraId="4111277D" w14:textId="77777777" w:rsidR="00336B87" w:rsidRPr="00BB2A59" w:rsidRDefault="00336B87" w:rsidP="00336B87">
            <w:pPr>
              <w:pStyle w:val="Tekstpodstawowy"/>
              <w:rPr>
                <w:rFonts w:ascii="Arial Narrow" w:hAnsi="Arial Narrow"/>
                <w:sz w:val="22"/>
                <w:szCs w:val="22"/>
              </w:rPr>
            </w:pPr>
            <w:r w:rsidRPr="00BB2A59">
              <w:rPr>
                <w:rFonts w:ascii="Arial Narrow" w:hAnsi="Arial Narrow"/>
                <w:sz w:val="22"/>
                <w:szCs w:val="22"/>
              </w:rPr>
              <w:t xml:space="preserve">- Kontrola występowania </w:t>
            </w:r>
            <w:r w:rsidR="00233506" w:rsidRPr="00BB2A59">
              <w:rPr>
                <w:rFonts w:ascii="Arial Narrow" w:hAnsi="Arial Narrow"/>
                <w:sz w:val="22"/>
                <w:szCs w:val="22"/>
              </w:rPr>
              <w:t xml:space="preserve">usterek oraz zużytych części. </w:t>
            </w:r>
          </w:p>
          <w:p w14:paraId="4A24C4BF" w14:textId="77777777" w:rsidR="00336B87" w:rsidRPr="00BB2A59" w:rsidRDefault="00336B87" w:rsidP="00336B87">
            <w:pPr>
              <w:pStyle w:val="Tekstpodstawowy"/>
              <w:rPr>
                <w:rFonts w:ascii="Arial Narrow" w:hAnsi="Arial Narrow"/>
                <w:sz w:val="22"/>
                <w:szCs w:val="22"/>
              </w:rPr>
            </w:pPr>
            <w:r w:rsidRPr="00BB2A59">
              <w:rPr>
                <w:rFonts w:ascii="Arial Narrow" w:hAnsi="Arial Narrow"/>
                <w:sz w:val="22"/>
                <w:szCs w:val="22"/>
              </w:rPr>
              <w:t>- Sprawdzenie funkcjonowania urządzenia i jego gotowości do pracy.</w:t>
            </w:r>
          </w:p>
          <w:p w14:paraId="7F9CA129" w14:textId="77777777" w:rsidR="000A7CD7" w:rsidRPr="00BB2A59" w:rsidRDefault="000A7CD7" w:rsidP="00336B87">
            <w:pPr>
              <w:pStyle w:val="Tekstpodstawowy"/>
              <w:rPr>
                <w:rFonts w:ascii="Arial Narrow" w:hAnsi="Arial Narrow"/>
                <w:sz w:val="22"/>
                <w:szCs w:val="22"/>
              </w:rPr>
            </w:pPr>
            <w:r w:rsidRPr="00BB2A59">
              <w:rPr>
                <w:rFonts w:ascii="Arial Narrow" w:hAnsi="Arial Narrow"/>
                <w:sz w:val="22"/>
                <w:szCs w:val="22"/>
              </w:rPr>
              <w:t xml:space="preserve">2) </w:t>
            </w:r>
            <w:r w:rsidR="007256D4" w:rsidRPr="00BB2A59">
              <w:rPr>
                <w:rFonts w:ascii="Arial Narrow" w:hAnsi="Arial Narrow"/>
                <w:sz w:val="22"/>
                <w:szCs w:val="22"/>
              </w:rPr>
              <w:t xml:space="preserve"> Zapisy Umowy wymagane ze względu na rodzaj zamówienia.</w:t>
            </w:r>
          </w:p>
          <w:p w14:paraId="36DF9091" w14:textId="77777777" w:rsidR="00233506" w:rsidRPr="00BB2A59" w:rsidRDefault="00233506" w:rsidP="00233506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B2A59">
              <w:rPr>
                <w:rFonts w:ascii="Arial Narrow" w:hAnsi="Arial Narrow"/>
                <w:bCs/>
                <w:sz w:val="22"/>
                <w:szCs w:val="22"/>
              </w:rPr>
              <w:t>- Wykonawca realizuje usługi przeglądów według wcześniej ustalonych terminów według zaleceń producenta oraz tak, aby dostosować serwis do pracy szpitala.</w:t>
            </w:r>
          </w:p>
          <w:p w14:paraId="39B9C917" w14:textId="77777777" w:rsidR="00233506" w:rsidRPr="00BB2A59" w:rsidRDefault="00233506" w:rsidP="00233506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B2A59">
              <w:rPr>
                <w:rFonts w:ascii="Arial Narrow" w:hAnsi="Arial Narrow"/>
                <w:bCs/>
                <w:sz w:val="22"/>
                <w:szCs w:val="22"/>
              </w:rPr>
              <w:t>- Zamawiający każdorazowo prześle zlecenie na wykonanie przeglądu technicznego.</w:t>
            </w:r>
          </w:p>
          <w:p w14:paraId="27645CF6" w14:textId="77777777" w:rsidR="00233506" w:rsidRPr="00BB2A59" w:rsidRDefault="00233506" w:rsidP="00233506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B2A59">
              <w:rPr>
                <w:rFonts w:ascii="Arial Narrow" w:hAnsi="Arial Narrow"/>
                <w:bCs/>
                <w:sz w:val="22"/>
                <w:szCs w:val="22"/>
              </w:rPr>
              <w:t>- Wykonawca zobowiązuje się przekazać raport serwisowy bezpośrednio po wykonaniu przeglądu technicznego</w:t>
            </w:r>
          </w:p>
          <w:p w14:paraId="504F0888" w14:textId="77777777" w:rsidR="00233506" w:rsidRPr="00BB2A59" w:rsidRDefault="00233506" w:rsidP="00233506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B2A59">
              <w:rPr>
                <w:rFonts w:ascii="Arial Narrow" w:hAnsi="Arial Narrow"/>
                <w:bCs/>
                <w:sz w:val="22"/>
                <w:szCs w:val="22"/>
              </w:rPr>
              <w:t xml:space="preserve">- W przypadku konieczności wymiany elementów zużywalnych Wykonawca zobowiązuje się wymienić je podczas wykonania przeglądu po pisemnym zaakceptowaniu wyceny części przez Zamawiającego, na które będzie wystawiona osobna faktura. </w:t>
            </w:r>
          </w:p>
          <w:p w14:paraId="030727F8" w14:textId="77777777" w:rsidR="00233506" w:rsidRPr="00BB2A59" w:rsidRDefault="00233506" w:rsidP="00233506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B2A59">
              <w:rPr>
                <w:rFonts w:ascii="Arial Narrow" w:hAnsi="Arial Narrow"/>
                <w:bCs/>
                <w:sz w:val="22"/>
                <w:szCs w:val="22"/>
              </w:rPr>
              <w:t>- Zamawiający zastrzega sobie prawo do wyłączenia sprzętu z obsługi serwisowej w przypadku wybrakowania i wcześniejszego zakończenia umowy</w:t>
            </w:r>
          </w:p>
          <w:p w14:paraId="44951169" w14:textId="77777777" w:rsidR="00233506" w:rsidRPr="00BB2A59" w:rsidRDefault="00233506" w:rsidP="00233506">
            <w:pPr>
              <w:tabs>
                <w:tab w:val="left" w:pos="8647"/>
              </w:tabs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B2A59">
              <w:rPr>
                <w:rFonts w:ascii="Arial Narrow" w:hAnsi="Arial Narrow"/>
                <w:bCs/>
                <w:sz w:val="22"/>
                <w:szCs w:val="22"/>
              </w:rPr>
              <w:t xml:space="preserve">- W przypadku stwierdzenia, iż urządzenie musi być wyłączone z eksploatacji, w sposób trwały (nie podlega naprawie), Wykonawca zobowiązany jest wystawić </w:t>
            </w:r>
            <w:r w:rsidRPr="00BB2A59">
              <w:rPr>
                <w:rFonts w:ascii="Arial Narrow" w:hAnsi="Arial Narrow"/>
                <w:bCs/>
                <w:sz w:val="22"/>
                <w:szCs w:val="22"/>
                <w:u w:val="single"/>
              </w:rPr>
              <w:t>orzeczenie techniczne</w:t>
            </w:r>
            <w:r w:rsidRPr="00BB2A59">
              <w:rPr>
                <w:rFonts w:ascii="Arial Narrow" w:hAnsi="Arial Narrow"/>
                <w:bCs/>
                <w:sz w:val="22"/>
                <w:szCs w:val="22"/>
              </w:rPr>
              <w:t xml:space="preserve"> stanowiące dla Zamawiającego podstawę do kasacji środka trwałego.</w:t>
            </w:r>
          </w:p>
          <w:p w14:paraId="6C474DDE" w14:textId="463F3A81" w:rsidR="000A7CD7" w:rsidRPr="00BB2A59" w:rsidRDefault="00233506" w:rsidP="00BB2A59">
            <w:pPr>
              <w:tabs>
                <w:tab w:val="left" w:pos="8647"/>
              </w:tabs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B2A59">
              <w:rPr>
                <w:rFonts w:ascii="Arial Narrow" w:hAnsi="Arial Narrow"/>
                <w:bCs/>
                <w:sz w:val="22"/>
                <w:szCs w:val="22"/>
              </w:rPr>
              <w:t xml:space="preserve">- koszt przeglądu rozliczany będzie na podstawie wykonanej usługi i w zależności od zużytych części zamiennych </w:t>
            </w:r>
          </w:p>
        </w:tc>
      </w:tr>
      <w:tr w:rsidR="003E5E83" w:rsidRPr="00BB2A59" w14:paraId="7AED3F65" w14:textId="77777777" w:rsidTr="003E5E83">
        <w:tc>
          <w:tcPr>
            <w:tcW w:w="1242" w:type="dxa"/>
          </w:tcPr>
          <w:p w14:paraId="6FA45715" w14:textId="77777777" w:rsidR="003E5E83" w:rsidRPr="00BB2A59" w:rsidRDefault="003E5E83" w:rsidP="003E5E83">
            <w:pPr>
              <w:tabs>
                <w:tab w:val="left" w:pos="8647"/>
              </w:tabs>
              <w:spacing w:line="360" w:lineRule="auto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BB2A59">
              <w:rPr>
                <w:rFonts w:ascii="Arial Narrow" w:hAnsi="Arial Narrow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7970" w:type="dxa"/>
          </w:tcPr>
          <w:p w14:paraId="0EADC076" w14:textId="0DEB5AEC" w:rsidR="003E5E83" w:rsidRPr="00BB2A59" w:rsidRDefault="003E5E83" w:rsidP="003E5E83">
            <w:pPr>
              <w:tabs>
                <w:tab w:val="left" w:pos="8647"/>
              </w:tabs>
              <w:spacing w:line="360" w:lineRule="auto"/>
              <w:rPr>
                <w:rFonts w:ascii="Arial Narrow" w:hAnsi="Arial Narrow"/>
                <w:b/>
                <w:sz w:val="22"/>
                <w:szCs w:val="22"/>
              </w:rPr>
            </w:pPr>
            <w:r w:rsidRPr="00BB2A59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Przegląd okresowy -  Strzykawki automatycznej </w:t>
            </w:r>
            <w:r w:rsidRPr="00BB2A59">
              <w:rPr>
                <w:rFonts w:ascii="Arial Narrow" w:hAnsi="Arial Narrow"/>
                <w:b/>
                <w:sz w:val="22"/>
                <w:szCs w:val="22"/>
              </w:rPr>
              <w:t>OPTISTARLE</w:t>
            </w:r>
          </w:p>
          <w:p w14:paraId="15D6AA88" w14:textId="77777777" w:rsidR="007256D4" w:rsidRPr="00BB2A59" w:rsidRDefault="007256D4" w:rsidP="007256D4">
            <w:pPr>
              <w:pStyle w:val="Tekstpodstawowy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BB2A59">
              <w:rPr>
                <w:rFonts w:ascii="Arial Narrow" w:hAnsi="Arial Narrow"/>
                <w:sz w:val="22"/>
                <w:szCs w:val="22"/>
                <w:u w:val="single"/>
              </w:rPr>
              <w:t>Zestawienie podstawowych czynności  dla przeglądu okresowego</w:t>
            </w:r>
          </w:p>
          <w:p w14:paraId="6758DB27" w14:textId="77777777" w:rsidR="007256D4" w:rsidRPr="00BB2A59" w:rsidRDefault="007256D4" w:rsidP="007256D4">
            <w:pPr>
              <w:pStyle w:val="Tekstpodstawowy"/>
              <w:rPr>
                <w:rFonts w:ascii="Arial Narrow" w:hAnsi="Arial Narrow"/>
                <w:sz w:val="22"/>
                <w:szCs w:val="22"/>
              </w:rPr>
            </w:pPr>
            <w:r w:rsidRPr="00BB2A59">
              <w:rPr>
                <w:rFonts w:ascii="Arial Narrow" w:hAnsi="Arial Narrow"/>
                <w:sz w:val="22"/>
                <w:szCs w:val="22"/>
              </w:rPr>
              <w:t xml:space="preserve">1)  Przeglądy okresowe i konserwacje – 1 raz w roku </w:t>
            </w:r>
          </w:p>
          <w:p w14:paraId="56DC4667" w14:textId="77777777" w:rsidR="007256D4" w:rsidRPr="00BB2A59" w:rsidRDefault="007256D4" w:rsidP="007256D4">
            <w:pPr>
              <w:pStyle w:val="Tekstpodstawowy"/>
              <w:rPr>
                <w:rFonts w:ascii="Arial Narrow" w:hAnsi="Arial Narrow"/>
                <w:sz w:val="22"/>
                <w:szCs w:val="22"/>
              </w:rPr>
            </w:pPr>
            <w:r w:rsidRPr="00BB2A59">
              <w:rPr>
                <w:rFonts w:ascii="Arial Narrow" w:hAnsi="Arial Narrow"/>
                <w:sz w:val="22"/>
                <w:szCs w:val="22"/>
              </w:rPr>
              <w:t>- Regularne przeglądy okresowe i konserwacje - interwały i zakres przeglądów według zaleceń producenta zawartych w dokumentacji sprzętu; terminy przeglądów - uzgodnione z ZAMAWIAJĄCYM.</w:t>
            </w:r>
          </w:p>
          <w:p w14:paraId="5B85B216" w14:textId="77777777" w:rsidR="007256D4" w:rsidRPr="00BB2A59" w:rsidRDefault="007256D4" w:rsidP="007256D4">
            <w:pPr>
              <w:pStyle w:val="Tekstpodstawowy"/>
              <w:rPr>
                <w:rFonts w:ascii="Arial Narrow" w:hAnsi="Arial Narrow"/>
                <w:sz w:val="22"/>
                <w:szCs w:val="22"/>
              </w:rPr>
            </w:pPr>
            <w:r w:rsidRPr="00BB2A59">
              <w:rPr>
                <w:rFonts w:ascii="Arial Narrow" w:hAnsi="Arial Narrow"/>
                <w:sz w:val="22"/>
                <w:szCs w:val="22"/>
              </w:rPr>
              <w:t xml:space="preserve">- Sprawdzenie bezpieczeństwa mechanicznego i elektronicznego. </w:t>
            </w:r>
          </w:p>
          <w:p w14:paraId="330DD993" w14:textId="77777777" w:rsidR="007256D4" w:rsidRPr="00BB2A59" w:rsidRDefault="007256D4" w:rsidP="007256D4">
            <w:pPr>
              <w:pStyle w:val="Tekstpodstawowy"/>
              <w:rPr>
                <w:rFonts w:ascii="Arial Narrow" w:hAnsi="Arial Narrow"/>
                <w:sz w:val="22"/>
                <w:szCs w:val="22"/>
              </w:rPr>
            </w:pPr>
            <w:r w:rsidRPr="00BB2A59">
              <w:rPr>
                <w:rFonts w:ascii="Arial Narrow" w:hAnsi="Arial Narrow"/>
                <w:sz w:val="22"/>
                <w:szCs w:val="22"/>
              </w:rPr>
              <w:t xml:space="preserve">- Kontrola występowania usterek oraz zużytych części. </w:t>
            </w:r>
          </w:p>
          <w:p w14:paraId="35609F3D" w14:textId="77777777" w:rsidR="007256D4" w:rsidRPr="00BB2A59" w:rsidRDefault="007256D4" w:rsidP="007256D4">
            <w:pPr>
              <w:pStyle w:val="Tekstpodstawowy"/>
              <w:rPr>
                <w:rFonts w:ascii="Arial Narrow" w:hAnsi="Arial Narrow"/>
                <w:sz w:val="22"/>
                <w:szCs w:val="22"/>
              </w:rPr>
            </w:pPr>
            <w:r w:rsidRPr="00BB2A59">
              <w:rPr>
                <w:rFonts w:ascii="Arial Narrow" w:hAnsi="Arial Narrow"/>
                <w:sz w:val="22"/>
                <w:szCs w:val="22"/>
              </w:rPr>
              <w:lastRenderedPageBreak/>
              <w:t>- Sprawdzenie funkcjonowania urządzenia i jego gotowości do pracy.</w:t>
            </w:r>
          </w:p>
          <w:p w14:paraId="56C9C1E6" w14:textId="77777777" w:rsidR="007256D4" w:rsidRPr="00BB2A59" w:rsidRDefault="007256D4" w:rsidP="007256D4">
            <w:pPr>
              <w:pStyle w:val="Tekstpodstawowy"/>
              <w:rPr>
                <w:rFonts w:ascii="Arial Narrow" w:hAnsi="Arial Narrow"/>
                <w:sz w:val="22"/>
                <w:szCs w:val="22"/>
              </w:rPr>
            </w:pPr>
            <w:r w:rsidRPr="00BB2A59">
              <w:rPr>
                <w:rFonts w:ascii="Arial Narrow" w:hAnsi="Arial Narrow"/>
                <w:sz w:val="22"/>
                <w:szCs w:val="22"/>
              </w:rPr>
              <w:t>2)  Zapisy Umowy wymagane ze względu na rodzaj zamówienia.</w:t>
            </w:r>
          </w:p>
          <w:p w14:paraId="15206D1F" w14:textId="77777777" w:rsidR="007256D4" w:rsidRPr="00BB2A59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B2A59">
              <w:rPr>
                <w:rFonts w:ascii="Arial Narrow" w:hAnsi="Arial Narrow"/>
                <w:bCs/>
                <w:sz w:val="22"/>
                <w:szCs w:val="22"/>
              </w:rPr>
              <w:t>- Wykonawca realizuje usługi przeglądów według wcześniej ustalonych terminów według zaleceń producenta oraz tak, aby dostosować serwis do pracy szpitala.</w:t>
            </w:r>
          </w:p>
          <w:p w14:paraId="18070C91" w14:textId="77777777" w:rsidR="007256D4" w:rsidRPr="00BB2A59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B2A59">
              <w:rPr>
                <w:rFonts w:ascii="Arial Narrow" w:hAnsi="Arial Narrow"/>
                <w:bCs/>
                <w:sz w:val="22"/>
                <w:szCs w:val="22"/>
              </w:rPr>
              <w:t>- Zamawiający każdorazowo prześle zlecenie na wykonanie przeglądu technicznego.</w:t>
            </w:r>
          </w:p>
          <w:p w14:paraId="6179C308" w14:textId="77777777" w:rsidR="007256D4" w:rsidRPr="00BB2A59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B2A59">
              <w:rPr>
                <w:rFonts w:ascii="Arial Narrow" w:hAnsi="Arial Narrow"/>
                <w:bCs/>
                <w:sz w:val="22"/>
                <w:szCs w:val="22"/>
              </w:rPr>
              <w:t>- Wykonawca zobowiązuje się przekazać raport serwisowy bezpośrednio po wykonaniu przeglądu technicznego</w:t>
            </w:r>
          </w:p>
          <w:p w14:paraId="173BF821" w14:textId="77777777" w:rsidR="007256D4" w:rsidRPr="00BB2A59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B2A59">
              <w:rPr>
                <w:rFonts w:ascii="Arial Narrow" w:hAnsi="Arial Narrow"/>
                <w:bCs/>
                <w:sz w:val="22"/>
                <w:szCs w:val="22"/>
              </w:rPr>
              <w:t xml:space="preserve">- W przypadku konieczności wymiany elementów zużywalnych Wykonawca zobowiązuje się wymienić je podczas wykonania przeglądu po pisemnym zaakceptowaniu wyceny części przez Zamawiającego, na które będzie wystawiona osobna faktura. </w:t>
            </w:r>
          </w:p>
          <w:p w14:paraId="72AAC4E1" w14:textId="77777777" w:rsidR="007256D4" w:rsidRPr="00BB2A59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B2A59">
              <w:rPr>
                <w:rFonts w:ascii="Arial Narrow" w:hAnsi="Arial Narrow"/>
                <w:bCs/>
                <w:sz w:val="22"/>
                <w:szCs w:val="22"/>
              </w:rPr>
              <w:t>- Zamawiający zastrzega sobie prawo do wyłączenia sprzętu z obsługi serwisowej w przypadku wybrakowania i wcześniejszego zakończenia umowy</w:t>
            </w:r>
          </w:p>
          <w:p w14:paraId="1C4FE31A" w14:textId="77777777" w:rsidR="007256D4" w:rsidRPr="00BB2A59" w:rsidRDefault="007256D4" w:rsidP="007256D4">
            <w:pPr>
              <w:tabs>
                <w:tab w:val="left" w:pos="8647"/>
              </w:tabs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B2A59">
              <w:rPr>
                <w:rFonts w:ascii="Arial Narrow" w:hAnsi="Arial Narrow"/>
                <w:bCs/>
                <w:sz w:val="22"/>
                <w:szCs w:val="22"/>
              </w:rPr>
              <w:t xml:space="preserve">- W przypadku stwierdzenia, iż urządzenie musi być wyłączone z eksploatacji, w sposób trwały (nie podlega naprawie), Wykonawca zobowiązany jest wystawić </w:t>
            </w:r>
            <w:r w:rsidRPr="00BB2A59">
              <w:rPr>
                <w:rFonts w:ascii="Arial Narrow" w:hAnsi="Arial Narrow"/>
                <w:bCs/>
                <w:sz w:val="22"/>
                <w:szCs w:val="22"/>
                <w:u w:val="single"/>
              </w:rPr>
              <w:t>orzeczenie techniczne</w:t>
            </w:r>
            <w:r w:rsidRPr="00BB2A59">
              <w:rPr>
                <w:rFonts w:ascii="Arial Narrow" w:hAnsi="Arial Narrow"/>
                <w:bCs/>
                <w:sz w:val="22"/>
                <w:szCs w:val="22"/>
              </w:rPr>
              <w:t xml:space="preserve"> stanowiące dla Zamawiającego podstawę do kasacji środka trwałego.</w:t>
            </w:r>
          </w:p>
          <w:p w14:paraId="694AF030" w14:textId="717B153D" w:rsidR="003E5E83" w:rsidRPr="00BB2A59" w:rsidRDefault="007256D4" w:rsidP="00BB2A59">
            <w:pPr>
              <w:tabs>
                <w:tab w:val="left" w:pos="8647"/>
              </w:tabs>
              <w:spacing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B2A59">
              <w:rPr>
                <w:rFonts w:ascii="Arial Narrow" w:hAnsi="Arial Narrow"/>
                <w:bCs/>
                <w:sz w:val="22"/>
                <w:szCs w:val="22"/>
              </w:rPr>
              <w:t xml:space="preserve">- koszt przeglądu rozliczany będzie na podstawie wykonanej usługi i w zależności od zużytych części zamiennych </w:t>
            </w:r>
          </w:p>
        </w:tc>
      </w:tr>
      <w:tr w:rsidR="003E5E83" w:rsidRPr="00BB2A59" w14:paraId="0898477F" w14:textId="77777777" w:rsidTr="003E5E83">
        <w:tc>
          <w:tcPr>
            <w:tcW w:w="1242" w:type="dxa"/>
          </w:tcPr>
          <w:p w14:paraId="7AA608D0" w14:textId="77777777" w:rsidR="003E5E83" w:rsidRPr="00BB2A59" w:rsidRDefault="003E5E83" w:rsidP="003E5E83">
            <w:pPr>
              <w:tabs>
                <w:tab w:val="left" w:pos="8647"/>
              </w:tabs>
              <w:spacing w:line="360" w:lineRule="auto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BB2A59">
              <w:rPr>
                <w:rFonts w:ascii="Arial Narrow" w:hAnsi="Arial Narrow"/>
                <w:b/>
                <w:bCs/>
                <w:sz w:val="22"/>
                <w:szCs w:val="22"/>
              </w:rPr>
              <w:lastRenderedPageBreak/>
              <w:t>3</w:t>
            </w:r>
          </w:p>
        </w:tc>
        <w:tc>
          <w:tcPr>
            <w:tcW w:w="7970" w:type="dxa"/>
          </w:tcPr>
          <w:p w14:paraId="4EAD0EF8" w14:textId="19EAADFD" w:rsidR="003E5E83" w:rsidRPr="00BB2A59" w:rsidRDefault="003E5E83" w:rsidP="003E5E83">
            <w:pPr>
              <w:tabs>
                <w:tab w:val="left" w:pos="8647"/>
              </w:tabs>
              <w:spacing w:line="360" w:lineRule="auto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BB2A59">
              <w:rPr>
                <w:rFonts w:ascii="Arial Narrow" w:hAnsi="Arial Narrow"/>
                <w:b/>
                <w:bCs/>
                <w:sz w:val="22"/>
                <w:szCs w:val="22"/>
              </w:rPr>
              <w:t>Przegląd okresowy - Ultrasonografu ESAOTE MYLAB25 GOLD</w:t>
            </w:r>
          </w:p>
          <w:p w14:paraId="2CBE1B58" w14:textId="77777777" w:rsidR="007256D4" w:rsidRPr="00BB2A59" w:rsidRDefault="007256D4" w:rsidP="007256D4">
            <w:pPr>
              <w:pStyle w:val="Tekstpodstawowy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BB2A59">
              <w:rPr>
                <w:rFonts w:ascii="Arial Narrow" w:hAnsi="Arial Narrow"/>
                <w:sz w:val="22"/>
                <w:szCs w:val="22"/>
                <w:u w:val="single"/>
              </w:rPr>
              <w:t>Zestawienie podstawowych czynności  dla przeglądu okresowego</w:t>
            </w:r>
          </w:p>
          <w:p w14:paraId="142BC64E" w14:textId="77777777" w:rsidR="007256D4" w:rsidRPr="00BB2A59" w:rsidRDefault="007256D4" w:rsidP="007256D4">
            <w:pPr>
              <w:pStyle w:val="Tekstpodstawowy"/>
              <w:rPr>
                <w:rFonts w:ascii="Arial Narrow" w:hAnsi="Arial Narrow"/>
                <w:sz w:val="22"/>
                <w:szCs w:val="22"/>
              </w:rPr>
            </w:pPr>
            <w:r w:rsidRPr="00BB2A59">
              <w:rPr>
                <w:rFonts w:ascii="Arial Narrow" w:hAnsi="Arial Narrow"/>
                <w:sz w:val="22"/>
                <w:szCs w:val="22"/>
              </w:rPr>
              <w:t xml:space="preserve">1)  Przeglądy okresowe i konserwacje – 1 raz w roku </w:t>
            </w:r>
          </w:p>
          <w:p w14:paraId="6E634ED0" w14:textId="77777777" w:rsidR="007256D4" w:rsidRPr="00BB2A59" w:rsidRDefault="007256D4" w:rsidP="007256D4">
            <w:pPr>
              <w:pStyle w:val="Tekstpodstawowy"/>
              <w:rPr>
                <w:rFonts w:ascii="Arial Narrow" w:hAnsi="Arial Narrow"/>
                <w:sz w:val="22"/>
                <w:szCs w:val="22"/>
              </w:rPr>
            </w:pPr>
            <w:r w:rsidRPr="00BB2A59">
              <w:rPr>
                <w:rFonts w:ascii="Arial Narrow" w:hAnsi="Arial Narrow"/>
                <w:sz w:val="22"/>
                <w:szCs w:val="22"/>
              </w:rPr>
              <w:t>- Regularne przeglądy okresowe i konserwacje - interwały i zakres przeglądów według zaleceń producenta zawartych w dokumentacji sprzętu; terminy przeglądów - uzgodnione z ZAMAWIAJĄCYM.</w:t>
            </w:r>
          </w:p>
          <w:p w14:paraId="72D36F68" w14:textId="77777777" w:rsidR="007256D4" w:rsidRPr="00BB2A59" w:rsidRDefault="007256D4" w:rsidP="007256D4">
            <w:pPr>
              <w:pStyle w:val="Tekstpodstawowy"/>
              <w:rPr>
                <w:rFonts w:ascii="Arial Narrow" w:hAnsi="Arial Narrow"/>
                <w:sz w:val="22"/>
                <w:szCs w:val="22"/>
              </w:rPr>
            </w:pPr>
            <w:r w:rsidRPr="00BB2A59">
              <w:rPr>
                <w:rFonts w:ascii="Arial Narrow" w:hAnsi="Arial Narrow"/>
                <w:sz w:val="22"/>
                <w:szCs w:val="22"/>
              </w:rPr>
              <w:t xml:space="preserve">- Sprawdzenie bezpieczeństwa mechanicznego i elektronicznego. </w:t>
            </w:r>
          </w:p>
          <w:p w14:paraId="3465CDB6" w14:textId="77777777" w:rsidR="007256D4" w:rsidRPr="00BB2A59" w:rsidRDefault="007256D4" w:rsidP="007256D4">
            <w:pPr>
              <w:pStyle w:val="Tekstpodstawowy"/>
              <w:rPr>
                <w:rFonts w:ascii="Arial Narrow" w:hAnsi="Arial Narrow"/>
                <w:sz w:val="22"/>
                <w:szCs w:val="22"/>
              </w:rPr>
            </w:pPr>
            <w:r w:rsidRPr="00BB2A59">
              <w:rPr>
                <w:rFonts w:ascii="Arial Narrow" w:hAnsi="Arial Narrow"/>
                <w:sz w:val="22"/>
                <w:szCs w:val="22"/>
              </w:rPr>
              <w:t xml:space="preserve">- Kontrola występowania usterek oraz zużytych części. </w:t>
            </w:r>
          </w:p>
          <w:p w14:paraId="40918C5E" w14:textId="77777777" w:rsidR="007256D4" w:rsidRPr="00BB2A59" w:rsidRDefault="007256D4" w:rsidP="007256D4">
            <w:pPr>
              <w:pStyle w:val="Tekstpodstawowy"/>
              <w:rPr>
                <w:rFonts w:ascii="Arial Narrow" w:hAnsi="Arial Narrow"/>
                <w:sz w:val="22"/>
                <w:szCs w:val="22"/>
              </w:rPr>
            </w:pPr>
            <w:r w:rsidRPr="00BB2A59">
              <w:rPr>
                <w:rFonts w:ascii="Arial Narrow" w:hAnsi="Arial Narrow"/>
                <w:sz w:val="22"/>
                <w:szCs w:val="22"/>
              </w:rPr>
              <w:t>- Sprawdzenie funkcjonowania urządzenia i jego gotowości do pracy.</w:t>
            </w:r>
          </w:p>
          <w:p w14:paraId="2AC2D667" w14:textId="77777777" w:rsidR="007256D4" w:rsidRPr="00BB2A59" w:rsidRDefault="007256D4" w:rsidP="007256D4">
            <w:pPr>
              <w:pStyle w:val="Tekstpodstawowy"/>
              <w:rPr>
                <w:rFonts w:ascii="Arial Narrow" w:hAnsi="Arial Narrow"/>
                <w:sz w:val="22"/>
                <w:szCs w:val="22"/>
              </w:rPr>
            </w:pPr>
            <w:r w:rsidRPr="00BB2A59">
              <w:rPr>
                <w:rFonts w:ascii="Arial Narrow" w:hAnsi="Arial Narrow"/>
                <w:sz w:val="22"/>
                <w:szCs w:val="22"/>
              </w:rPr>
              <w:t>2)  Zapisy Umowy wymagane ze względu na rodzaj zamówienia.</w:t>
            </w:r>
          </w:p>
          <w:p w14:paraId="0FA8089C" w14:textId="77777777" w:rsidR="007256D4" w:rsidRPr="00BB2A59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B2A59">
              <w:rPr>
                <w:rFonts w:ascii="Arial Narrow" w:hAnsi="Arial Narrow"/>
                <w:bCs/>
                <w:sz w:val="22"/>
                <w:szCs w:val="22"/>
              </w:rPr>
              <w:t>- Wykonawca realizuje usługi przeglądów według wcześniej ustalonych terminów według zaleceń producenta oraz tak, aby dostosować serwis do pracy szpitala.</w:t>
            </w:r>
          </w:p>
          <w:p w14:paraId="3C5EFE52" w14:textId="77777777" w:rsidR="007256D4" w:rsidRPr="00BB2A59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B2A59">
              <w:rPr>
                <w:rFonts w:ascii="Arial Narrow" w:hAnsi="Arial Narrow"/>
                <w:bCs/>
                <w:sz w:val="22"/>
                <w:szCs w:val="22"/>
              </w:rPr>
              <w:t>- Zamawiający każdorazowo prześle zlecenie na wykonanie przeglądu technicznego.</w:t>
            </w:r>
          </w:p>
          <w:p w14:paraId="234F6BBA" w14:textId="77777777" w:rsidR="007256D4" w:rsidRPr="00BB2A59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B2A59">
              <w:rPr>
                <w:rFonts w:ascii="Arial Narrow" w:hAnsi="Arial Narrow"/>
                <w:bCs/>
                <w:sz w:val="22"/>
                <w:szCs w:val="22"/>
              </w:rPr>
              <w:t>- Wykonawca zobowiązuje się przekazać raport serwisowy bezpośrednio po wykonaniu przeglądu technicznego</w:t>
            </w:r>
          </w:p>
          <w:p w14:paraId="38E4938A" w14:textId="77777777" w:rsidR="007256D4" w:rsidRPr="00BB2A59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B2A59">
              <w:rPr>
                <w:rFonts w:ascii="Arial Narrow" w:hAnsi="Arial Narrow"/>
                <w:bCs/>
                <w:sz w:val="22"/>
                <w:szCs w:val="22"/>
              </w:rPr>
              <w:t xml:space="preserve">- W przypadku konieczności wymiany elementów zużywalnych Wykonawca zobowiązuje się wymienić je podczas wykonania przeglądu po pisemnym zaakceptowaniu wyceny części przez Zamawiającego, na które będzie wystawiona osobna faktura. </w:t>
            </w:r>
          </w:p>
          <w:p w14:paraId="33FCEE39" w14:textId="77777777" w:rsidR="007256D4" w:rsidRPr="00BB2A59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B2A59">
              <w:rPr>
                <w:rFonts w:ascii="Arial Narrow" w:hAnsi="Arial Narrow"/>
                <w:bCs/>
                <w:sz w:val="22"/>
                <w:szCs w:val="22"/>
              </w:rPr>
              <w:t>- Zamawiający zastrzega sobie prawo do wyłączenia sprzętu z obsługi serwisowej w przypadku wybrakowania i wcześniejszego zakończenia umowy</w:t>
            </w:r>
          </w:p>
          <w:p w14:paraId="094BD96D" w14:textId="77777777" w:rsidR="007256D4" w:rsidRPr="00BB2A59" w:rsidRDefault="007256D4" w:rsidP="007256D4">
            <w:pPr>
              <w:tabs>
                <w:tab w:val="left" w:pos="8647"/>
              </w:tabs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B2A59">
              <w:rPr>
                <w:rFonts w:ascii="Arial Narrow" w:hAnsi="Arial Narrow"/>
                <w:bCs/>
                <w:sz w:val="22"/>
                <w:szCs w:val="22"/>
              </w:rPr>
              <w:lastRenderedPageBreak/>
              <w:t xml:space="preserve">- W przypadku stwierdzenia, iż urządzenie musi być wyłączone z eksploatacji, w sposób trwały (nie podlega naprawie), Wykonawca zobowiązany jest wystawić </w:t>
            </w:r>
            <w:r w:rsidRPr="00BB2A59">
              <w:rPr>
                <w:rFonts w:ascii="Arial Narrow" w:hAnsi="Arial Narrow"/>
                <w:bCs/>
                <w:sz w:val="22"/>
                <w:szCs w:val="22"/>
                <w:u w:val="single"/>
              </w:rPr>
              <w:t>orzeczenie techniczne</w:t>
            </w:r>
            <w:r w:rsidRPr="00BB2A59">
              <w:rPr>
                <w:rFonts w:ascii="Arial Narrow" w:hAnsi="Arial Narrow"/>
                <w:bCs/>
                <w:sz w:val="22"/>
                <w:szCs w:val="22"/>
              </w:rPr>
              <w:t xml:space="preserve"> stanowiące dla Zamawiającego podstawę do kasacji środka trwałego.</w:t>
            </w:r>
          </w:p>
          <w:p w14:paraId="3DE0E079" w14:textId="77777777" w:rsidR="007256D4" w:rsidRPr="00BB2A59" w:rsidRDefault="007256D4" w:rsidP="007256D4">
            <w:pPr>
              <w:tabs>
                <w:tab w:val="left" w:pos="8647"/>
              </w:tabs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B2A59">
              <w:rPr>
                <w:rFonts w:ascii="Arial Narrow" w:hAnsi="Arial Narrow"/>
                <w:bCs/>
                <w:sz w:val="22"/>
                <w:szCs w:val="22"/>
              </w:rPr>
              <w:t>- koszt przeglądu rozliczany będzie na podstawie wykonanej usługi i w zależnośc</w:t>
            </w:r>
            <w:r w:rsidR="000D2698" w:rsidRPr="00BB2A59">
              <w:rPr>
                <w:rFonts w:ascii="Arial Narrow" w:hAnsi="Arial Narrow"/>
                <w:bCs/>
                <w:sz w:val="22"/>
                <w:szCs w:val="22"/>
              </w:rPr>
              <w:t>i od zużytych części zamiennych.</w:t>
            </w:r>
          </w:p>
          <w:p w14:paraId="06410CE4" w14:textId="2E73FDE1" w:rsidR="003E5E83" w:rsidRPr="00BB2A59" w:rsidRDefault="000D2698" w:rsidP="00BB2A59">
            <w:pPr>
              <w:tabs>
                <w:tab w:val="left" w:pos="8647"/>
              </w:tabs>
              <w:spacing w:line="360" w:lineRule="auto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BB2A59">
              <w:rPr>
                <w:rFonts w:ascii="Arial Narrow" w:hAnsi="Arial Narrow"/>
                <w:bCs/>
                <w:sz w:val="22"/>
                <w:szCs w:val="22"/>
              </w:rPr>
              <w:t xml:space="preserve">- Wykonawca podpisze z Zamawiającym Umowę o powierzenie danych osobowych. </w:t>
            </w:r>
          </w:p>
        </w:tc>
      </w:tr>
      <w:tr w:rsidR="003E5E83" w:rsidRPr="00BB2A59" w14:paraId="36565EE5" w14:textId="77777777" w:rsidTr="003E5E83">
        <w:tc>
          <w:tcPr>
            <w:tcW w:w="1242" w:type="dxa"/>
          </w:tcPr>
          <w:p w14:paraId="54FB7D3F" w14:textId="77777777" w:rsidR="003E5E83" w:rsidRPr="00BB2A59" w:rsidRDefault="003E5E83" w:rsidP="003E5E83">
            <w:pPr>
              <w:tabs>
                <w:tab w:val="left" w:pos="8647"/>
              </w:tabs>
              <w:spacing w:line="360" w:lineRule="auto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BB2A59">
              <w:rPr>
                <w:rFonts w:ascii="Arial Narrow" w:hAnsi="Arial Narrow"/>
                <w:b/>
                <w:bCs/>
                <w:sz w:val="22"/>
                <w:szCs w:val="22"/>
              </w:rPr>
              <w:lastRenderedPageBreak/>
              <w:t>4</w:t>
            </w:r>
          </w:p>
        </w:tc>
        <w:tc>
          <w:tcPr>
            <w:tcW w:w="7970" w:type="dxa"/>
          </w:tcPr>
          <w:p w14:paraId="4F00B6DF" w14:textId="32DF690C" w:rsidR="003E5E83" w:rsidRPr="00BB2A59" w:rsidRDefault="003E5E83" w:rsidP="003E5E83">
            <w:pPr>
              <w:tabs>
                <w:tab w:val="left" w:pos="8647"/>
              </w:tabs>
              <w:spacing w:line="360" w:lineRule="auto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BB2A59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Przegląd okresowy - Systemu do endoskopowej mikrochirurgii oka </w:t>
            </w:r>
          </w:p>
          <w:p w14:paraId="526D36C0" w14:textId="77777777" w:rsidR="007256D4" w:rsidRPr="00BB2A59" w:rsidRDefault="007256D4" w:rsidP="007256D4">
            <w:pPr>
              <w:pStyle w:val="Tekstpodstawowy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BB2A59">
              <w:rPr>
                <w:rFonts w:ascii="Arial Narrow" w:hAnsi="Arial Narrow"/>
                <w:sz w:val="22"/>
                <w:szCs w:val="22"/>
                <w:u w:val="single"/>
              </w:rPr>
              <w:t>Zestawienie podstawowych czynności  dla przeglądu okresowego</w:t>
            </w:r>
          </w:p>
          <w:p w14:paraId="42DA350C" w14:textId="77777777" w:rsidR="007256D4" w:rsidRPr="00BB2A59" w:rsidRDefault="007256D4" w:rsidP="007256D4">
            <w:pPr>
              <w:pStyle w:val="Tekstpodstawowy"/>
              <w:rPr>
                <w:rFonts w:ascii="Arial Narrow" w:hAnsi="Arial Narrow"/>
                <w:sz w:val="22"/>
                <w:szCs w:val="22"/>
              </w:rPr>
            </w:pPr>
            <w:r w:rsidRPr="00BB2A59">
              <w:rPr>
                <w:rFonts w:ascii="Arial Narrow" w:hAnsi="Arial Narrow"/>
                <w:sz w:val="22"/>
                <w:szCs w:val="22"/>
              </w:rPr>
              <w:t xml:space="preserve">1)  Przeglądy okresowe i konserwacje – 2 razy w roku </w:t>
            </w:r>
          </w:p>
          <w:p w14:paraId="4831EA45" w14:textId="77777777" w:rsidR="007256D4" w:rsidRPr="00BB2A59" w:rsidRDefault="007256D4" w:rsidP="007256D4">
            <w:pPr>
              <w:pStyle w:val="Tekstpodstawowy"/>
              <w:rPr>
                <w:rFonts w:ascii="Arial Narrow" w:hAnsi="Arial Narrow"/>
                <w:sz w:val="22"/>
                <w:szCs w:val="22"/>
              </w:rPr>
            </w:pPr>
            <w:r w:rsidRPr="00BB2A59">
              <w:rPr>
                <w:rFonts w:ascii="Arial Narrow" w:hAnsi="Arial Narrow"/>
                <w:sz w:val="22"/>
                <w:szCs w:val="22"/>
              </w:rPr>
              <w:t>- Regularne przeglądy okresowe i konserwacje - interwały i zakres przeglądów według zaleceń producenta zawartych w dokumentacji sprzętu; terminy przeglądów - uzgodnione z ZAMAWIAJĄCYM.</w:t>
            </w:r>
          </w:p>
          <w:p w14:paraId="3DF53BE6" w14:textId="77777777" w:rsidR="007256D4" w:rsidRPr="00BB2A59" w:rsidRDefault="007256D4" w:rsidP="007256D4">
            <w:pPr>
              <w:pStyle w:val="Tekstpodstawowy"/>
              <w:rPr>
                <w:rFonts w:ascii="Arial Narrow" w:hAnsi="Arial Narrow"/>
                <w:sz w:val="22"/>
                <w:szCs w:val="22"/>
              </w:rPr>
            </w:pPr>
            <w:r w:rsidRPr="00BB2A59">
              <w:rPr>
                <w:rFonts w:ascii="Arial Narrow" w:hAnsi="Arial Narrow"/>
                <w:sz w:val="22"/>
                <w:szCs w:val="22"/>
              </w:rPr>
              <w:t xml:space="preserve">- Sprawdzenie bezpieczeństwa mechanicznego i elektronicznego. </w:t>
            </w:r>
          </w:p>
          <w:p w14:paraId="0407B070" w14:textId="77777777" w:rsidR="007256D4" w:rsidRPr="00BB2A59" w:rsidRDefault="007256D4" w:rsidP="007256D4">
            <w:pPr>
              <w:pStyle w:val="Tekstpodstawowy"/>
              <w:rPr>
                <w:rFonts w:ascii="Arial Narrow" w:hAnsi="Arial Narrow"/>
                <w:sz w:val="22"/>
                <w:szCs w:val="22"/>
              </w:rPr>
            </w:pPr>
            <w:r w:rsidRPr="00BB2A59">
              <w:rPr>
                <w:rFonts w:ascii="Arial Narrow" w:hAnsi="Arial Narrow"/>
                <w:sz w:val="22"/>
                <w:szCs w:val="22"/>
              </w:rPr>
              <w:t xml:space="preserve">- Kontrola występowania usterek oraz zużytych części. </w:t>
            </w:r>
          </w:p>
          <w:p w14:paraId="36086FE9" w14:textId="77777777" w:rsidR="007256D4" w:rsidRPr="00BB2A59" w:rsidRDefault="007256D4" w:rsidP="007256D4">
            <w:pPr>
              <w:pStyle w:val="Tekstpodstawowy"/>
              <w:rPr>
                <w:rFonts w:ascii="Arial Narrow" w:hAnsi="Arial Narrow"/>
                <w:sz w:val="22"/>
                <w:szCs w:val="22"/>
              </w:rPr>
            </w:pPr>
            <w:r w:rsidRPr="00BB2A59">
              <w:rPr>
                <w:rFonts w:ascii="Arial Narrow" w:hAnsi="Arial Narrow"/>
                <w:sz w:val="22"/>
                <w:szCs w:val="22"/>
              </w:rPr>
              <w:t>- Sprawdzenie funkcjonowania urządzenia i jego gotowości do pracy.</w:t>
            </w:r>
          </w:p>
          <w:p w14:paraId="7CBA1276" w14:textId="77777777" w:rsidR="007256D4" w:rsidRPr="00BB2A59" w:rsidRDefault="007256D4" w:rsidP="007256D4">
            <w:pPr>
              <w:pStyle w:val="Tekstpodstawowy"/>
              <w:rPr>
                <w:rFonts w:ascii="Arial Narrow" w:hAnsi="Arial Narrow"/>
                <w:sz w:val="22"/>
                <w:szCs w:val="22"/>
              </w:rPr>
            </w:pPr>
            <w:r w:rsidRPr="00BB2A59">
              <w:rPr>
                <w:rFonts w:ascii="Arial Narrow" w:hAnsi="Arial Narrow"/>
                <w:sz w:val="22"/>
                <w:szCs w:val="22"/>
              </w:rPr>
              <w:t>2)  Zapisy Umowy wymagane ze względu na rodzaj zamówienia.</w:t>
            </w:r>
          </w:p>
          <w:p w14:paraId="09632A63" w14:textId="77777777" w:rsidR="007256D4" w:rsidRPr="00BB2A59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B2A59">
              <w:rPr>
                <w:rFonts w:ascii="Arial Narrow" w:hAnsi="Arial Narrow"/>
                <w:bCs/>
                <w:sz w:val="22"/>
                <w:szCs w:val="22"/>
              </w:rPr>
              <w:t>- Wykonawca realizuje usługi przeglądów według wcześniej ustalonych terminów według zaleceń producenta oraz tak, aby dostosować serwis do pracy szpitala.</w:t>
            </w:r>
          </w:p>
          <w:p w14:paraId="3C5DD2A2" w14:textId="77777777" w:rsidR="007256D4" w:rsidRPr="00BB2A59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B2A59">
              <w:rPr>
                <w:rFonts w:ascii="Arial Narrow" w:hAnsi="Arial Narrow"/>
                <w:bCs/>
                <w:sz w:val="22"/>
                <w:szCs w:val="22"/>
              </w:rPr>
              <w:t>- Zamawiający każdorazowo prześle zlecenie na wykonanie przeglądu technicznego.</w:t>
            </w:r>
          </w:p>
          <w:p w14:paraId="7666734E" w14:textId="77777777" w:rsidR="007256D4" w:rsidRPr="00BB2A59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B2A59">
              <w:rPr>
                <w:rFonts w:ascii="Arial Narrow" w:hAnsi="Arial Narrow"/>
                <w:bCs/>
                <w:sz w:val="22"/>
                <w:szCs w:val="22"/>
              </w:rPr>
              <w:t>- Wykonawca zobowiązuje się przekazać raport serwisowy bezpośrednio po wykonaniu przeglądu technicznego</w:t>
            </w:r>
          </w:p>
          <w:p w14:paraId="53626B19" w14:textId="77777777" w:rsidR="007256D4" w:rsidRPr="00BB2A59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B2A59">
              <w:rPr>
                <w:rFonts w:ascii="Arial Narrow" w:hAnsi="Arial Narrow"/>
                <w:bCs/>
                <w:sz w:val="22"/>
                <w:szCs w:val="22"/>
              </w:rPr>
              <w:t xml:space="preserve">- W przypadku konieczności wymiany elementów zużywalnych Wykonawca zobowiązuje się wymienić je podczas wykonania przeglądu po pisemnym zaakceptowaniu wyceny części przez Zamawiającego, na które będzie wystawiona osobna faktura. </w:t>
            </w:r>
          </w:p>
          <w:p w14:paraId="01B3905A" w14:textId="77777777" w:rsidR="007256D4" w:rsidRPr="00BB2A59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B2A59">
              <w:rPr>
                <w:rFonts w:ascii="Arial Narrow" w:hAnsi="Arial Narrow"/>
                <w:bCs/>
                <w:sz w:val="22"/>
                <w:szCs w:val="22"/>
              </w:rPr>
              <w:t>- Zamawiający zastrzega sobie prawo do wyłączenia sprzętu z obsługi serwisowej w przypadku wybrakowania i wcześniejszego zakończenia umowy</w:t>
            </w:r>
          </w:p>
          <w:p w14:paraId="60B5803F" w14:textId="77777777" w:rsidR="007256D4" w:rsidRPr="00BB2A59" w:rsidRDefault="007256D4" w:rsidP="007256D4">
            <w:pPr>
              <w:tabs>
                <w:tab w:val="left" w:pos="8647"/>
              </w:tabs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B2A59">
              <w:rPr>
                <w:rFonts w:ascii="Arial Narrow" w:hAnsi="Arial Narrow"/>
                <w:bCs/>
                <w:sz w:val="22"/>
                <w:szCs w:val="22"/>
              </w:rPr>
              <w:t xml:space="preserve">- W przypadku stwierdzenia, iż urządzenie musi być wyłączone z eksploatacji, w sposób trwały (nie podlega naprawie), Wykonawca zobowiązany jest wystawić </w:t>
            </w:r>
            <w:r w:rsidRPr="00BB2A59">
              <w:rPr>
                <w:rFonts w:ascii="Arial Narrow" w:hAnsi="Arial Narrow"/>
                <w:bCs/>
                <w:sz w:val="22"/>
                <w:szCs w:val="22"/>
                <w:u w:val="single"/>
              </w:rPr>
              <w:t>orzeczenie techniczne</w:t>
            </w:r>
            <w:r w:rsidRPr="00BB2A59">
              <w:rPr>
                <w:rFonts w:ascii="Arial Narrow" w:hAnsi="Arial Narrow"/>
                <w:bCs/>
                <w:sz w:val="22"/>
                <w:szCs w:val="22"/>
              </w:rPr>
              <w:t xml:space="preserve"> stanowiące dla Zamawiającego podstawę do kasacji środka trwałego.</w:t>
            </w:r>
          </w:p>
          <w:p w14:paraId="1BA57A6D" w14:textId="50DA44A9" w:rsidR="003E5E83" w:rsidRPr="00BB2A59" w:rsidRDefault="007256D4" w:rsidP="00BB2A59">
            <w:pPr>
              <w:tabs>
                <w:tab w:val="left" w:pos="8647"/>
              </w:tabs>
              <w:spacing w:line="360" w:lineRule="auto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BB2A59">
              <w:rPr>
                <w:rFonts w:ascii="Arial Narrow" w:hAnsi="Arial Narrow"/>
                <w:bCs/>
                <w:sz w:val="22"/>
                <w:szCs w:val="22"/>
              </w:rPr>
              <w:t>- koszt przeglądu rozliczany będzie na podstawie wykonanej usługi i w zależności od zużytych części zamiennych.</w:t>
            </w:r>
          </w:p>
        </w:tc>
      </w:tr>
      <w:tr w:rsidR="003E5E83" w:rsidRPr="00BB2A59" w14:paraId="138B853A" w14:textId="77777777" w:rsidTr="003E5E83">
        <w:tc>
          <w:tcPr>
            <w:tcW w:w="1242" w:type="dxa"/>
          </w:tcPr>
          <w:p w14:paraId="2A8352FB" w14:textId="77777777" w:rsidR="003E5E83" w:rsidRPr="00B97995" w:rsidRDefault="003E5E83" w:rsidP="003E5E83">
            <w:pPr>
              <w:tabs>
                <w:tab w:val="left" w:pos="8647"/>
              </w:tabs>
              <w:spacing w:line="360" w:lineRule="auto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B97995">
              <w:rPr>
                <w:rFonts w:ascii="Arial Narrow" w:hAnsi="Arial Narrow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7970" w:type="dxa"/>
          </w:tcPr>
          <w:p w14:paraId="0B132E38" w14:textId="6088F10B" w:rsidR="003E5E83" w:rsidRPr="00B97995" w:rsidRDefault="003E5E83" w:rsidP="003E5E83">
            <w:pPr>
              <w:tabs>
                <w:tab w:val="left" w:pos="8647"/>
              </w:tabs>
              <w:spacing w:line="360" w:lineRule="auto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B97995">
              <w:rPr>
                <w:rFonts w:ascii="Arial Narrow" w:hAnsi="Arial Narrow"/>
                <w:b/>
                <w:bCs/>
                <w:sz w:val="22"/>
                <w:szCs w:val="22"/>
              </w:rPr>
              <w:t>Przegląd okresowy - Kamery GAMMA E-CAM DUAL HEAD (dwugłowicowa)</w:t>
            </w:r>
          </w:p>
          <w:p w14:paraId="4EE77B78" w14:textId="77777777" w:rsidR="007256D4" w:rsidRPr="00B97995" w:rsidRDefault="007256D4" w:rsidP="007256D4">
            <w:pPr>
              <w:pStyle w:val="Tekstpodstawowy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B97995">
              <w:rPr>
                <w:rFonts w:ascii="Arial Narrow" w:hAnsi="Arial Narrow"/>
                <w:sz w:val="22"/>
                <w:szCs w:val="22"/>
                <w:u w:val="single"/>
              </w:rPr>
              <w:t>Zestawienie podstawowych czynności  dla przeglądu okresowego</w:t>
            </w:r>
          </w:p>
          <w:p w14:paraId="21787FF0" w14:textId="77777777" w:rsidR="007256D4" w:rsidRPr="00B97995" w:rsidRDefault="007256D4" w:rsidP="007256D4">
            <w:pPr>
              <w:pStyle w:val="Tekstpodstawowy"/>
              <w:rPr>
                <w:rFonts w:ascii="Arial Narrow" w:hAnsi="Arial Narrow"/>
                <w:sz w:val="22"/>
                <w:szCs w:val="22"/>
              </w:rPr>
            </w:pPr>
            <w:r w:rsidRPr="00B97995">
              <w:rPr>
                <w:rFonts w:ascii="Arial Narrow" w:hAnsi="Arial Narrow"/>
                <w:sz w:val="22"/>
                <w:szCs w:val="22"/>
              </w:rPr>
              <w:t xml:space="preserve">1)  Przeglądy okresowe i konserwacje – 2 razy w roku </w:t>
            </w:r>
          </w:p>
          <w:p w14:paraId="26D0EFC2" w14:textId="77777777" w:rsidR="007256D4" w:rsidRPr="00B97995" w:rsidRDefault="007256D4" w:rsidP="007256D4">
            <w:pPr>
              <w:pStyle w:val="Tekstpodstawowy"/>
              <w:rPr>
                <w:rFonts w:ascii="Arial Narrow" w:hAnsi="Arial Narrow"/>
                <w:sz w:val="22"/>
                <w:szCs w:val="22"/>
              </w:rPr>
            </w:pPr>
            <w:r w:rsidRPr="00B97995">
              <w:rPr>
                <w:rFonts w:ascii="Arial Narrow" w:hAnsi="Arial Narrow"/>
                <w:sz w:val="22"/>
                <w:szCs w:val="22"/>
              </w:rPr>
              <w:t>- Regularne przeglądy okresowe i konserwacje - interwały i zakres przeglądów według zaleceń producenta zawartych w dokumentacji sprzętu; terminy przeglądów - uzgodnione z ZAMAWIAJĄCYM.</w:t>
            </w:r>
          </w:p>
          <w:p w14:paraId="388AA996" w14:textId="77777777" w:rsidR="007256D4" w:rsidRPr="00B97995" w:rsidRDefault="007256D4" w:rsidP="007256D4">
            <w:pPr>
              <w:pStyle w:val="Tekstpodstawowy"/>
              <w:rPr>
                <w:rFonts w:ascii="Arial Narrow" w:hAnsi="Arial Narrow"/>
                <w:sz w:val="22"/>
                <w:szCs w:val="22"/>
              </w:rPr>
            </w:pPr>
            <w:r w:rsidRPr="00B97995">
              <w:rPr>
                <w:rFonts w:ascii="Arial Narrow" w:hAnsi="Arial Narrow"/>
                <w:sz w:val="22"/>
                <w:szCs w:val="22"/>
              </w:rPr>
              <w:t xml:space="preserve">- Sprawdzenie bezpieczeństwa mechanicznego i elektronicznego. </w:t>
            </w:r>
          </w:p>
          <w:p w14:paraId="3A98BD9A" w14:textId="77777777" w:rsidR="007256D4" w:rsidRPr="00B97995" w:rsidRDefault="007256D4" w:rsidP="007256D4">
            <w:pPr>
              <w:pStyle w:val="Tekstpodstawowy"/>
              <w:rPr>
                <w:rFonts w:ascii="Arial Narrow" w:hAnsi="Arial Narrow"/>
                <w:sz w:val="22"/>
                <w:szCs w:val="22"/>
              </w:rPr>
            </w:pPr>
            <w:r w:rsidRPr="00B97995">
              <w:rPr>
                <w:rFonts w:ascii="Arial Narrow" w:hAnsi="Arial Narrow"/>
                <w:sz w:val="22"/>
                <w:szCs w:val="22"/>
              </w:rPr>
              <w:t xml:space="preserve">- Kontrola występowania usterek oraz zużytych części. </w:t>
            </w:r>
          </w:p>
          <w:p w14:paraId="10AE9C2F" w14:textId="77777777" w:rsidR="007256D4" w:rsidRPr="00B97995" w:rsidRDefault="007256D4" w:rsidP="007256D4">
            <w:pPr>
              <w:pStyle w:val="Tekstpodstawowy"/>
              <w:rPr>
                <w:rFonts w:ascii="Arial Narrow" w:hAnsi="Arial Narrow"/>
                <w:sz w:val="22"/>
                <w:szCs w:val="22"/>
              </w:rPr>
            </w:pPr>
            <w:r w:rsidRPr="00B97995">
              <w:rPr>
                <w:rFonts w:ascii="Arial Narrow" w:hAnsi="Arial Narrow"/>
                <w:sz w:val="22"/>
                <w:szCs w:val="22"/>
              </w:rPr>
              <w:lastRenderedPageBreak/>
              <w:t>- Sprawdzenie funkcjonowania urządzenia i jego gotowości do pracy.</w:t>
            </w:r>
          </w:p>
          <w:p w14:paraId="15AA6562" w14:textId="77777777" w:rsidR="007256D4" w:rsidRPr="00B97995" w:rsidRDefault="007256D4" w:rsidP="007256D4">
            <w:pPr>
              <w:pStyle w:val="Tekstpodstawowy"/>
              <w:rPr>
                <w:rFonts w:ascii="Arial Narrow" w:hAnsi="Arial Narrow"/>
                <w:sz w:val="22"/>
                <w:szCs w:val="22"/>
              </w:rPr>
            </w:pPr>
            <w:r w:rsidRPr="00B97995">
              <w:rPr>
                <w:rFonts w:ascii="Arial Narrow" w:hAnsi="Arial Narrow"/>
                <w:sz w:val="22"/>
                <w:szCs w:val="22"/>
              </w:rPr>
              <w:t>2)  Zapisy Umowy wymagane ze względu na rodzaj zamówienia.</w:t>
            </w:r>
          </w:p>
          <w:p w14:paraId="45001DD1" w14:textId="77777777" w:rsidR="007256D4" w:rsidRPr="00B97995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97995">
              <w:rPr>
                <w:rFonts w:ascii="Arial Narrow" w:hAnsi="Arial Narrow"/>
                <w:bCs/>
                <w:sz w:val="22"/>
                <w:szCs w:val="22"/>
              </w:rPr>
              <w:t>- Wykonawca realizuje usługi przeglądów według wcześniej ustalonych terminów według zaleceń producenta oraz tak, aby dostosować serwis do pracy szpitala.</w:t>
            </w:r>
          </w:p>
          <w:p w14:paraId="3084C420" w14:textId="77777777" w:rsidR="007256D4" w:rsidRPr="00B97995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97995">
              <w:rPr>
                <w:rFonts w:ascii="Arial Narrow" w:hAnsi="Arial Narrow"/>
                <w:bCs/>
                <w:sz w:val="22"/>
                <w:szCs w:val="22"/>
              </w:rPr>
              <w:t>- Zamawiający każdorazowo prześle zlecenie na wykonanie przeglądu technicznego.</w:t>
            </w:r>
          </w:p>
          <w:p w14:paraId="7064DA5C" w14:textId="77777777" w:rsidR="007256D4" w:rsidRPr="00B97995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97995">
              <w:rPr>
                <w:rFonts w:ascii="Arial Narrow" w:hAnsi="Arial Narrow"/>
                <w:bCs/>
                <w:sz w:val="22"/>
                <w:szCs w:val="22"/>
              </w:rPr>
              <w:t>- Wykonawca zobowiązuje się przekazać raport serwisowy bezpośrednio po wykonaniu przeglądu technicznego</w:t>
            </w:r>
          </w:p>
          <w:p w14:paraId="6819FA59" w14:textId="77777777" w:rsidR="007256D4" w:rsidRPr="00B97995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97995">
              <w:rPr>
                <w:rFonts w:ascii="Arial Narrow" w:hAnsi="Arial Narrow"/>
                <w:bCs/>
                <w:sz w:val="22"/>
                <w:szCs w:val="22"/>
              </w:rPr>
              <w:t xml:space="preserve">- W przypadku konieczności wymiany elementów zużywalnych Wykonawca zobowiązuje się wymienić je podczas wykonania przeglądu po pisemnym zaakceptowaniu wyceny części przez Zamawiającego, na które będzie wystawiona osobna faktura. </w:t>
            </w:r>
          </w:p>
          <w:p w14:paraId="47A61D25" w14:textId="77777777" w:rsidR="007256D4" w:rsidRPr="00B97995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97995">
              <w:rPr>
                <w:rFonts w:ascii="Arial Narrow" w:hAnsi="Arial Narrow"/>
                <w:bCs/>
                <w:sz w:val="22"/>
                <w:szCs w:val="22"/>
              </w:rPr>
              <w:t>- Zamawiający zastrzega sobie prawo do wyłączenia sprzętu z obsługi serwisowej w przypadku wybrakowania i wcześniejszego zakończenia umowy</w:t>
            </w:r>
          </w:p>
          <w:p w14:paraId="4AB8F519" w14:textId="77777777" w:rsidR="007256D4" w:rsidRPr="00B97995" w:rsidRDefault="007256D4" w:rsidP="007256D4">
            <w:pPr>
              <w:tabs>
                <w:tab w:val="left" w:pos="8647"/>
              </w:tabs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97995">
              <w:rPr>
                <w:rFonts w:ascii="Arial Narrow" w:hAnsi="Arial Narrow"/>
                <w:bCs/>
                <w:sz w:val="22"/>
                <w:szCs w:val="22"/>
              </w:rPr>
              <w:t xml:space="preserve">- W przypadku stwierdzenia, iż urządzenie musi być wyłączone z eksploatacji, w sposób trwały (nie podlega naprawie), Wykonawca zobowiązany jest wystawić </w:t>
            </w:r>
            <w:r w:rsidRPr="00B97995">
              <w:rPr>
                <w:rFonts w:ascii="Arial Narrow" w:hAnsi="Arial Narrow"/>
                <w:bCs/>
                <w:sz w:val="22"/>
                <w:szCs w:val="22"/>
                <w:u w:val="single"/>
              </w:rPr>
              <w:t>orzeczenie techniczne</w:t>
            </w:r>
            <w:r w:rsidRPr="00B97995">
              <w:rPr>
                <w:rFonts w:ascii="Arial Narrow" w:hAnsi="Arial Narrow"/>
                <w:bCs/>
                <w:sz w:val="22"/>
                <w:szCs w:val="22"/>
              </w:rPr>
              <w:t xml:space="preserve"> stanowiące dla Zamawiającego podstawę do kasacji środka trwałego.</w:t>
            </w:r>
          </w:p>
          <w:p w14:paraId="349FA60F" w14:textId="77777777" w:rsidR="007256D4" w:rsidRPr="00B97995" w:rsidRDefault="007256D4" w:rsidP="007256D4">
            <w:pPr>
              <w:tabs>
                <w:tab w:val="left" w:pos="8647"/>
              </w:tabs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97995">
              <w:rPr>
                <w:rFonts w:ascii="Arial Narrow" w:hAnsi="Arial Narrow"/>
                <w:bCs/>
                <w:sz w:val="22"/>
                <w:szCs w:val="22"/>
              </w:rPr>
              <w:t xml:space="preserve">- koszt przeglądu rozliczany będzie na podstawie wykonanej usługi i w zależności od zużytych części zamiennych </w:t>
            </w:r>
          </w:p>
          <w:p w14:paraId="52DA1604" w14:textId="078A9E6C" w:rsidR="003E5E83" w:rsidRPr="00BB2A59" w:rsidRDefault="000D2698" w:rsidP="00B97995">
            <w:pPr>
              <w:tabs>
                <w:tab w:val="left" w:pos="8647"/>
              </w:tabs>
              <w:spacing w:line="360" w:lineRule="auto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B97995">
              <w:rPr>
                <w:rFonts w:ascii="Arial Narrow" w:hAnsi="Arial Narrow"/>
                <w:bCs/>
                <w:sz w:val="22"/>
                <w:szCs w:val="22"/>
              </w:rPr>
              <w:t xml:space="preserve">- Wykonawca podpisze z Zamawiającym Umowę o powierzenie danych osobowych. </w:t>
            </w:r>
          </w:p>
        </w:tc>
      </w:tr>
      <w:tr w:rsidR="003E5E83" w:rsidRPr="00BB2A59" w14:paraId="1326CB21" w14:textId="77777777" w:rsidTr="003E5E83">
        <w:tc>
          <w:tcPr>
            <w:tcW w:w="1242" w:type="dxa"/>
          </w:tcPr>
          <w:p w14:paraId="6A82B984" w14:textId="77777777" w:rsidR="003E5E83" w:rsidRPr="00BB2A59" w:rsidRDefault="003E5E83" w:rsidP="003E5E83">
            <w:pPr>
              <w:tabs>
                <w:tab w:val="left" w:pos="8647"/>
              </w:tabs>
              <w:spacing w:line="360" w:lineRule="auto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BB2A59">
              <w:rPr>
                <w:rFonts w:ascii="Arial Narrow" w:hAnsi="Arial Narrow"/>
                <w:b/>
                <w:bCs/>
                <w:sz w:val="22"/>
                <w:szCs w:val="22"/>
              </w:rPr>
              <w:lastRenderedPageBreak/>
              <w:t>6</w:t>
            </w:r>
          </w:p>
        </w:tc>
        <w:tc>
          <w:tcPr>
            <w:tcW w:w="7970" w:type="dxa"/>
          </w:tcPr>
          <w:p w14:paraId="3413E6AE" w14:textId="5EC4E301" w:rsidR="003E5E83" w:rsidRPr="00BB2A59" w:rsidRDefault="003E5E83" w:rsidP="003E5E83">
            <w:pPr>
              <w:tabs>
                <w:tab w:val="left" w:pos="8647"/>
              </w:tabs>
              <w:spacing w:line="360" w:lineRule="auto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BB2A59">
              <w:rPr>
                <w:rFonts w:ascii="Arial Narrow" w:hAnsi="Arial Narrow"/>
                <w:b/>
                <w:bCs/>
                <w:sz w:val="22"/>
                <w:szCs w:val="22"/>
              </w:rPr>
              <w:t>Przegląd okresowy - Lasera Okulistycznego SELEKTA TRIO</w:t>
            </w:r>
          </w:p>
          <w:p w14:paraId="22E270A1" w14:textId="77777777" w:rsidR="007256D4" w:rsidRPr="00BB2A59" w:rsidRDefault="007256D4" w:rsidP="007256D4">
            <w:pPr>
              <w:pStyle w:val="Tekstpodstawowy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BB2A59">
              <w:rPr>
                <w:rFonts w:ascii="Arial Narrow" w:hAnsi="Arial Narrow"/>
                <w:sz w:val="22"/>
                <w:szCs w:val="22"/>
                <w:u w:val="single"/>
              </w:rPr>
              <w:t>Zestawienie podstawowych czynności  dla przeglądu okresowego</w:t>
            </w:r>
          </w:p>
          <w:p w14:paraId="64079186" w14:textId="77777777" w:rsidR="007256D4" w:rsidRPr="00BB2A59" w:rsidRDefault="007256D4" w:rsidP="007256D4">
            <w:pPr>
              <w:pStyle w:val="Tekstpodstawowy"/>
              <w:rPr>
                <w:rFonts w:ascii="Arial Narrow" w:hAnsi="Arial Narrow"/>
                <w:sz w:val="22"/>
                <w:szCs w:val="22"/>
              </w:rPr>
            </w:pPr>
            <w:r w:rsidRPr="00BB2A59">
              <w:rPr>
                <w:rFonts w:ascii="Arial Narrow" w:hAnsi="Arial Narrow"/>
                <w:sz w:val="22"/>
                <w:szCs w:val="22"/>
              </w:rPr>
              <w:t xml:space="preserve">1)  Przeglądy okresowe i konserwacje – 1 raz w roku </w:t>
            </w:r>
          </w:p>
          <w:p w14:paraId="1166B4FF" w14:textId="77777777" w:rsidR="007256D4" w:rsidRPr="00BB2A59" w:rsidRDefault="007256D4" w:rsidP="007256D4">
            <w:pPr>
              <w:pStyle w:val="Tekstpodstawowy"/>
              <w:rPr>
                <w:rFonts w:ascii="Arial Narrow" w:hAnsi="Arial Narrow"/>
                <w:sz w:val="22"/>
                <w:szCs w:val="22"/>
              </w:rPr>
            </w:pPr>
            <w:r w:rsidRPr="00BB2A59">
              <w:rPr>
                <w:rFonts w:ascii="Arial Narrow" w:hAnsi="Arial Narrow"/>
                <w:sz w:val="22"/>
                <w:szCs w:val="22"/>
              </w:rPr>
              <w:t>- Regularne przeglądy okresowe i konserwacje - interwały i zakres przeglądów według zaleceń producenta zawartych w dokumentacji sprzętu; terminy przeglądów - uzgodnione z ZAMAWIAJĄCYM.</w:t>
            </w:r>
          </w:p>
          <w:p w14:paraId="2C3A6305" w14:textId="77777777" w:rsidR="007256D4" w:rsidRPr="00BB2A59" w:rsidRDefault="007256D4" w:rsidP="007256D4">
            <w:pPr>
              <w:pStyle w:val="Tekstpodstawowy"/>
              <w:rPr>
                <w:rFonts w:ascii="Arial Narrow" w:hAnsi="Arial Narrow"/>
                <w:sz w:val="22"/>
                <w:szCs w:val="22"/>
              </w:rPr>
            </w:pPr>
            <w:r w:rsidRPr="00BB2A59">
              <w:rPr>
                <w:rFonts w:ascii="Arial Narrow" w:hAnsi="Arial Narrow"/>
                <w:sz w:val="22"/>
                <w:szCs w:val="22"/>
              </w:rPr>
              <w:t xml:space="preserve">- Sprawdzenie bezpieczeństwa mechanicznego i elektronicznego. </w:t>
            </w:r>
          </w:p>
          <w:p w14:paraId="56F57C20" w14:textId="77777777" w:rsidR="007256D4" w:rsidRPr="00BB2A59" w:rsidRDefault="007256D4" w:rsidP="007256D4">
            <w:pPr>
              <w:pStyle w:val="Tekstpodstawowy"/>
              <w:rPr>
                <w:rFonts w:ascii="Arial Narrow" w:hAnsi="Arial Narrow"/>
                <w:sz w:val="22"/>
                <w:szCs w:val="22"/>
              </w:rPr>
            </w:pPr>
            <w:r w:rsidRPr="00BB2A59">
              <w:rPr>
                <w:rFonts w:ascii="Arial Narrow" w:hAnsi="Arial Narrow"/>
                <w:sz w:val="22"/>
                <w:szCs w:val="22"/>
              </w:rPr>
              <w:t xml:space="preserve">- Kontrola występowania usterek oraz zużytych części. </w:t>
            </w:r>
          </w:p>
          <w:p w14:paraId="22A7B224" w14:textId="77777777" w:rsidR="007256D4" w:rsidRPr="00BB2A59" w:rsidRDefault="007256D4" w:rsidP="007256D4">
            <w:pPr>
              <w:pStyle w:val="Tekstpodstawowy"/>
              <w:rPr>
                <w:rFonts w:ascii="Arial Narrow" w:hAnsi="Arial Narrow"/>
                <w:sz w:val="22"/>
                <w:szCs w:val="22"/>
              </w:rPr>
            </w:pPr>
            <w:r w:rsidRPr="00BB2A59">
              <w:rPr>
                <w:rFonts w:ascii="Arial Narrow" w:hAnsi="Arial Narrow"/>
                <w:sz w:val="22"/>
                <w:szCs w:val="22"/>
              </w:rPr>
              <w:t>- Sprawdzenie funkcjonowania urządzenia i jego gotowości do pracy.</w:t>
            </w:r>
          </w:p>
          <w:p w14:paraId="1669D2BE" w14:textId="77777777" w:rsidR="007256D4" w:rsidRPr="00BB2A59" w:rsidRDefault="007256D4" w:rsidP="007256D4">
            <w:pPr>
              <w:pStyle w:val="Tekstpodstawowy"/>
              <w:rPr>
                <w:rFonts w:ascii="Arial Narrow" w:hAnsi="Arial Narrow"/>
                <w:sz w:val="22"/>
                <w:szCs w:val="22"/>
              </w:rPr>
            </w:pPr>
            <w:r w:rsidRPr="00BB2A59">
              <w:rPr>
                <w:rFonts w:ascii="Arial Narrow" w:hAnsi="Arial Narrow"/>
                <w:sz w:val="22"/>
                <w:szCs w:val="22"/>
              </w:rPr>
              <w:t>2)  Zapisy Umowy wymagane ze względu na rodzaj zamówienia.</w:t>
            </w:r>
          </w:p>
          <w:p w14:paraId="74C67752" w14:textId="77777777" w:rsidR="007256D4" w:rsidRPr="00BB2A59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B2A59">
              <w:rPr>
                <w:rFonts w:ascii="Arial Narrow" w:hAnsi="Arial Narrow"/>
                <w:bCs/>
                <w:sz w:val="22"/>
                <w:szCs w:val="22"/>
              </w:rPr>
              <w:t>- Wykonawca realizuje usługi przeglądów według wcześniej ustalonych terminów według zaleceń producenta oraz tak, aby dostosować serwis do pracy szpitala.</w:t>
            </w:r>
          </w:p>
          <w:p w14:paraId="7CDC7CBF" w14:textId="77777777" w:rsidR="007256D4" w:rsidRPr="00BB2A59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B2A59">
              <w:rPr>
                <w:rFonts w:ascii="Arial Narrow" w:hAnsi="Arial Narrow"/>
                <w:bCs/>
                <w:sz w:val="22"/>
                <w:szCs w:val="22"/>
              </w:rPr>
              <w:t>- Zamawiający każdorazowo prześle zlecenie na wykonanie przeglądu technicznego.</w:t>
            </w:r>
          </w:p>
          <w:p w14:paraId="31AAA43F" w14:textId="77777777" w:rsidR="007256D4" w:rsidRPr="00BB2A59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B2A59">
              <w:rPr>
                <w:rFonts w:ascii="Arial Narrow" w:hAnsi="Arial Narrow"/>
                <w:bCs/>
                <w:sz w:val="22"/>
                <w:szCs w:val="22"/>
              </w:rPr>
              <w:t>- Wykonawca zobowiązuje się przekazać raport serwisowy bezpośrednio po wykonaniu przeglądu technicznego</w:t>
            </w:r>
          </w:p>
          <w:p w14:paraId="7A6BDE46" w14:textId="77777777" w:rsidR="007256D4" w:rsidRPr="00BB2A59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B2A59">
              <w:rPr>
                <w:rFonts w:ascii="Arial Narrow" w:hAnsi="Arial Narrow"/>
                <w:bCs/>
                <w:sz w:val="22"/>
                <w:szCs w:val="22"/>
              </w:rPr>
              <w:t xml:space="preserve">- W przypadku konieczności wymiany elementów zużywalnych Wykonawca zobowiązuje się wymienić je podczas wykonania przeglądu po pisemnym zaakceptowaniu wyceny części przez Zamawiającego, na które będzie wystawiona osobna faktura. </w:t>
            </w:r>
          </w:p>
          <w:p w14:paraId="173B1805" w14:textId="77777777" w:rsidR="007256D4" w:rsidRPr="00BB2A59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B2A59">
              <w:rPr>
                <w:rFonts w:ascii="Arial Narrow" w:hAnsi="Arial Narrow"/>
                <w:bCs/>
                <w:sz w:val="22"/>
                <w:szCs w:val="22"/>
              </w:rPr>
              <w:t>- Zamawiający zastrzega sobie prawo do wyłączenia sprzętu z obsługi serwisowej w przypadku wybrakowania i wcześniejszego zakończenia umowy</w:t>
            </w:r>
          </w:p>
          <w:p w14:paraId="51154391" w14:textId="77777777" w:rsidR="007256D4" w:rsidRPr="00BB2A59" w:rsidRDefault="007256D4" w:rsidP="007256D4">
            <w:pPr>
              <w:tabs>
                <w:tab w:val="left" w:pos="8647"/>
              </w:tabs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B2A59">
              <w:rPr>
                <w:rFonts w:ascii="Arial Narrow" w:hAnsi="Arial Narrow"/>
                <w:bCs/>
                <w:sz w:val="22"/>
                <w:szCs w:val="22"/>
              </w:rPr>
              <w:lastRenderedPageBreak/>
              <w:t xml:space="preserve">- W przypadku stwierdzenia, iż urządzenie musi być wyłączone z eksploatacji, w sposób trwały (nie podlega naprawie), Wykonawca zobowiązany jest wystawić </w:t>
            </w:r>
            <w:r w:rsidRPr="00BB2A59">
              <w:rPr>
                <w:rFonts w:ascii="Arial Narrow" w:hAnsi="Arial Narrow"/>
                <w:bCs/>
                <w:sz w:val="22"/>
                <w:szCs w:val="22"/>
                <w:u w:val="single"/>
              </w:rPr>
              <w:t>orzeczenie techniczne</w:t>
            </w:r>
            <w:r w:rsidRPr="00BB2A59">
              <w:rPr>
                <w:rFonts w:ascii="Arial Narrow" w:hAnsi="Arial Narrow"/>
                <w:bCs/>
                <w:sz w:val="22"/>
                <w:szCs w:val="22"/>
              </w:rPr>
              <w:t xml:space="preserve"> stanowiące dla Zamawiającego podstawę do kasacji środka trwałego.</w:t>
            </w:r>
          </w:p>
          <w:p w14:paraId="5178677B" w14:textId="7E8D70F7" w:rsidR="003E5E83" w:rsidRPr="00BB2A59" w:rsidRDefault="007256D4" w:rsidP="00BB2A59">
            <w:pPr>
              <w:tabs>
                <w:tab w:val="left" w:pos="8647"/>
              </w:tabs>
              <w:spacing w:line="360" w:lineRule="auto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BB2A59">
              <w:rPr>
                <w:rFonts w:ascii="Arial Narrow" w:hAnsi="Arial Narrow"/>
                <w:bCs/>
                <w:sz w:val="22"/>
                <w:szCs w:val="22"/>
              </w:rPr>
              <w:t xml:space="preserve">- koszt przeglądu rozliczany będzie na podstawie wykonanej usługi i w zależności od zużytych części zamiennych </w:t>
            </w:r>
          </w:p>
        </w:tc>
      </w:tr>
      <w:tr w:rsidR="003E5E83" w:rsidRPr="00BB2A59" w14:paraId="51ECBDD9" w14:textId="77777777" w:rsidTr="003E5E83">
        <w:tc>
          <w:tcPr>
            <w:tcW w:w="1242" w:type="dxa"/>
          </w:tcPr>
          <w:p w14:paraId="524B649D" w14:textId="77777777" w:rsidR="003E5E83" w:rsidRPr="00BB2A59" w:rsidRDefault="003E5E83" w:rsidP="003E5E83">
            <w:pPr>
              <w:tabs>
                <w:tab w:val="left" w:pos="8647"/>
              </w:tabs>
              <w:spacing w:line="360" w:lineRule="auto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BB2A59">
              <w:rPr>
                <w:rFonts w:ascii="Arial Narrow" w:hAnsi="Arial Narrow"/>
                <w:b/>
                <w:bCs/>
                <w:sz w:val="22"/>
                <w:szCs w:val="22"/>
              </w:rPr>
              <w:lastRenderedPageBreak/>
              <w:t>7</w:t>
            </w:r>
          </w:p>
        </w:tc>
        <w:tc>
          <w:tcPr>
            <w:tcW w:w="7970" w:type="dxa"/>
          </w:tcPr>
          <w:p w14:paraId="315FBAA5" w14:textId="1333A121" w:rsidR="003E5E83" w:rsidRPr="00BB2A59" w:rsidRDefault="003E5E83" w:rsidP="003E5E83">
            <w:pPr>
              <w:tabs>
                <w:tab w:val="left" w:pos="8647"/>
              </w:tabs>
              <w:spacing w:line="360" w:lineRule="auto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BB2A59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Przegląd diatermii elektrochirurgicznej ES-300, ES-400,ES-120 i ENDO (7 sprzętów) </w:t>
            </w:r>
          </w:p>
          <w:p w14:paraId="24EEE397" w14:textId="77777777" w:rsidR="007256D4" w:rsidRPr="00BB2A59" w:rsidRDefault="007256D4" w:rsidP="007256D4">
            <w:pPr>
              <w:pStyle w:val="Tekstpodstawowy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BB2A59">
              <w:rPr>
                <w:rFonts w:ascii="Arial Narrow" w:hAnsi="Arial Narrow"/>
                <w:sz w:val="22"/>
                <w:szCs w:val="22"/>
                <w:u w:val="single"/>
              </w:rPr>
              <w:t>Zestawienie podstawowych czynności  dla przeglądu okresowego</w:t>
            </w:r>
          </w:p>
          <w:p w14:paraId="7B9DE0FB" w14:textId="77777777" w:rsidR="007256D4" w:rsidRPr="00BB2A59" w:rsidRDefault="007256D4" w:rsidP="007256D4">
            <w:pPr>
              <w:pStyle w:val="Tekstpodstawowy"/>
              <w:rPr>
                <w:rFonts w:ascii="Arial Narrow" w:hAnsi="Arial Narrow"/>
                <w:sz w:val="22"/>
                <w:szCs w:val="22"/>
              </w:rPr>
            </w:pPr>
            <w:r w:rsidRPr="00BB2A59">
              <w:rPr>
                <w:rFonts w:ascii="Arial Narrow" w:hAnsi="Arial Narrow"/>
                <w:sz w:val="22"/>
                <w:szCs w:val="22"/>
              </w:rPr>
              <w:t xml:space="preserve">1)  Przeglądy okresowe i konserwacje – 1 raz w roku </w:t>
            </w:r>
          </w:p>
          <w:p w14:paraId="72CD082C" w14:textId="77777777" w:rsidR="007256D4" w:rsidRPr="00BB2A59" w:rsidRDefault="007256D4" w:rsidP="007256D4">
            <w:pPr>
              <w:pStyle w:val="Tekstpodstawowy"/>
              <w:rPr>
                <w:rFonts w:ascii="Arial Narrow" w:hAnsi="Arial Narrow"/>
                <w:sz w:val="22"/>
                <w:szCs w:val="22"/>
              </w:rPr>
            </w:pPr>
            <w:r w:rsidRPr="00BB2A59">
              <w:rPr>
                <w:rFonts w:ascii="Arial Narrow" w:hAnsi="Arial Narrow"/>
                <w:sz w:val="22"/>
                <w:szCs w:val="22"/>
              </w:rPr>
              <w:t>- Regularne przeglądy okresowe i konserwacje - interwały i zakres przeglądów według zaleceń producenta zawartych w dokumentacji sprzętu; terminy przeglądów - uzgodnione z ZAMAWIAJĄCYM.</w:t>
            </w:r>
          </w:p>
          <w:p w14:paraId="3EBF7E17" w14:textId="77777777" w:rsidR="007256D4" w:rsidRPr="00BB2A59" w:rsidRDefault="007256D4" w:rsidP="007256D4">
            <w:pPr>
              <w:pStyle w:val="Tekstpodstawowy"/>
              <w:rPr>
                <w:rFonts w:ascii="Arial Narrow" w:hAnsi="Arial Narrow"/>
                <w:sz w:val="22"/>
                <w:szCs w:val="22"/>
              </w:rPr>
            </w:pPr>
            <w:r w:rsidRPr="00BB2A59">
              <w:rPr>
                <w:rFonts w:ascii="Arial Narrow" w:hAnsi="Arial Narrow"/>
                <w:sz w:val="22"/>
                <w:szCs w:val="22"/>
              </w:rPr>
              <w:t xml:space="preserve">- Sprawdzenie bezpieczeństwa mechanicznego i elektronicznego. </w:t>
            </w:r>
          </w:p>
          <w:p w14:paraId="535506CE" w14:textId="77777777" w:rsidR="007256D4" w:rsidRPr="00BB2A59" w:rsidRDefault="007256D4" w:rsidP="007256D4">
            <w:pPr>
              <w:pStyle w:val="Tekstpodstawowy"/>
              <w:rPr>
                <w:rFonts w:ascii="Arial Narrow" w:hAnsi="Arial Narrow"/>
                <w:sz w:val="22"/>
                <w:szCs w:val="22"/>
              </w:rPr>
            </w:pPr>
            <w:r w:rsidRPr="00BB2A59">
              <w:rPr>
                <w:rFonts w:ascii="Arial Narrow" w:hAnsi="Arial Narrow"/>
                <w:sz w:val="22"/>
                <w:szCs w:val="22"/>
              </w:rPr>
              <w:t xml:space="preserve">- Kontrola występowania usterek oraz zużytych części. </w:t>
            </w:r>
          </w:p>
          <w:p w14:paraId="7FF2ED7D" w14:textId="77777777" w:rsidR="007256D4" w:rsidRPr="00BB2A59" w:rsidRDefault="007256D4" w:rsidP="007256D4">
            <w:pPr>
              <w:pStyle w:val="Tekstpodstawowy"/>
              <w:rPr>
                <w:rFonts w:ascii="Arial Narrow" w:hAnsi="Arial Narrow"/>
                <w:sz w:val="22"/>
                <w:szCs w:val="22"/>
              </w:rPr>
            </w:pPr>
            <w:r w:rsidRPr="00BB2A59">
              <w:rPr>
                <w:rFonts w:ascii="Arial Narrow" w:hAnsi="Arial Narrow"/>
                <w:sz w:val="22"/>
                <w:szCs w:val="22"/>
              </w:rPr>
              <w:t>- Sprawdzenie funkcjonowania urządzenia i jego gotowości do pracy.</w:t>
            </w:r>
          </w:p>
          <w:p w14:paraId="258DE0C1" w14:textId="77777777" w:rsidR="007256D4" w:rsidRPr="00BB2A59" w:rsidRDefault="007256D4" w:rsidP="007256D4">
            <w:pPr>
              <w:pStyle w:val="Tekstpodstawowy"/>
              <w:rPr>
                <w:rFonts w:ascii="Arial Narrow" w:hAnsi="Arial Narrow"/>
                <w:sz w:val="22"/>
                <w:szCs w:val="22"/>
              </w:rPr>
            </w:pPr>
            <w:r w:rsidRPr="00BB2A59">
              <w:rPr>
                <w:rFonts w:ascii="Arial Narrow" w:hAnsi="Arial Narrow"/>
                <w:sz w:val="22"/>
                <w:szCs w:val="22"/>
              </w:rPr>
              <w:t>2)  Zapisy Umowy wymagane ze względu na rodzaj zamówienia.</w:t>
            </w:r>
          </w:p>
          <w:p w14:paraId="4EF407D5" w14:textId="77777777" w:rsidR="007256D4" w:rsidRPr="00BB2A59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B2A59">
              <w:rPr>
                <w:rFonts w:ascii="Arial Narrow" w:hAnsi="Arial Narrow"/>
                <w:bCs/>
                <w:sz w:val="22"/>
                <w:szCs w:val="22"/>
              </w:rPr>
              <w:t>- Wykonawca realizuje usługi przeglądów według wcześniej ustalonych terminów według zaleceń producenta oraz tak, aby dostosować serwis do pracy szpitala.</w:t>
            </w:r>
          </w:p>
          <w:p w14:paraId="02DD474E" w14:textId="77777777" w:rsidR="007256D4" w:rsidRPr="00BB2A59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B2A59">
              <w:rPr>
                <w:rFonts w:ascii="Arial Narrow" w:hAnsi="Arial Narrow"/>
                <w:bCs/>
                <w:sz w:val="22"/>
                <w:szCs w:val="22"/>
              </w:rPr>
              <w:t>- Zamawiający każdorazowo prześle zlecenie na wykonanie przeglądu technicznego.</w:t>
            </w:r>
          </w:p>
          <w:p w14:paraId="7E053567" w14:textId="77777777" w:rsidR="007256D4" w:rsidRPr="00BB2A59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B2A59">
              <w:rPr>
                <w:rFonts w:ascii="Arial Narrow" w:hAnsi="Arial Narrow"/>
                <w:bCs/>
                <w:sz w:val="22"/>
                <w:szCs w:val="22"/>
              </w:rPr>
              <w:t>- Wykonawca zobowiązuje się przekazać raport serwisowy bezpośrednio po wykonaniu przeglądu technicznego</w:t>
            </w:r>
          </w:p>
          <w:p w14:paraId="28DEA7DC" w14:textId="77777777" w:rsidR="007256D4" w:rsidRPr="00BB2A59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B2A59">
              <w:rPr>
                <w:rFonts w:ascii="Arial Narrow" w:hAnsi="Arial Narrow"/>
                <w:bCs/>
                <w:sz w:val="22"/>
                <w:szCs w:val="22"/>
              </w:rPr>
              <w:t xml:space="preserve">- W przypadku konieczności wymiany elementów zużywalnych Wykonawca zobowiązuje się wymienić je podczas wykonania przeglądu po pisemnym zaakceptowaniu wyceny części przez Zamawiającego, na które będzie wystawiona osobna faktura. </w:t>
            </w:r>
          </w:p>
          <w:p w14:paraId="00DA5BA6" w14:textId="77777777" w:rsidR="007256D4" w:rsidRPr="00BB2A59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B2A59">
              <w:rPr>
                <w:rFonts w:ascii="Arial Narrow" w:hAnsi="Arial Narrow"/>
                <w:bCs/>
                <w:sz w:val="22"/>
                <w:szCs w:val="22"/>
              </w:rPr>
              <w:t>- Zamawiający zastrzega sobie prawo do wyłączenia sprzętu z obsługi serwisowej w przypadku wybrakowania i wcześniejszego zakończenia umowy</w:t>
            </w:r>
          </w:p>
          <w:p w14:paraId="53FA8FAC" w14:textId="77777777" w:rsidR="007256D4" w:rsidRPr="00BB2A59" w:rsidRDefault="007256D4" w:rsidP="007256D4">
            <w:pPr>
              <w:tabs>
                <w:tab w:val="left" w:pos="8647"/>
              </w:tabs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B2A59">
              <w:rPr>
                <w:rFonts w:ascii="Arial Narrow" w:hAnsi="Arial Narrow"/>
                <w:bCs/>
                <w:sz w:val="22"/>
                <w:szCs w:val="22"/>
              </w:rPr>
              <w:t xml:space="preserve">- W przypadku stwierdzenia, iż urządzenie musi być wyłączone z eksploatacji, w sposób trwały (nie podlega naprawie), Wykonawca zobowiązany jest wystawić </w:t>
            </w:r>
            <w:r w:rsidRPr="00BB2A59">
              <w:rPr>
                <w:rFonts w:ascii="Arial Narrow" w:hAnsi="Arial Narrow"/>
                <w:bCs/>
                <w:sz w:val="22"/>
                <w:szCs w:val="22"/>
                <w:u w:val="single"/>
              </w:rPr>
              <w:t>orzeczenie techniczne</w:t>
            </w:r>
            <w:r w:rsidRPr="00BB2A59">
              <w:rPr>
                <w:rFonts w:ascii="Arial Narrow" w:hAnsi="Arial Narrow"/>
                <w:bCs/>
                <w:sz w:val="22"/>
                <w:szCs w:val="22"/>
              </w:rPr>
              <w:t xml:space="preserve"> stanowiące dla Zamawiającego podstawę do kasacji środka trwałego.</w:t>
            </w:r>
          </w:p>
          <w:p w14:paraId="4E66A54F" w14:textId="77777777" w:rsidR="007256D4" w:rsidRPr="00BB2A59" w:rsidRDefault="007256D4" w:rsidP="007256D4">
            <w:pPr>
              <w:tabs>
                <w:tab w:val="left" w:pos="8647"/>
              </w:tabs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B2A59">
              <w:rPr>
                <w:rFonts w:ascii="Arial Narrow" w:hAnsi="Arial Narrow"/>
                <w:bCs/>
                <w:sz w:val="22"/>
                <w:szCs w:val="22"/>
              </w:rPr>
              <w:t>-</w:t>
            </w:r>
            <w:r w:rsidR="00964499" w:rsidRPr="00BB2A59">
              <w:rPr>
                <w:rFonts w:ascii="Arial Narrow" w:hAnsi="Arial Narrow"/>
                <w:bCs/>
                <w:sz w:val="22"/>
                <w:szCs w:val="22"/>
              </w:rPr>
              <w:t xml:space="preserve"> K</w:t>
            </w:r>
            <w:r w:rsidRPr="00BB2A59">
              <w:rPr>
                <w:rFonts w:ascii="Arial Narrow" w:hAnsi="Arial Narrow"/>
                <w:bCs/>
                <w:sz w:val="22"/>
                <w:szCs w:val="22"/>
              </w:rPr>
              <w:t>oszt przeglądu rozliczany będzie na podstawie wykonanej usługi i w zależnośc</w:t>
            </w:r>
            <w:r w:rsidR="00964499" w:rsidRPr="00BB2A59">
              <w:rPr>
                <w:rFonts w:ascii="Arial Narrow" w:hAnsi="Arial Narrow"/>
                <w:bCs/>
                <w:sz w:val="22"/>
                <w:szCs w:val="22"/>
              </w:rPr>
              <w:t xml:space="preserve">i od zużytych części zamiennych. </w:t>
            </w:r>
          </w:p>
          <w:p w14:paraId="729ED20A" w14:textId="608B73F8" w:rsidR="003E5E83" w:rsidRPr="00BB2A59" w:rsidRDefault="00964499" w:rsidP="00BB2A59">
            <w:pPr>
              <w:tabs>
                <w:tab w:val="left" w:pos="8647"/>
              </w:tabs>
              <w:spacing w:line="360" w:lineRule="auto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BB2A59">
              <w:rPr>
                <w:rFonts w:ascii="Arial Narrow" w:hAnsi="Arial Narrow"/>
                <w:bCs/>
                <w:sz w:val="22"/>
                <w:szCs w:val="22"/>
              </w:rPr>
              <w:t xml:space="preserve">- W przypadku konieczności Wykonawca zapewni sprzęt zastępczy na życzenie Zamawiającego. </w:t>
            </w:r>
          </w:p>
        </w:tc>
      </w:tr>
      <w:tr w:rsidR="003E5E83" w:rsidRPr="00BB2A59" w14:paraId="70773C94" w14:textId="77777777" w:rsidTr="003E5E83">
        <w:tc>
          <w:tcPr>
            <w:tcW w:w="1242" w:type="dxa"/>
          </w:tcPr>
          <w:p w14:paraId="023BFD2F" w14:textId="77777777" w:rsidR="003E5E83" w:rsidRPr="00BB2A59" w:rsidRDefault="003E5E83" w:rsidP="003E5E83">
            <w:pPr>
              <w:tabs>
                <w:tab w:val="left" w:pos="8647"/>
              </w:tabs>
              <w:spacing w:line="360" w:lineRule="auto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BB2A59">
              <w:rPr>
                <w:rFonts w:ascii="Arial Narrow" w:hAnsi="Arial Narrow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7970" w:type="dxa"/>
          </w:tcPr>
          <w:p w14:paraId="526CB543" w14:textId="60ECD45F" w:rsidR="003E5E83" w:rsidRPr="00BB2A59" w:rsidRDefault="003E5E83" w:rsidP="003E5E83">
            <w:pPr>
              <w:tabs>
                <w:tab w:val="left" w:pos="8647"/>
              </w:tabs>
              <w:spacing w:line="360" w:lineRule="auto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BB2A59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Przegląd okresowy – Ultrasonografu TOSHIBA APLIO 400  </w:t>
            </w:r>
          </w:p>
          <w:p w14:paraId="696976C1" w14:textId="77777777" w:rsidR="007256D4" w:rsidRPr="00BB2A59" w:rsidRDefault="007256D4" w:rsidP="007256D4">
            <w:pPr>
              <w:pStyle w:val="Tekstpodstawowy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BB2A59">
              <w:rPr>
                <w:rFonts w:ascii="Arial Narrow" w:hAnsi="Arial Narrow"/>
                <w:sz w:val="22"/>
                <w:szCs w:val="22"/>
                <w:u w:val="single"/>
              </w:rPr>
              <w:t>Zestawienie podstawowych czynności  dla przeglądu okresowego</w:t>
            </w:r>
          </w:p>
          <w:p w14:paraId="0DFDC4C6" w14:textId="77777777" w:rsidR="007256D4" w:rsidRPr="00BB2A59" w:rsidRDefault="007256D4" w:rsidP="007256D4">
            <w:pPr>
              <w:pStyle w:val="Tekstpodstawowy"/>
              <w:rPr>
                <w:rFonts w:ascii="Arial Narrow" w:hAnsi="Arial Narrow"/>
                <w:sz w:val="22"/>
                <w:szCs w:val="22"/>
              </w:rPr>
            </w:pPr>
            <w:r w:rsidRPr="00BB2A59">
              <w:rPr>
                <w:rFonts w:ascii="Arial Narrow" w:hAnsi="Arial Narrow"/>
                <w:sz w:val="22"/>
                <w:szCs w:val="22"/>
              </w:rPr>
              <w:t xml:space="preserve">1)  Przeglądy okresowe i konserwacje – 1 raz w roku </w:t>
            </w:r>
          </w:p>
          <w:p w14:paraId="5B72A0AB" w14:textId="77777777" w:rsidR="007256D4" w:rsidRPr="00BB2A59" w:rsidRDefault="007256D4" w:rsidP="007256D4">
            <w:pPr>
              <w:pStyle w:val="Tekstpodstawowy"/>
              <w:rPr>
                <w:rFonts w:ascii="Arial Narrow" w:hAnsi="Arial Narrow"/>
                <w:sz w:val="22"/>
                <w:szCs w:val="22"/>
              </w:rPr>
            </w:pPr>
            <w:r w:rsidRPr="00BB2A59">
              <w:rPr>
                <w:rFonts w:ascii="Arial Narrow" w:hAnsi="Arial Narrow"/>
                <w:sz w:val="22"/>
                <w:szCs w:val="22"/>
              </w:rPr>
              <w:t>- Regularne przeglądy okresowe i konserwacje - interwały i zakres przeglądów według zaleceń producenta zawartych w dokumentacji sprzętu; terminy przeglądów - uzgodnione z ZAMAWIAJĄCYM.</w:t>
            </w:r>
          </w:p>
          <w:p w14:paraId="578A9790" w14:textId="77777777" w:rsidR="007256D4" w:rsidRPr="00BB2A59" w:rsidRDefault="007256D4" w:rsidP="007256D4">
            <w:pPr>
              <w:pStyle w:val="Tekstpodstawowy"/>
              <w:rPr>
                <w:rFonts w:ascii="Arial Narrow" w:hAnsi="Arial Narrow"/>
                <w:sz w:val="22"/>
                <w:szCs w:val="22"/>
              </w:rPr>
            </w:pPr>
            <w:r w:rsidRPr="00BB2A59">
              <w:rPr>
                <w:rFonts w:ascii="Arial Narrow" w:hAnsi="Arial Narrow"/>
                <w:sz w:val="22"/>
                <w:szCs w:val="22"/>
              </w:rPr>
              <w:t xml:space="preserve">- Sprawdzenie bezpieczeństwa mechanicznego i elektronicznego. </w:t>
            </w:r>
          </w:p>
          <w:p w14:paraId="7AE5482D" w14:textId="77777777" w:rsidR="007256D4" w:rsidRPr="00BB2A59" w:rsidRDefault="007256D4" w:rsidP="007256D4">
            <w:pPr>
              <w:pStyle w:val="Tekstpodstawowy"/>
              <w:rPr>
                <w:rFonts w:ascii="Arial Narrow" w:hAnsi="Arial Narrow"/>
                <w:sz w:val="22"/>
                <w:szCs w:val="22"/>
              </w:rPr>
            </w:pPr>
            <w:r w:rsidRPr="00BB2A59">
              <w:rPr>
                <w:rFonts w:ascii="Arial Narrow" w:hAnsi="Arial Narrow"/>
                <w:sz w:val="22"/>
                <w:szCs w:val="22"/>
              </w:rPr>
              <w:lastRenderedPageBreak/>
              <w:t xml:space="preserve">- Kontrola występowania usterek oraz zużytych części. </w:t>
            </w:r>
          </w:p>
          <w:p w14:paraId="490ED085" w14:textId="77777777" w:rsidR="007256D4" w:rsidRPr="00BB2A59" w:rsidRDefault="007256D4" w:rsidP="007256D4">
            <w:pPr>
              <w:pStyle w:val="Tekstpodstawowy"/>
              <w:rPr>
                <w:rFonts w:ascii="Arial Narrow" w:hAnsi="Arial Narrow"/>
                <w:sz w:val="22"/>
                <w:szCs w:val="22"/>
              </w:rPr>
            </w:pPr>
            <w:r w:rsidRPr="00BB2A59">
              <w:rPr>
                <w:rFonts w:ascii="Arial Narrow" w:hAnsi="Arial Narrow"/>
                <w:sz w:val="22"/>
                <w:szCs w:val="22"/>
              </w:rPr>
              <w:t>- Sprawdzenie funkcjonowania urządzenia i jego gotowości do pracy.</w:t>
            </w:r>
          </w:p>
          <w:p w14:paraId="586266FD" w14:textId="77777777" w:rsidR="007256D4" w:rsidRPr="00BB2A59" w:rsidRDefault="007256D4" w:rsidP="007256D4">
            <w:pPr>
              <w:pStyle w:val="Tekstpodstawowy"/>
              <w:rPr>
                <w:rFonts w:ascii="Arial Narrow" w:hAnsi="Arial Narrow"/>
                <w:sz w:val="22"/>
                <w:szCs w:val="22"/>
              </w:rPr>
            </w:pPr>
            <w:r w:rsidRPr="00BB2A59">
              <w:rPr>
                <w:rFonts w:ascii="Arial Narrow" w:hAnsi="Arial Narrow"/>
                <w:sz w:val="22"/>
                <w:szCs w:val="22"/>
              </w:rPr>
              <w:t>2)  Zapisy Umowy wymagane ze względu na rodzaj zamówienia.</w:t>
            </w:r>
          </w:p>
          <w:p w14:paraId="5215EE99" w14:textId="77777777" w:rsidR="007256D4" w:rsidRPr="00BB2A59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B2A59">
              <w:rPr>
                <w:rFonts w:ascii="Arial Narrow" w:hAnsi="Arial Narrow"/>
                <w:bCs/>
                <w:sz w:val="22"/>
                <w:szCs w:val="22"/>
              </w:rPr>
              <w:t>- Wykonawca realizuje usługi przeglądów według wcześniej ustalonych terminów według zaleceń producenta oraz tak, aby dostosować serwis do pracy szpitala.</w:t>
            </w:r>
          </w:p>
          <w:p w14:paraId="2E6F32A2" w14:textId="77777777" w:rsidR="007256D4" w:rsidRPr="00BB2A59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B2A59">
              <w:rPr>
                <w:rFonts w:ascii="Arial Narrow" w:hAnsi="Arial Narrow"/>
                <w:bCs/>
                <w:sz w:val="22"/>
                <w:szCs w:val="22"/>
              </w:rPr>
              <w:t>- Zamawiający każdorazowo prześle zlecenie na wykonanie przeglądu technicznego.</w:t>
            </w:r>
          </w:p>
          <w:p w14:paraId="7AF63C87" w14:textId="77777777" w:rsidR="007256D4" w:rsidRPr="00BB2A59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B2A59">
              <w:rPr>
                <w:rFonts w:ascii="Arial Narrow" w:hAnsi="Arial Narrow"/>
                <w:bCs/>
                <w:sz w:val="22"/>
                <w:szCs w:val="22"/>
              </w:rPr>
              <w:t>- Wykonawca zobowiązuje się przekazać raport serwisowy bezpośrednio po wykonaniu przeglądu technicznego</w:t>
            </w:r>
          </w:p>
          <w:p w14:paraId="537CF26A" w14:textId="77777777" w:rsidR="007256D4" w:rsidRPr="00BB2A59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B2A59">
              <w:rPr>
                <w:rFonts w:ascii="Arial Narrow" w:hAnsi="Arial Narrow"/>
                <w:bCs/>
                <w:sz w:val="22"/>
                <w:szCs w:val="22"/>
              </w:rPr>
              <w:t xml:space="preserve">- W przypadku konieczności wymiany elementów zużywalnych Wykonawca zobowiązuje się wymienić je podczas wykonania przeglądu po pisemnym zaakceptowaniu wyceny części przez Zamawiającego, na które będzie wystawiona osobna faktura. </w:t>
            </w:r>
          </w:p>
          <w:p w14:paraId="7B6CB195" w14:textId="77777777" w:rsidR="007256D4" w:rsidRPr="00BB2A59" w:rsidRDefault="007256D4" w:rsidP="007256D4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B2A59">
              <w:rPr>
                <w:rFonts w:ascii="Arial Narrow" w:hAnsi="Arial Narrow"/>
                <w:bCs/>
                <w:sz w:val="22"/>
                <w:szCs w:val="22"/>
              </w:rPr>
              <w:t>- Zamawiający zastrzega sobie prawo do wyłączenia sprzętu z obsługi serwisowej w przypadku wybrakowania i wcześniejszego zakończenia umowy</w:t>
            </w:r>
          </w:p>
          <w:p w14:paraId="13E5A29C" w14:textId="77777777" w:rsidR="007256D4" w:rsidRPr="00BB2A59" w:rsidRDefault="007256D4" w:rsidP="007256D4">
            <w:pPr>
              <w:tabs>
                <w:tab w:val="left" w:pos="8647"/>
              </w:tabs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B2A59">
              <w:rPr>
                <w:rFonts w:ascii="Arial Narrow" w:hAnsi="Arial Narrow"/>
                <w:bCs/>
                <w:sz w:val="22"/>
                <w:szCs w:val="22"/>
              </w:rPr>
              <w:t xml:space="preserve">- W przypadku stwierdzenia, iż urządzenie musi być wyłączone z eksploatacji, w sposób trwały (nie podlega naprawie), Wykonawca zobowiązany jest wystawić </w:t>
            </w:r>
            <w:r w:rsidRPr="00BB2A59">
              <w:rPr>
                <w:rFonts w:ascii="Arial Narrow" w:hAnsi="Arial Narrow"/>
                <w:bCs/>
                <w:sz w:val="22"/>
                <w:szCs w:val="22"/>
                <w:u w:val="single"/>
              </w:rPr>
              <w:t>orzeczenie techniczne</w:t>
            </w:r>
            <w:r w:rsidRPr="00BB2A59">
              <w:rPr>
                <w:rFonts w:ascii="Arial Narrow" w:hAnsi="Arial Narrow"/>
                <w:bCs/>
                <w:sz w:val="22"/>
                <w:szCs w:val="22"/>
              </w:rPr>
              <w:t xml:space="preserve"> stanowiące dla Zamawiającego podstawę do kasacji środka trwałego.</w:t>
            </w:r>
          </w:p>
          <w:p w14:paraId="6B9BE95A" w14:textId="77777777" w:rsidR="007256D4" w:rsidRPr="00BB2A59" w:rsidRDefault="007256D4" w:rsidP="007256D4">
            <w:pPr>
              <w:tabs>
                <w:tab w:val="left" w:pos="8647"/>
              </w:tabs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B2A59">
              <w:rPr>
                <w:rFonts w:ascii="Arial Narrow" w:hAnsi="Arial Narrow"/>
                <w:bCs/>
                <w:sz w:val="22"/>
                <w:szCs w:val="22"/>
              </w:rPr>
              <w:t xml:space="preserve">- koszt przeglądu rozliczany będzie na podstawie wykonanej usługi i w zależności od zużytych części zamiennych </w:t>
            </w:r>
          </w:p>
          <w:p w14:paraId="538A01E3" w14:textId="1B8B73C1" w:rsidR="003E5E83" w:rsidRPr="00BB2A59" w:rsidRDefault="000D2698" w:rsidP="00BB2A59">
            <w:pPr>
              <w:tabs>
                <w:tab w:val="left" w:pos="8647"/>
              </w:tabs>
              <w:spacing w:line="360" w:lineRule="auto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BB2A59">
              <w:rPr>
                <w:rFonts w:ascii="Arial Narrow" w:hAnsi="Arial Narrow"/>
                <w:bCs/>
                <w:sz w:val="22"/>
                <w:szCs w:val="22"/>
              </w:rPr>
              <w:t xml:space="preserve">- Wykonawca podpisze z Zamawiającym Umowę o powierzenie danych osobowych. </w:t>
            </w:r>
          </w:p>
        </w:tc>
      </w:tr>
      <w:tr w:rsidR="003E5E83" w:rsidRPr="00BB2A59" w14:paraId="3263DE00" w14:textId="77777777" w:rsidTr="003E5E83">
        <w:tc>
          <w:tcPr>
            <w:tcW w:w="1242" w:type="dxa"/>
          </w:tcPr>
          <w:p w14:paraId="295BDA46" w14:textId="77777777" w:rsidR="003E5E83" w:rsidRPr="00BB2A59" w:rsidRDefault="003E5E83" w:rsidP="003E5E83">
            <w:pPr>
              <w:tabs>
                <w:tab w:val="left" w:pos="8647"/>
              </w:tabs>
              <w:spacing w:line="360" w:lineRule="auto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BB2A59">
              <w:rPr>
                <w:rFonts w:ascii="Arial Narrow" w:hAnsi="Arial Narrow"/>
                <w:b/>
                <w:bCs/>
                <w:sz w:val="22"/>
                <w:szCs w:val="22"/>
              </w:rPr>
              <w:lastRenderedPageBreak/>
              <w:t>9</w:t>
            </w:r>
          </w:p>
        </w:tc>
        <w:tc>
          <w:tcPr>
            <w:tcW w:w="7970" w:type="dxa"/>
          </w:tcPr>
          <w:p w14:paraId="43D18778" w14:textId="4FE463E4" w:rsidR="003E5E83" w:rsidRPr="00BB2A59" w:rsidRDefault="003E5E83" w:rsidP="003E5E83">
            <w:pPr>
              <w:tabs>
                <w:tab w:val="left" w:pos="8647"/>
              </w:tabs>
              <w:spacing w:line="360" w:lineRule="auto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BB2A59">
              <w:rPr>
                <w:rFonts w:ascii="Arial Narrow" w:hAnsi="Arial Narrow"/>
                <w:b/>
                <w:bCs/>
                <w:sz w:val="22"/>
                <w:szCs w:val="22"/>
              </w:rPr>
              <w:t>Przegląd okresowy – Platformy do NGS Sekwenator MiSeq Dx</w:t>
            </w:r>
          </w:p>
          <w:p w14:paraId="6D3A4D14" w14:textId="77777777" w:rsidR="003E5E83" w:rsidRPr="00BB2A59" w:rsidRDefault="003E5E83" w:rsidP="003E5E83">
            <w:pPr>
              <w:pStyle w:val="Tekstpodstawowy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BB2A59">
              <w:rPr>
                <w:rFonts w:ascii="Arial Narrow" w:hAnsi="Arial Narrow"/>
                <w:sz w:val="22"/>
                <w:szCs w:val="22"/>
                <w:u w:val="single"/>
              </w:rPr>
              <w:t>Zakres czynności przeglądowo-serwisowych</w:t>
            </w:r>
          </w:p>
          <w:p w14:paraId="70ABF22C" w14:textId="77777777" w:rsidR="003E5E83" w:rsidRPr="00BB2A59" w:rsidRDefault="003E5E83" w:rsidP="003E5E83">
            <w:pPr>
              <w:pStyle w:val="Tekstpodstawowy"/>
              <w:rPr>
                <w:rFonts w:ascii="Arial Narrow" w:hAnsi="Arial Narrow"/>
                <w:sz w:val="22"/>
                <w:szCs w:val="22"/>
              </w:rPr>
            </w:pPr>
            <w:r w:rsidRPr="00BB2A59">
              <w:rPr>
                <w:rFonts w:ascii="Arial Narrow" w:hAnsi="Arial Narrow"/>
                <w:sz w:val="22"/>
                <w:szCs w:val="22"/>
              </w:rPr>
              <w:t>1. Kontrola jakości - podczas przeglądów okresowych i konserwacji:</w:t>
            </w:r>
          </w:p>
          <w:p w14:paraId="0F767035" w14:textId="77777777" w:rsidR="003E5E83" w:rsidRPr="00BB2A59" w:rsidRDefault="003E5E83" w:rsidP="003E5E83">
            <w:pPr>
              <w:pStyle w:val="Tekstpodstawowy"/>
              <w:rPr>
                <w:rFonts w:ascii="Arial Narrow" w:hAnsi="Arial Narrow"/>
                <w:sz w:val="22"/>
                <w:szCs w:val="22"/>
              </w:rPr>
            </w:pPr>
            <w:r w:rsidRPr="00BB2A59">
              <w:rPr>
                <w:rFonts w:ascii="Arial Narrow" w:hAnsi="Arial Narrow"/>
                <w:sz w:val="22"/>
                <w:szCs w:val="22"/>
              </w:rPr>
              <w:t>- Sprawdzenie i ewentualna kalibracja elementu grzewczo-chłodzącego.</w:t>
            </w:r>
          </w:p>
          <w:p w14:paraId="4DBB5C39" w14:textId="77777777" w:rsidR="003E5E83" w:rsidRPr="00BB2A59" w:rsidRDefault="003E5E83" w:rsidP="003E5E83">
            <w:pPr>
              <w:pStyle w:val="Tekstpodstawowy"/>
              <w:rPr>
                <w:rFonts w:ascii="Arial Narrow" w:hAnsi="Arial Narrow"/>
                <w:sz w:val="22"/>
                <w:szCs w:val="22"/>
              </w:rPr>
            </w:pPr>
            <w:r w:rsidRPr="00BB2A59">
              <w:rPr>
                <w:rFonts w:ascii="Arial Narrow" w:hAnsi="Arial Narrow"/>
                <w:sz w:val="22"/>
                <w:szCs w:val="22"/>
              </w:rPr>
              <w:t>- Inspekcja komponentów wewnętrznych:</w:t>
            </w:r>
          </w:p>
          <w:p w14:paraId="27CDCEAD" w14:textId="77777777" w:rsidR="003E5E83" w:rsidRPr="00BB2A59" w:rsidRDefault="003E5E83" w:rsidP="003E5E83">
            <w:pPr>
              <w:pStyle w:val="Tekstpodstawowy"/>
              <w:numPr>
                <w:ilvl w:val="0"/>
                <w:numId w:val="1"/>
              </w:numPr>
              <w:rPr>
                <w:rFonts w:ascii="Arial Narrow" w:hAnsi="Arial Narrow"/>
                <w:sz w:val="22"/>
                <w:szCs w:val="22"/>
              </w:rPr>
            </w:pPr>
            <w:r w:rsidRPr="00BB2A59">
              <w:rPr>
                <w:rFonts w:ascii="Arial Narrow" w:hAnsi="Arial Narrow"/>
                <w:sz w:val="22"/>
                <w:szCs w:val="22"/>
              </w:rPr>
              <w:t>Napędu windy chłodziarki,</w:t>
            </w:r>
          </w:p>
          <w:p w14:paraId="1D7E7FC4" w14:textId="77777777" w:rsidR="003E5E83" w:rsidRPr="00BB2A59" w:rsidRDefault="003E5E83" w:rsidP="003E5E83">
            <w:pPr>
              <w:pStyle w:val="Tekstpodstawowy"/>
              <w:numPr>
                <w:ilvl w:val="0"/>
                <w:numId w:val="1"/>
              </w:numPr>
              <w:rPr>
                <w:rFonts w:ascii="Arial Narrow" w:hAnsi="Arial Narrow"/>
                <w:sz w:val="22"/>
                <w:szCs w:val="22"/>
              </w:rPr>
            </w:pPr>
            <w:r w:rsidRPr="00BB2A59">
              <w:rPr>
                <w:rFonts w:ascii="Arial Narrow" w:hAnsi="Arial Narrow"/>
                <w:sz w:val="22"/>
                <w:szCs w:val="22"/>
              </w:rPr>
              <w:t>Elementów przebijających folię zabezpieczającą na kartridżu z odczynnikami,</w:t>
            </w:r>
          </w:p>
          <w:p w14:paraId="18F84F88" w14:textId="77777777" w:rsidR="003E5E83" w:rsidRPr="00BB2A59" w:rsidRDefault="003E5E83" w:rsidP="003E5E83">
            <w:pPr>
              <w:pStyle w:val="Tekstpodstawowy"/>
              <w:numPr>
                <w:ilvl w:val="0"/>
                <w:numId w:val="1"/>
              </w:numPr>
              <w:rPr>
                <w:rFonts w:ascii="Arial Narrow" w:hAnsi="Arial Narrow"/>
                <w:sz w:val="22"/>
                <w:szCs w:val="22"/>
              </w:rPr>
            </w:pPr>
            <w:r w:rsidRPr="00BB2A59">
              <w:rPr>
                <w:rFonts w:ascii="Arial Narrow" w:hAnsi="Arial Narrow"/>
                <w:sz w:val="22"/>
                <w:szCs w:val="22"/>
              </w:rPr>
              <w:t>Mocowanie pompy odczynnikowej,</w:t>
            </w:r>
          </w:p>
          <w:p w14:paraId="090FD945" w14:textId="77777777" w:rsidR="003E5E83" w:rsidRPr="00BB2A59" w:rsidRDefault="003E5E83" w:rsidP="003E5E83">
            <w:pPr>
              <w:pStyle w:val="Tekstpodstawowy"/>
              <w:numPr>
                <w:ilvl w:val="0"/>
                <w:numId w:val="1"/>
              </w:numPr>
              <w:rPr>
                <w:rFonts w:ascii="Arial Narrow" w:hAnsi="Arial Narrow"/>
                <w:sz w:val="22"/>
                <w:szCs w:val="22"/>
              </w:rPr>
            </w:pPr>
            <w:r w:rsidRPr="00BB2A59">
              <w:rPr>
                <w:rFonts w:ascii="Arial Narrow" w:hAnsi="Arial Narrow"/>
                <w:sz w:val="22"/>
                <w:szCs w:val="22"/>
              </w:rPr>
              <w:t>Śruby prowadzącej stolik w płaszczyźnie Y,</w:t>
            </w:r>
          </w:p>
          <w:p w14:paraId="400EDCC5" w14:textId="77777777" w:rsidR="003E5E83" w:rsidRPr="00BB2A59" w:rsidRDefault="003E5E83" w:rsidP="003E5E83">
            <w:pPr>
              <w:pStyle w:val="Tekstpodstawowy"/>
              <w:numPr>
                <w:ilvl w:val="0"/>
                <w:numId w:val="1"/>
              </w:numPr>
              <w:rPr>
                <w:rFonts w:ascii="Arial Narrow" w:hAnsi="Arial Narrow"/>
                <w:sz w:val="22"/>
                <w:szCs w:val="22"/>
              </w:rPr>
            </w:pPr>
            <w:r w:rsidRPr="00BB2A59">
              <w:rPr>
                <w:rFonts w:ascii="Arial Narrow" w:hAnsi="Arial Narrow"/>
                <w:sz w:val="22"/>
                <w:szCs w:val="22"/>
              </w:rPr>
              <w:t>Manifoldu płytki reakcyjnej.</w:t>
            </w:r>
          </w:p>
          <w:p w14:paraId="15384DF5" w14:textId="77777777" w:rsidR="003E5E83" w:rsidRPr="00BB2A59" w:rsidRDefault="003E5E83" w:rsidP="003E5E83">
            <w:pPr>
              <w:pStyle w:val="Tekstpodstawowy"/>
              <w:rPr>
                <w:rFonts w:ascii="Arial Narrow" w:hAnsi="Arial Narrow"/>
                <w:sz w:val="22"/>
                <w:szCs w:val="22"/>
              </w:rPr>
            </w:pPr>
            <w:r w:rsidRPr="00BB2A59">
              <w:rPr>
                <w:rFonts w:ascii="Arial Narrow" w:hAnsi="Arial Narrow"/>
                <w:sz w:val="22"/>
                <w:szCs w:val="22"/>
              </w:rPr>
              <w:t xml:space="preserve">- Rekwalifikacja  aparatu zawierająca: </w:t>
            </w:r>
          </w:p>
          <w:p w14:paraId="2C13620F" w14:textId="77777777" w:rsidR="003E5E83" w:rsidRPr="00BB2A59" w:rsidRDefault="003E5E83" w:rsidP="003E5E83">
            <w:pPr>
              <w:pStyle w:val="Tekstpodstawowy"/>
              <w:numPr>
                <w:ilvl w:val="0"/>
                <w:numId w:val="2"/>
              </w:numPr>
              <w:rPr>
                <w:rFonts w:ascii="Arial Narrow" w:hAnsi="Arial Narrow"/>
                <w:sz w:val="22"/>
                <w:szCs w:val="22"/>
              </w:rPr>
            </w:pPr>
            <w:r w:rsidRPr="00BB2A59">
              <w:rPr>
                <w:rFonts w:ascii="Arial Narrow" w:hAnsi="Arial Narrow"/>
                <w:sz w:val="22"/>
                <w:szCs w:val="22"/>
              </w:rPr>
              <w:t>Sprawdzanie i ewentualna regulacja elementów toru optycznego,</w:t>
            </w:r>
          </w:p>
          <w:p w14:paraId="7EA599CF" w14:textId="77777777" w:rsidR="003E5E83" w:rsidRPr="00BB2A59" w:rsidRDefault="003E5E83" w:rsidP="003E5E83">
            <w:pPr>
              <w:pStyle w:val="Tekstpodstawowy"/>
              <w:numPr>
                <w:ilvl w:val="0"/>
                <w:numId w:val="2"/>
              </w:numPr>
              <w:rPr>
                <w:rFonts w:ascii="Arial Narrow" w:hAnsi="Arial Narrow"/>
                <w:sz w:val="22"/>
                <w:szCs w:val="22"/>
              </w:rPr>
            </w:pPr>
            <w:r w:rsidRPr="00BB2A59">
              <w:rPr>
                <w:rFonts w:ascii="Arial Narrow" w:hAnsi="Arial Narrow"/>
                <w:sz w:val="22"/>
                <w:szCs w:val="22"/>
              </w:rPr>
              <w:t>Sprawdzanie poprawności pracy elementów mechanicznych,</w:t>
            </w:r>
          </w:p>
          <w:p w14:paraId="320A9B87" w14:textId="77777777" w:rsidR="003E5E83" w:rsidRPr="00BB2A59" w:rsidRDefault="003E5E83" w:rsidP="003E5E83">
            <w:pPr>
              <w:pStyle w:val="Tekstpodstawowy"/>
              <w:numPr>
                <w:ilvl w:val="0"/>
                <w:numId w:val="2"/>
              </w:numPr>
              <w:rPr>
                <w:rFonts w:ascii="Arial Narrow" w:hAnsi="Arial Narrow"/>
                <w:sz w:val="22"/>
                <w:szCs w:val="22"/>
              </w:rPr>
            </w:pPr>
            <w:r w:rsidRPr="00BB2A59">
              <w:rPr>
                <w:rFonts w:ascii="Arial Narrow" w:hAnsi="Arial Narrow"/>
                <w:sz w:val="22"/>
                <w:szCs w:val="22"/>
              </w:rPr>
              <w:t>Przetestowanie układu dostarczania odczynników,</w:t>
            </w:r>
          </w:p>
          <w:p w14:paraId="5BFD514C" w14:textId="77777777" w:rsidR="003E5E83" w:rsidRPr="00BB2A59" w:rsidRDefault="003E5E83" w:rsidP="003E5E83">
            <w:pPr>
              <w:pStyle w:val="Tekstpodstawowy"/>
              <w:numPr>
                <w:ilvl w:val="0"/>
                <w:numId w:val="2"/>
              </w:numPr>
              <w:rPr>
                <w:rFonts w:ascii="Arial Narrow" w:hAnsi="Arial Narrow"/>
                <w:sz w:val="22"/>
                <w:szCs w:val="22"/>
              </w:rPr>
            </w:pPr>
            <w:r w:rsidRPr="00BB2A59">
              <w:rPr>
                <w:rFonts w:ascii="Arial Narrow" w:hAnsi="Arial Narrow"/>
                <w:sz w:val="22"/>
                <w:szCs w:val="22"/>
              </w:rPr>
              <w:t>Sprawdzenie poprawności narostu i utrzymania temperatury przez element grzewczo-chłodzący płytki reakcyjnej,</w:t>
            </w:r>
          </w:p>
          <w:p w14:paraId="2024C6D9" w14:textId="77777777" w:rsidR="003E5E83" w:rsidRPr="00BB2A59" w:rsidRDefault="003E5E83" w:rsidP="003E5E83">
            <w:pPr>
              <w:pStyle w:val="Tekstpodstawowy"/>
              <w:numPr>
                <w:ilvl w:val="0"/>
                <w:numId w:val="2"/>
              </w:numPr>
              <w:rPr>
                <w:rFonts w:ascii="Arial Narrow" w:hAnsi="Arial Narrow"/>
                <w:sz w:val="22"/>
                <w:szCs w:val="22"/>
              </w:rPr>
            </w:pPr>
            <w:r w:rsidRPr="00BB2A59">
              <w:rPr>
                <w:rFonts w:ascii="Arial Narrow" w:hAnsi="Arial Narrow"/>
                <w:sz w:val="22"/>
                <w:szCs w:val="22"/>
              </w:rPr>
              <w:t xml:space="preserve">Sprawdzenie temperatury w chłodziarce. </w:t>
            </w:r>
          </w:p>
          <w:p w14:paraId="3DED3E6F" w14:textId="77777777" w:rsidR="003E5E83" w:rsidRPr="00BB2A59" w:rsidRDefault="003E5E83" w:rsidP="003E5E83">
            <w:pPr>
              <w:pStyle w:val="Tekstpodstawowy"/>
              <w:rPr>
                <w:rFonts w:ascii="Arial Narrow" w:hAnsi="Arial Narrow"/>
                <w:sz w:val="22"/>
                <w:szCs w:val="22"/>
              </w:rPr>
            </w:pPr>
            <w:r w:rsidRPr="00BB2A59">
              <w:rPr>
                <w:rFonts w:ascii="Arial Narrow" w:hAnsi="Arial Narrow"/>
                <w:sz w:val="22"/>
                <w:szCs w:val="22"/>
              </w:rPr>
              <w:t>- Czyszczenie obudowy i ekranu.</w:t>
            </w:r>
          </w:p>
          <w:p w14:paraId="51810CBA" w14:textId="77777777" w:rsidR="003E5E83" w:rsidRPr="00BB2A59" w:rsidRDefault="003E5E83" w:rsidP="003E5E83">
            <w:pPr>
              <w:pStyle w:val="Tekstpodstawowy"/>
              <w:rPr>
                <w:rFonts w:ascii="Arial Narrow" w:hAnsi="Arial Narrow"/>
                <w:sz w:val="22"/>
                <w:szCs w:val="22"/>
              </w:rPr>
            </w:pPr>
            <w:r w:rsidRPr="00BB2A59">
              <w:rPr>
                <w:rFonts w:ascii="Arial Narrow" w:hAnsi="Arial Narrow"/>
                <w:sz w:val="22"/>
                <w:szCs w:val="22"/>
              </w:rPr>
              <w:t>- Aktualizacja oprogramowania w przypadku pojawienia się nowej wersji</w:t>
            </w:r>
          </w:p>
          <w:p w14:paraId="5ED224B1" w14:textId="77777777" w:rsidR="003E5E83" w:rsidRPr="00BB2A59" w:rsidRDefault="003E5E83" w:rsidP="003E5E83">
            <w:pPr>
              <w:pStyle w:val="Tekstpodstawowy"/>
              <w:rPr>
                <w:rFonts w:ascii="Arial Narrow" w:hAnsi="Arial Narrow"/>
                <w:sz w:val="22"/>
                <w:szCs w:val="22"/>
              </w:rPr>
            </w:pPr>
            <w:r w:rsidRPr="00BB2A59">
              <w:rPr>
                <w:rFonts w:ascii="Arial Narrow" w:hAnsi="Arial Narrow"/>
                <w:sz w:val="22"/>
                <w:szCs w:val="22"/>
              </w:rPr>
              <w:lastRenderedPageBreak/>
              <w:t xml:space="preserve">2. Części zamienne i komponenty specjalne: </w:t>
            </w:r>
          </w:p>
          <w:p w14:paraId="3ED6946F" w14:textId="77777777" w:rsidR="003E5E83" w:rsidRPr="00BB2A59" w:rsidRDefault="003E5E83" w:rsidP="003E5E83">
            <w:pPr>
              <w:pStyle w:val="Tekstpodstawowy"/>
              <w:rPr>
                <w:rFonts w:ascii="Arial Narrow" w:hAnsi="Arial Narrow"/>
                <w:sz w:val="22"/>
                <w:szCs w:val="22"/>
              </w:rPr>
            </w:pPr>
            <w:r w:rsidRPr="00BB2A59">
              <w:rPr>
                <w:rFonts w:ascii="Arial Narrow" w:hAnsi="Arial Narrow"/>
                <w:sz w:val="22"/>
                <w:szCs w:val="22"/>
              </w:rPr>
              <w:t>- Wymiana filtra powietrza.</w:t>
            </w:r>
          </w:p>
          <w:p w14:paraId="49094303" w14:textId="77777777" w:rsidR="003E5E83" w:rsidRPr="00BB2A59" w:rsidRDefault="003E5E83" w:rsidP="003E5E83">
            <w:pPr>
              <w:pStyle w:val="Tekstpodstawowy"/>
              <w:rPr>
                <w:rFonts w:ascii="Arial Narrow" w:hAnsi="Arial Narrow"/>
                <w:sz w:val="22"/>
                <w:szCs w:val="22"/>
              </w:rPr>
            </w:pPr>
            <w:r w:rsidRPr="00BB2A59">
              <w:rPr>
                <w:rFonts w:ascii="Arial Narrow" w:hAnsi="Arial Narrow"/>
                <w:sz w:val="22"/>
                <w:szCs w:val="22"/>
              </w:rPr>
              <w:t>- Wymiana strzykawki pompy odczynnikowej.</w:t>
            </w:r>
          </w:p>
          <w:p w14:paraId="035C9805" w14:textId="77777777" w:rsidR="003E5E83" w:rsidRPr="00BB2A59" w:rsidRDefault="003E5E83" w:rsidP="003E5E83">
            <w:pPr>
              <w:pStyle w:val="Tekstpodstawowy"/>
              <w:rPr>
                <w:rFonts w:ascii="Arial Narrow" w:hAnsi="Arial Narrow"/>
                <w:sz w:val="22"/>
                <w:szCs w:val="22"/>
              </w:rPr>
            </w:pPr>
            <w:r w:rsidRPr="00BB2A59">
              <w:rPr>
                <w:rFonts w:ascii="Arial Narrow" w:hAnsi="Arial Narrow"/>
                <w:sz w:val="22"/>
                <w:szCs w:val="22"/>
              </w:rPr>
              <w:t>- Wymiana części w przypadku konieczności, w pełnym okresie trwania Umowy.</w:t>
            </w:r>
          </w:p>
          <w:p w14:paraId="1240A7B3" w14:textId="77777777" w:rsidR="003E5E83" w:rsidRPr="00BB2A59" w:rsidRDefault="003E5E83" w:rsidP="003E5E83">
            <w:pPr>
              <w:pStyle w:val="Tekstpodstawowy"/>
              <w:rPr>
                <w:rFonts w:ascii="Arial Narrow" w:hAnsi="Arial Narrow"/>
                <w:sz w:val="22"/>
                <w:szCs w:val="22"/>
              </w:rPr>
            </w:pPr>
            <w:r w:rsidRPr="00BB2A59">
              <w:rPr>
                <w:rFonts w:ascii="Arial Narrow" w:hAnsi="Arial Narrow"/>
                <w:sz w:val="22"/>
                <w:szCs w:val="22"/>
              </w:rPr>
              <w:t>3. Obsługa serwisowa:</w:t>
            </w:r>
          </w:p>
          <w:p w14:paraId="556E3420" w14:textId="77777777" w:rsidR="003E5E83" w:rsidRPr="00BB2A59" w:rsidRDefault="003E5E83" w:rsidP="003E5E83">
            <w:pPr>
              <w:pStyle w:val="Tekstpodstawowy"/>
              <w:rPr>
                <w:rFonts w:ascii="Arial Narrow" w:hAnsi="Arial Narrow"/>
                <w:sz w:val="22"/>
                <w:szCs w:val="22"/>
              </w:rPr>
            </w:pPr>
            <w:r w:rsidRPr="00BB2A59">
              <w:rPr>
                <w:rFonts w:ascii="Arial Narrow" w:hAnsi="Arial Narrow"/>
                <w:sz w:val="22"/>
                <w:szCs w:val="22"/>
              </w:rPr>
              <w:t xml:space="preserve">- Umowa zapewnia możliwość dokonywania zgłoszeń 24h na dobę, 7 dni w tygodniu. </w:t>
            </w:r>
          </w:p>
          <w:p w14:paraId="7FD28F01" w14:textId="77777777" w:rsidR="003E5E83" w:rsidRPr="00BB2A59" w:rsidRDefault="003E5E83" w:rsidP="003E5E83">
            <w:pPr>
              <w:pStyle w:val="Tekstpodstawowy"/>
              <w:rPr>
                <w:rFonts w:ascii="Arial Narrow" w:hAnsi="Arial Narrow"/>
                <w:sz w:val="22"/>
                <w:szCs w:val="22"/>
              </w:rPr>
            </w:pPr>
            <w:r w:rsidRPr="00BB2A59">
              <w:rPr>
                <w:rFonts w:ascii="Arial Narrow" w:hAnsi="Arial Narrow"/>
                <w:sz w:val="22"/>
                <w:szCs w:val="22"/>
              </w:rPr>
              <w:t>4. Naprawy:</w:t>
            </w:r>
          </w:p>
          <w:p w14:paraId="4BC52255" w14:textId="77777777" w:rsidR="003E5E83" w:rsidRPr="00BB2A59" w:rsidRDefault="003E5E83" w:rsidP="003E5E83">
            <w:pPr>
              <w:pStyle w:val="Tekstpodstawowy"/>
              <w:rPr>
                <w:rFonts w:ascii="Arial Narrow" w:hAnsi="Arial Narrow"/>
                <w:sz w:val="22"/>
                <w:szCs w:val="22"/>
              </w:rPr>
            </w:pPr>
            <w:r w:rsidRPr="00BB2A59">
              <w:rPr>
                <w:rFonts w:ascii="Arial Narrow" w:hAnsi="Arial Narrow"/>
                <w:sz w:val="22"/>
                <w:szCs w:val="22"/>
              </w:rPr>
              <w:t>- Interwencje na wezwanie - praca w miejscu lokalizacji aparatury wraz z dojazdem inżyniera.</w:t>
            </w:r>
          </w:p>
          <w:p w14:paraId="64C2F237" w14:textId="77777777" w:rsidR="003E5E83" w:rsidRPr="00BB2A59" w:rsidRDefault="003E5E83" w:rsidP="003E5E83">
            <w:pPr>
              <w:pStyle w:val="Tekstpodstawowy"/>
              <w:rPr>
                <w:rFonts w:ascii="Arial Narrow" w:hAnsi="Arial Narrow"/>
                <w:sz w:val="22"/>
                <w:szCs w:val="22"/>
              </w:rPr>
            </w:pPr>
            <w:r w:rsidRPr="00BB2A59">
              <w:rPr>
                <w:rFonts w:ascii="Arial Narrow" w:hAnsi="Arial Narrow"/>
                <w:sz w:val="22"/>
                <w:szCs w:val="22"/>
              </w:rPr>
              <w:t xml:space="preserve">- Diagnozowanie błędów, usuwanie usterek oraz likwidowanie szkód </w:t>
            </w:r>
          </w:p>
          <w:p w14:paraId="25D311EE" w14:textId="77777777" w:rsidR="003E5E83" w:rsidRPr="00BB2A59" w:rsidRDefault="003E5E83" w:rsidP="003E5E83">
            <w:pPr>
              <w:pStyle w:val="Tekstpodstawowy"/>
              <w:rPr>
                <w:rFonts w:ascii="Arial Narrow" w:hAnsi="Arial Narrow"/>
                <w:sz w:val="22"/>
                <w:szCs w:val="22"/>
              </w:rPr>
            </w:pPr>
            <w:r w:rsidRPr="00BB2A59">
              <w:rPr>
                <w:rFonts w:ascii="Arial Narrow" w:hAnsi="Arial Narrow"/>
                <w:sz w:val="22"/>
                <w:szCs w:val="22"/>
              </w:rPr>
              <w:t>- Kontrola urządzenia po przeprowadzonej naprawie.</w:t>
            </w:r>
          </w:p>
          <w:p w14:paraId="2D63AB28" w14:textId="77777777" w:rsidR="003E5E83" w:rsidRPr="00BB2A59" w:rsidRDefault="003E5E83" w:rsidP="003E5E83">
            <w:pPr>
              <w:pStyle w:val="Tekstpodstawowy"/>
              <w:rPr>
                <w:rFonts w:ascii="Arial Narrow" w:hAnsi="Arial Narrow"/>
                <w:sz w:val="22"/>
                <w:szCs w:val="22"/>
              </w:rPr>
            </w:pPr>
            <w:r w:rsidRPr="00BB2A59">
              <w:rPr>
                <w:rFonts w:ascii="Arial Narrow" w:hAnsi="Arial Narrow"/>
                <w:sz w:val="22"/>
                <w:szCs w:val="22"/>
              </w:rPr>
              <w:t>- Dokumentacja interwencji serwisowych.</w:t>
            </w:r>
          </w:p>
          <w:p w14:paraId="63A9F33F" w14:textId="77777777" w:rsidR="000D2698" w:rsidRPr="00BB2A59" w:rsidRDefault="000D2698" w:rsidP="000D2698">
            <w:pPr>
              <w:pStyle w:val="Tekstpodstawowy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BB2A59">
              <w:rPr>
                <w:rFonts w:ascii="Arial Narrow" w:hAnsi="Arial Narrow"/>
                <w:sz w:val="22"/>
                <w:szCs w:val="22"/>
                <w:u w:val="single"/>
              </w:rPr>
              <w:t>Zestawienie podstawowych czynności  dla przeglądu okresowego</w:t>
            </w:r>
          </w:p>
          <w:p w14:paraId="09E5B04D" w14:textId="77777777" w:rsidR="000D2698" w:rsidRPr="00BB2A59" w:rsidRDefault="000D2698" w:rsidP="000D2698">
            <w:pPr>
              <w:pStyle w:val="Tekstpodstawowy"/>
              <w:rPr>
                <w:rFonts w:ascii="Arial Narrow" w:hAnsi="Arial Narrow"/>
                <w:sz w:val="22"/>
                <w:szCs w:val="22"/>
              </w:rPr>
            </w:pPr>
            <w:r w:rsidRPr="00BB2A59">
              <w:rPr>
                <w:rFonts w:ascii="Arial Narrow" w:hAnsi="Arial Narrow"/>
                <w:sz w:val="22"/>
                <w:szCs w:val="22"/>
              </w:rPr>
              <w:t xml:space="preserve">1)  Przeglądy okresowe i konserwacje – 1 raz w roku </w:t>
            </w:r>
          </w:p>
          <w:p w14:paraId="4BA9297A" w14:textId="77777777" w:rsidR="000D2698" w:rsidRPr="00BB2A59" w:rsidRDefault="000D2698" w:rsidP="000D2698">
            <w:pPr>
              <w:pStyle w:val="Tekstpodstawowy"/>
              <w:rPr>
                <w:rFonts w:ascii="Arial Narrow" w:hAnsi="Arial Narrow"/>
                <w:sz w:val="22"/>
                <w:szCs w:val="22"/>
              </w:rPr>
            </w:pPr>
            <w:r w:rsidRPr="00BB2A59">
              <w:rPr>
                <w:rFonts w:ascii="Arial Narrow" w:hAnsi="Arial Narrow"/>
                <w:sz w:val="22"/>
                <w:szCs w:val="22"/>
              </w:rPr>
              <w:t>- Regularne przeglądy okresowe i konserwacje - interwały i zakres przeglądów według zaleceń producenta zawartych w dokumentacji sprzętu; terminy przeglądów - uzgodnione z ZAMAWIAJĄCYM.</w:t>
            </w:r>
          </w:p>
          <w:p w14:paraId="33A90D4E" w14:textId="77777777" w:rsidR="000D2698" w:rsidRPr="00BB2A59" w:rsidRDefault="000D2698" w:rsidP="000D2698">
            <w:pPr>
              <w:pStyle w:val="Tekstpodstawowy"/>
              <w:rPr>
                <w:rFonts w:ascii="Arial Narrow" w:hAnsi="Arial Narrow"/>
                <w:sz w:val="22"/>
                <w:szCs w:val="22"/>
              </w:rPr>
            </w:pPr>
            <w:r w:rsidRPr="00BB2A59">
              <w:rPr>
                <w:rFonts w:ascii="Arial Narrow" w:hAnsi="Arial Narrow"/>
                <w:sz w:val="22"/>
                <w:szCs w:val="22"/>
              </w:rPr>
              <w:t xml:space="preserve">- Sprawdzenie bezpieczeństwa mechanicznego i elektronicznego. </w:t>
            </w:r>
          </w:p>
          <w:p w14:paraId="777036F5" w14:textId="77777777" w:rsidR="000D2698" w:rsidRPr="00BB2A59" w:rsidRDefault="000D2698" w:rsidP="000D2698">
            <w:pPr>
              <w:pStyle w:val="Tekstpodstawowy"/>
              <w:rPr>
                <w:rFonts w:ascii="Arial Narrow" w:hAnsi="Arial Narrow"/>
                <w:sz w:val="22"/>
                <w:szCs w:val="22"/>
              </w:rPr>
            </w:pPr>
            <w:r w:rsidRPr="00BB2A59">
              <w:rPr>
                <w:rFonts w:ascii="Arial Narrow" w:hAnsi="Arial Narrow"/>
                <w:sz w:val="22"/>
                <w:szCs w:val="22"/>
              </w:rPr>
              <w:t xml:space="preserve">- Kontrola występowania usterek oraz zużytych części. </w:t>
            </w:r>
          </w:p>
          <w:p w14:paraId="26F95C1A" w14:textId="77777777" w:rsidR="000D2698" w:rsidRPr="00BB2A59" w:rsidRDefault="000D2698" w:rsidP="000D2698">
            <w:pPr>
              <w:pStyle w:val="Tekstpodstawowy"/>
              <w:rPr>
                <w:rFonts w:ascii="Arial Narrow" w:hAnsi="Arial Narrow"/>
                <w:sz w:val="22"/>
                <w:szCs w:val="22"/>
              </w:rPr>
            </w:pPr>
            <w:r w:rsidRPr="00BB2A59">
              <w:rPr>
                <w:rFonts w:ascii="Arial Narrow" w:hAnsi="Arial Narrow"/>
                <w:sz w:val="22"/>
                <w:szCs w:val="22"/>
              </w:rPr>
              <w:t>- Sprawdzenie funkcjonowania urządzenia i jego gotowości do pracy.</w:t>
            </w:r>
          </w:p>
          <w:p w14:paraId="474F181A" w14:textId="77777777" w:rsidR="000D2698" w:rsidRPr="00BB2A59" w:rsidRDefault="000D2698" w:rsidP="000D2698">
            <w:pPr>
              <w:pStyle w:val="Tekstpodstawowy"/>
              <w:rPr>
                <w:rFonts w:ascii="Arial Narrow" w:hAnsi="Arial Narrow"/>
                <w:sz w:val="22"/>
                <w:szCs w:val="22"/>
              </w:rPr>
            </w:pPr>
            <w:r w:rsidRPr="00BB2A59">
              <w:rPr>
                <w:rFonts w:ascii="Arial Narrow" w:hAnsi="Arial Narrow"/>
                <w:sz w:val="22"/>
                <w:szCs w:val="22"/>
              </w:rPr>
              <w:t>2)  Zapisy Umowy wymagane ze względu na rodzaj zamówienia.</w:t>
            </w:r>
          </w:p>
          <w:p w14:paraId="405C824D" w14:textId="77777777" w:rsidR="000D2698" w:rsidRPr="00BB2A59" w:rsidRDefault="000D2698" w:rsidP="000D2698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B2A59">
              <w:rPr>
                <w:rFonts w:ascii="Arial Narrow" w:hAnsi="Arial Narrow"/>
                <w:bCs/>
                <w:sz w:val="22"/>
                <w:szCs w:val="22"/>
              </w:rPr>
              <w:t>- Wykonawca realizuje usługi przeglądów według wcześniej ustalonych terminów według zaleceń producenta oraz tak, aby dostosować serwis do pracy szpitala.</w:t>
            </w:r>
          </w:p>
          <w:p w14:paraId="37FF8A2E" w14:textId="77777777" w:rsidR="000D2698" w:rsidRPr="00BB2A59" w:rsidRDefault="000D2698" w:rsidP="000D2698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B2A59">
              <w:rPr>
                <w:rFonts w:ascii="Arial Narrow" w:hAnsi="Arial Narrow"/>
                <w:bCs/>
                <w:sz w:val="22"/>
                <w:szCs w:val="22"/>
              </w:rPr>
              <w:t>- Zamawiający każdorazowo prześle zlecenie na wykonanie przeglądu technicznego.</w:t>
            </w:r>
          </w:p>
          <w:p w14:paraId="6164E81E" w14:textId="77777777" w:rsidR="000D2698" w:rsidRPr="00BB2A59" w:rsidRDefault="000D2698" w:rsidP="000D2698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B2A59">
              <w:rPr>
                <w:rFonts w:ascii="Arial Narrow" w:hAnsi="Arial Narrow"/>
                <w:bCs/>
                <w:sz w:val="22"/>
                <w:szCs w:val="22"/>
              </w:rPr>
              <w:t>- Wykonawca zobowiązuje się przekazać raport serwisowy bezpośrednio po wykonaniu przeglądu technicznego</w:t>
            </w:r>
          </w:p>
          <w:p w14:paraId="7729A5D4" w14:textId="77777777" w:rsidR="000D2698" w:rsidRPr="00BB2A59" w:rsidRDefault="000D2698" w:rsidP="000D2698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B2A59">
              <w:rPr>
                <w:rFonts w:ascii="Arial Narrow" w:hAnsi="Arial Narrow"/>
                <w:bCs/>
                <w:sz w:val="22"/>
                <w:szCs w:val="22"/>
              </w:rPr>
              <w:t xml:space="preserve">- W przypadku konieczności wymiany elementów zużywalnych Wykonawca zobowiązuje się wymienić je podczas wykonania przeglądu po pisemnym zaakceptowaniu wyceny części przez Zamawiającego, na które będzie wystawiona osobna faktura. </w:t>
            </w:r>
          </w:p>
          <w:p w14:paraId="13CBBB8A" w14:textId="77777777" w:rsidR="000D2698" w:rsidRPr="00BB2A59" w:rsidRDefault="000D2698" w:rsidP="000D2698">
            <w:pPr>
              <w:tabs>
                <w:tab w:val="left" w:pos="390"/>
                <w:tab w:val="left" w:pos="8789"/>
              </w:tabs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B2A59">
              <w:rPr>
                <w:rFonts w:ascii="Arial Narrow" w:hAnsi="Arial Narrow"/>
                <w:bCs/>
                <w:sz w:val="22"/>
                <w:szCs w:val="22"/>
              </w:rPr>
              <w:t>- Zamawiający zastrzega sobie prawo do wyłączenia sprzętu z obsługi serwisowej w przypadku wybrakowania i wcześniejszego zakończenia umowy</w:t>
            </w:r>
          </w:p>
          <w:p w14:paraId="09E66AFD" w14:textId="77777777" w:rsidR="000D2698" w:rsidRPr="00BB2A59" w:rsidRDefault="000D2698" w:rsidP="000D2698">
            <w:pPr>
              <w:tabs>
                <w:tab w:val="left" w:pos="8647"/>
              </w:tabs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B2A59">
              <w:rPr>
                <w:rFonts w:ascii="Arial Narrow" w:hAnsi="Arial Narrow"/>
                <w:bCs/>
                <w:sz w:val="22"/>
                <w:szCs w:val="22"/>
              </w:rPr>
              <w:t xml:space="preserve">- W przypadku stwierdzenia, iż urządzenie musi być wyłączone z eksploatacji, w sposób trwały (nie podlega naprawie), Wykonawca zobowiązany jest wystawić </w:t>
            </w:r>
            <w:r w:rsidRPr="00BB2A59">
              <w:rPr>
                <w:rFonts w:ascii="Arial Narrow" w:hAnsi="Arial Narrow"/>
                <w:bCs/>
                <w:sz w:val="22"/>
                <w:szCs w:val="22"/>
                <w:u w:val="single"/>
              </w:rPr>
              <w:t>orzeczenie techniczne</w:t>
            </w:r>
            <w:r w:rsidRPr="00BB2A59">
              <w:rPr>
                <w:rFonts w:ascii="Arial Narrow" w:hAnsi="Arial Narrow"/>
                <w:bCs/>
                <w:sz w:val="22"/>
                <w:szCs w:val="22"/>
              </w:rPr>
              <w:t xml:space="preserve"> stanowiące dla Zamawiającego podstawę do kasacji środka trwałego.</w:t>
            </w:r>
          </w:p>
          <w:p w14:paraId="67A314D2" w14:textId="77777777" w:rsidR="000D2698" w:rsidRPr="00BB2A59" w:rsidRDefault="000D2698" w:rsidP="000D2698">
            <w:pPr>
              <w:tabs>
                <w:tab w:val="left" w:pos="8647"/>
              </w:tabs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B2A59">
              <w:rPr>
                <w:rFonts w:ascii="Arial Narrow" w:hAnsi="Arial Narrow"/>
                <w:bCs/>
                <w:sz w:val="22"/>
                <w:szCs w:val="22"/>
              </w:rPr>
              <w:t xml:space="preserve">- koszt przeglądu rozliczany będzie na podstawie wykonanej usługi i w zależności od zużytych części zamiennych </w:t>
            </w:r>
          </w:p>
          <w:p w14:paraId="1D6B247F" w14:textId="2BA8B05F" w:rsidR="003E5E83" w:rsidRPr="00BB2A59" w:rsidRDefault="000D2698" w:rsidP="00BB2A59">
            <w:pPr>
              <w:tabs>
                <w:tab w:val="left" w:pos="8647"/>
              </w:tabs>
              <w:spacing w:line="360" w:lineRule="auto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BB2A59">
              <w:rPr>
                <w:rFonts w:ascii="Arial Narrow" w:hAnsi="Arial Narrow"/>
                <w:bCs/>
                <w:sz w:val="22"/>
                <w:szCs w:val="22"/>
              </w:rPr>
              <w:t xml:space="preserve">- Wykonawca podpisze z Zamawiającym Umowę o powierzenie danych osobowych. </w:t>
            </w:r>
          </w:p>
        </w:tc>
      </w:tr>
    </w:tbl>
    <w:p w14:paraId="3C4872E1" w14:textId="77777777" w:rsidR="003E5E83" w:rsidRPr="00BB2A59" w:rsidRDefault="003E5E83" w:rsidP="003E5E83">
      <w:pPr>
        <w:tabs>
          <w:tab w:val="left" w:pos="8647"/>
        </w:tabs>
        <w:spacing w:line="360" w:lineRule="auto"/>
        <w:rPr>
          <w:rFonts w:ascii="Arial Narrow" w:hAnsi="Arial Narrow"/>
          <w:b/>
          <w:bCs/>
          <w:sz w:val="22"/>
          <w:szCs w:val="22"/>
        </w:rPr>
      </w:pPr>
    </w:p>
    <w:p w14:paraId="426BE327" w14:textId="77777777" w:rsidR="009E0BE5" w:rsidRPr="00BB2A59" w:rsidRDefault="009E0BE5">
      <w:pPr>
        <w:rPr>
          <w:sz w:val="22"/>
          <w:szCs w:val="22"/>
        </w:rPr>
      </w:pPr>
    </w:p>
    <w:sectPr w:rsidR="009E0BE5" w:rsidRPr="00BB2A59" w:rsidSect="00BB2A59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EA157B"/>
    <w:multiLevelType w:val="hybridMultilevel"/>
    <w:tmpl w:val="9D0EB3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D42BAA"/>
    <w:multiLevelType w:val="hybridMultilevel"/>
    <w:tmpl w:val="95AEB4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69459787">
    <w:abstractNumId w:val="1"/>
  </w:num>
  <w:num w:numId="2" w16cid:durableId="17917804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5E83"/>
    <w:rsid w:val="000A7CD7"/>
    <w:rsid w:val="000B2A11"/>
    <w:rsid w:val="000D2698"/>
    <w:rsid w:val="001A086D"/>
    <w:rsid w:val="00233506"/>
    <w:rsid w:val="002F0947"/>
    <w:rsid w:val="00336B87"/>
    <w:rsid w:val="003E5E83"/>
    <w:rsid w:val="003F2F4D"/>
    <w:rsid w:val="0042476E"/>
    <w:rsid w:val="007256D4"/>
    <w:rsid w:val="00964499"/>
    <w:rsid w:val="009E0BE5"/>
    <w:rsid w:val="00AC171B"/>
    <w:rsid w:val="00B97995"/>
    <w:rsid w:val="00BB2A59"/>
    <w:rsid w:val="00CF24E9"/>
    <w:rsid w:val="00F1005B"/>
    <w:rsid w:val="00F22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2A364"/>
  <w15:docId w15:val="{0253A1E6-3FB9-4C7E-8A67-FE596C903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5E8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E5E8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kstpodstawowy">
    <w:name w:val="Body Text"/>
    <w:basedOn w:val="Normalny"/>
    <w:link w:val="TekstpodstawowyZnak"/>
    <w:rsid w:val="003E5E83"/>
    <w:pPr>
      <w:spacing w:after="120"/>
    </w:pPr>
    <w:rPr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3E5E8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2422</Words>
  <Characters>14537</Characters>
  <Application>Microsoft Office Word</Application>
  <DocSecurity>0</DocSecurity>
  <Lines>121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Inspektor Monika</dc:creator>
  <cp:lastModifiedBy>10 wsk</cp:lastModifiedBy>
  <cp:revision>2</cp:revision>
  <dcterms:created xsi:type="dcterms:W3CDTF">2024-12-10T09:12:00Z</dcterms:created>
  <dcterms:modified xsi:type="dcterms:W3CDTF">2024-12-10T09:12:00Z</dcterms:modified>
</cp:coreProperties>
</file>