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2A010C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A010C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A010C">
        <w:rPr>
          <w:rFonts w:ascii="Arial" w:hAnsi="Arial" w:cs="Arial"/>
          <w:sz w:val="24"/>
          <w:szCs w:val="24"/>
        </w:rPr>
        <w:t>2024-08-06</w:t>
      </w:r>
    </w:p>
    <w:p w:rsidR="00035DEC" w:rsidRPr="00AD45A9" w:rsidRDefault="002A010C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010C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2A010C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2A010C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A010C">
        <w:rPr>
          <w:rFonts w:ascii="Arial" w:hAnsi="Arial" w:cs="Arial"/>
          <w:sz w:val="24"/>
          <w:szCs w:val="24"/>
        </w:rPr>
        <w:t>521</w:t>
      </w:r>
    </w:p>
    <w:p w:rsidR="00035DEC" w:rsidRPr="00AD45A9" w:rsidRDefault="002A010C" w:rsidP="00035DEC">
      <w:pPr>
        <w:rPr>
          <w:rFonts w:ascii="Arial" w:hAnsi="Arial" w:cs="Arial"/>
          <w:sz w:val="24"/>
          <w:szCs w:val="24"/>
        </w:rPr>
      </w:pPr>
      <w:r w:rsidRPr="002A010C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A010C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2A010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10C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010C" w:rsidRPr="004E4B64" w:rsidTr="00B30E66">
        <w:tc>
          <w:tcPr>
            <w:tcW w:w="2269" w:type="dxa"/>
            <w:shd w:val="clear" w:color="auto" w:fill="auto"/>
          </w:tcPr>
          <w:p w:rsidR="002A010C" w:rsidRPr="004E4B64" w:rsidRDefault="002A010C" w:rsidP="00B30E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010C" w:rsidRPr="004E4B64" w:rsidRDefault="002A010C" w:rsidP="00B30E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010C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A010C" w:rsidRPr="002A010C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A010C" w:rsidRPr="002A010C">
        <w:rPr>
          <w:rFonts w:ascii="Arial" w:hAnsi="Arial" w:cs="Arial"/>
          <w:sz w:val="24"/>
          <w:szCs w:val="24"/>
        </w:rPr>
        <w:t>(</w:t>
      </w:r>
      <w:proofErr w:type="spellStart"/>
      <w:r w:rsidR="002A010C" w:rsidRPr="002A010C">
        <w:rPr>
          <w:rFonts w:ascii="Arial" w:hAnsi="Arial" w:cs="Arial"/>
          <w:sz w:val="24"/>
          <w:szCs w:val="24"/>
        </w:rPr>
        <w:t>t.j</w:t>
      </w:r>
      <w:proofErr w:type="spellEnd"/>
      <w:r w:rsidR="002A010C" w:rsidRPr="002A010C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8F0DF2" w:rsidRDefault="008F0DF2" w:rsidP="008F0DF2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384">
        <w:rPr>
          <w:rFonts w:ascii="Arial" w:hAnsi="Arial" w:cs="Arial"/>
          <w:b/>
          <w:bCs/>
          <w:sz w:val="24"/>
          <w:szCs w:val="24"/>
          <w:lang w:eastAsia="ar-SA"/>
        </w:rPr>
        <w:t>Dotyczy:</w:t>
      </w:r>
      <w:r>
        <w:rPr>
          <w:rFonts w:ascii="Arial" w:hAnsi="Arial" w:cs="Arial"/>
          <w:b/>
          <w:bCs/>
          <w:sz w:val="24"/>
          <w:szCs w:val="24"/>
          <w:lang w:eastAsia="ar-SA"/>
        </w:rPr>
        <w:t xml:space="preserve"> zadanie nr 4</w:t>
      </w:r>
      <w:r>
        <w:rPr>
          <w:rFonts w:ascii="Arial" w:hAnsi="Arial" w:cs="Arial"/>
          <w:b/>
          <w:bCs/>
          <w:sz w:val="24"/>
          <w:szCs w:val="24"/>
        </w:rPr>
        <w:t xml:space="preserve"> „Powstanie nowej przestrzeni wykorzystywanej do celów społecznych poprzez rozbudowę istniejącej remizy przy OSP Czermna”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A010C" w:rsidRPr="009003D1" w:rsidTr="00B30E66">
        <w:tc>
          <w:tcPr>
            <w:tcW w:w="9356" w:type="dxa"/>
            <w:shd w:val="clear" w:color="auto" w:fill="auto"/>
          </w:tcPr>
          <w:p w:rsidR="002A010C" w:rsidRPr="00035DEC" w:rsidRDefault="002A010C" w:rsidP="008F0DF2">
            <w:pPr>
              <w:spacing w:before="180" w:after="18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A010C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:rsidR="002A010C" w:rsidRPr="002A010C" w:rsidRDefault="002A010C" w:rsidP="008F0DF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10C">
              <w:rPr>
                <w:rFonts w:ascii="Arial" w:hAnsi="Arial" w:cs="Arial"/>
                <w:sz w:val="24"/>
                <w:szCs w:val="24"/>
              </w:rPr>
              <w:t>Proszę o podanie więcej informacji na temat stolarki okienno-drzwiowej (z jakiego materiału ma być stolarka, kolor, sposób otwierania bram garażowych itp.)</w:t>
            </w:r>
          </w:p>
          <w:p w:rsidR="002A010C" w:rsidRPr="002A010C" w:rsidRDefault="002A010C" w:rsidP="008F0DF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10C">
              <w:rPr>
                <w:rFonts w:ascii="Arial" w:hAnsi="Arial" w:cs="Arial"/>
                <w:sz w:val="24"/>
                <w:szCs w:val="24"/>
              </w:rPr>
              <w:t>W pozycjach przedmiarowych nr 34, 35, 41, brak ilości zbrojenia, proszę o uzupełnienie przedmiaru</w:t>
            </w:r>
          </w:p>
          <w:p w:rsidR="002A010C" w:rsidRPr="002A010C" w:rsidRDefault="002A010C" w:rsidP="008F0DF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10C">
              <w:rPr>
                <w:rFonts w:ascii="Arial" w:hAnsi="Arial" w:cs="Arial"/>
                <w:sz w:val="24"/>
                <w:szCs w:val="24"/>
              </w:rPr>
              <w:lastRenderedPageBreak/>
              <w:t>W pozycji 97 przedmiaru za mała ilość dybli do przymocowania styropianu, proszę o uzupełnienie przedmiaru.</w:t>
            </w:r>
          </w:p>
          <w:p w:rsidR="002A010C" w:rsidRPr="002A010C" w:rsidRDefault="002A010C" w:rsidP="008F0DF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10C">
              <w:rPr>
                <w:rFonts w:ascii="Arial" w:hAnsi="Arial" w:cs="Arial"/>
                <w:sz w:val="24"/>
                <w:szCs w:val="24"/>
              </w:rPr>
              <w:t>W pozycji 102 przedmiaru jest do wykonania 12,39 m2 tynku na ścianach, proszę o uzupełnienie przedmiaru.</w:t>
            </w:r>
          </w:p>
          <w:p w:rsidR="002A010C" w:rsidRPr="00035DEC" w:rsidRDefault="002A010C" w:rsidP="008F0DF2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010C">
              <w:rPr>
                <w:rFonts w:ascii="Arial" w:hAnsi="Arial" w:cs="Arial"/>
                <w:sz w:val="24"/>
                <w:szCs w:val="24"/>
              </w:rPr>
              <w:t>Jaka wielkość oraz z jakiego materiału mają mieć litery napisu na elewacji?</w:t>
            </w:r>
          </w:p>
          <w:p w:rsidR="002A010C" w:rsidRDefault="002A010C" w:rsidP="008F0DF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8F0DF2" w:rsidRPr="008F0DF2" w:rsidRDefault="008F0DF2" w:rsidP="008F0DF2">
            <w:pPr>
              <w:numPr>
                <w:ilvl w:val="0"/>
                <w:numId w:val="10"/>
              </w:numPr>
              <w:spacing w:after="40" w:line="276" w:lineRule="auto"/>
              <w:ind w:left="1452" w:right="-72" w:hanging="1062"/>
              <w:rPr>
                <w:rFonts w:ascii="Arial" w:hAnsi="Arial" w:cs="Arial"/>
                <w:bCs/>
                <w:sz w:val="24"/>
                <w:szCs w:val="24"/>
              </w:rPr>
            </w:pPr>
            <w:r w:rsidRPr="008F0DF2">
              <w:rPr>
                <w:rFonts w:ascii="Arial" w:hAnsi="Arial" w:cs="Arial"/>
                <w:bCs/>
                <w:sz w:val="24"/>
                <w:szCs w:val="24"/>
              </w:rPr>
              <w:t xml:space="preserve">Stolarka wykonana z profili PVC wzmocnionych kształtkami stalowymi. Stolarka powinna być w technologii trój szybowej. W żądnym z okien nie wymaga się stosowania szkleń tzw. bezpiecznych. Przedmiotowa stolarka okienna winna posiadać certyfikaty i atesty </w:t>
            </w:r>
            <w:proofErr w:type="spellStart"/>
            <w:r w:rsidRPr="008F0DF2">
              <w:rPr>
                <w:rFonts w:ascii="Arial" w:hAnsi="Arial" w:cs="Arial"/>
                <w:bCs/>
                <w:sz w:val="24"/>
                <w:szCs w:val="24"/>
              </w:rPr>
              <w:t>dopuszczeniowe</w:t>
            </w:r>
            <w:proofErr w:type="spellEnd"/>
            <w:r w:rsidRPr="008F0DF2">
              <w:rPr>
                <w:rFonts w:ascii="Arial" w:hAnsi="Arial" w:cs="Arial"/>
                <w:bCs/>
                <w:sz w:val="24"/>
                <w:szCs w:val="24"/>
              </w:rPr>
              <w:t xml:space="preserve"> do stosowania w budownictwie, zgodnie z obowiązującymi przepisami w tym zakresie.</w:t>
            </w:r>
          </w:p>
        </w:tc>
      </w:tr>
    </w:tbl>
    <w:p w:rsidR="00BE7BFD" w:rsidRPr="003912A2" w:rsidRDefault="008F0DF2" w:rsidP="003912A2">
      <w:pPr>
        <w:numPr>
          <w:ilvl w:val="0"/>
          <w:numId w:val="10"/>
        </w:numPr>
        <w:spacing w:before="120" w:after="120"/>
        <w:ind w:left="1418" w:hanging="1028"/>
        <w:jc w:val="both"/>
        <w:rPr>
          <w:rFonts w:ascii="Arial" w:hAnsi="Arial" w:cs="Arial"/>
          <w:sz w:val="22"/>
          <w:szCs w:val="22"/>
        </w:rPr>
      </w:pPr>
      <w:r w:rsidRPr="003912A2">
        <w:rPr>
          <w:rFonts w:ascii="Arial" w:hAnsi="Arial" w:cs="Arial"/>
          <w:sz w:val="22"/>
          <w:szCs w:val="22"/>
        </w:rPr>
        <w:lastRenderedPageBreak/>
        <w:t xml:space="preserve">Podstawę wyceny stanowi projekt budowlany i </w:t>
      </w:r>
      <w:r w:rsidR="003912A2" w:rsidRPr="003912A2">
        <w:rPr>
          <w:rFonts w:ascii="Arial" w:hAnsi="Arial" w:cs="Arial"/>
          <w:sz w:val="22"/>
          <w:szCs w:val="22"/>
        </w:rPr>
        <w:t xml:space="preserve">ofertę należy sporządzić w oparciu o projekt, </w:t>
      </w:r>
      <w:r w:rsidRPr="003912A2">
        <w:rPr>
          <w:rFonts w:ascii="Arial" w:hAnsi="Arial" w:cs="Arial"/>
          <w:sz w:val="22"/>
          <w:szCs w:val="22"/>
        </w:rPr>
        <w:t xml:space="preserve">przedmiar robót jest dokumentem pomocniczym. </w:t>
      </w:r>
    </w:p>
    <w:p w:rsidR="003912A2" w:rsidRPr="003912A2" w:rsidRDefault="003912A2" w:rsidP="003912A2">
      <w:pPr>
        <w:numPr>
          <w:ilvl w:val="0"/>
          <w:numId w:val="10"/>
        </w:numPr>
        <w:spacing w:before="120" w:after="120"/>
        <w:ind w:left="1418" w:hanging="1028"/>
        <w:jc w:val="both"/>
        <w:rPr>
          <w:rFonts w:ascii="Arial" w:hAnsi="Arial" w:cs="Arial"/>
          <w:sz w:val="22"/>
          <w:szCs w:val="22"/>
        </w:rPr>
      </w:pPr>
      <w:r w:rsidRPr="003912A2">
        <w:rPr>
          <w:rFonts w:ascii="Arial" w:hAnsi="Arial" w:cs="Arial"/>
          <w:sz w:val="22"/>
          <w:szCs w:val="22"/>
        </w:rPr>
        <w:t xml:space="preserve">Podstawę wyceny stanowi projekt budowlany i ofertę należy sporządzić w oparciu o projekt, przedmiar robót jest dokumentem pomocniczym. </w:t>
      </w:r>
    </w:p>
    <w:p w:rsidR="003912A2" w:rsidRPr="003912A2" w:rsidRDefault="003912A2" w:rsidP="003912A2">
      <w:pPr>
        <w:numPr>
          <w:ilvl w:val="0"/>
          <w:numId w:val="10"/>
        </w:numPr>
        <w:spacing w:before="120" w:after="120"/>
        <w:ind w:left="1418" w:hanging="1028"/>
        <w:jc w:val="both"/>
        <w:rPr>
          <w:rFonts w:ascii="Arial" w:hAnsi="Arial" w:cs="Arial"/>
          <w:sz w:val="22"/>
          <w:szCs w:val="22"/>
        </w:rPr>
      </w:pPr>
      <w:r w:rsidRPr="003912A2">
        <w:rPr>
          <w:rFonts w:ascii="Arial" w:hAnsi="Arial" w:cs="Arial"/>
          <w:sz w:val="22"/>
          <w:szCs w:val="22"/>
        </w:rPr>
        <w:t xml:space="preserve">Podstawę wyceny stanowi projekt budowlany i ofertę należy sporządzić w oparciu o projekt, przedmiar robót jest dokumentem pomocniczym. </w:t>
      </w:r>
    </w:p>
    <w:p w:rsidR="003912A2" w:rsidRPr="003912A2" w:rsidRDefault="003912A2" w:rsidP="003912A2">
      <w:pPr>
        <w:pStyle w:val="NormalnyWeb"/>
        <w:numPr>
          <w:ilvl w:val="0"/>
          <w:numId w:val="10"/>
        </w:numPr>
        <w:spacing w:after="0" w:line="360" w:lineRule="auto"/>
        <w:ind w:left="1418" w:hanging="1028"/>
        <w:rPr>
          <w:rFonts w:ascii="Arial" w:hAnsi="Arial" w:cs="Arial"/>
        </w:rPr>
      </w:pPr>
      <w:r>
        <w:rPr>
          <w:rFonts w:ascii="Arial" w:hAnsi="Arial" w:cs="Arial"/>
        </w:rPr>
        <w:t>Napis na elewacji  wykonać na</w:t>
      </w:r>
      <w:r w:rsidRPr="003912A2">
        <w:rPr>
          <w:rFonts w:ascii="Arial" w:hAnsi="Arial" w:cs="Arial"/>
        </w:rPr>
        <w:t xml:space="preserve">leży z liter przestrzennych z tworzywa sztucznego, podświetlonych w technologii LED na kolor czerwony. Litery "OSP" </w:t>
      </w:r>
      <w:r>
        <w:rPr>
          <w:rFonts w:ascii="Arial" w:hAnsi="Arial" w:cs="Arial"/>
        </w:rPr>
        <w:t>– wysokość 80 cm, litery "Cz</w:t>
      </w:r>
      <w:r w:rsidRPr="003912A2">
        <w:rPr>
          <w:rFonts w:ascii="Arial" w:hAnsi="Arial" w:cs="Arial"/>
        </w:rPr>
        <w:t xml:space="preserve">ermna" – wysokość 50 </w:t>
      </w:r>
      <w:proofErr w:type="spellStart"/>
      <w:r w:rsidRPr="003912A2">
        <w:rPr>
          <w:rFonts w:ascii="Arial" w:hAnsi="Arial" w:cs="Arial"/>
        </w:rPr>
        <w:t>cm</w:t>
      </w:r>
      <w:proofErr w:type="spellEnd"/>
      <w:r w:rsidRPr="003912A2">
        <w:rPr>
          <w:rFonts w:ascii="Arial" w:hAnsi="Arial" w:cs="Arial"/>
        </w:rPr>
        <w:t xml:space="preserve">. Głębokość liter – 10 </w:t>
      </w:r>
      <w:proofErr w:type="spellStart"/>
      <w:r w:rsidRPr="003912A2">
        <w:rPr>
          <w:rFonts w:ascii="Arial" w:hAnsi="Arial" w:cs="Arial"/>
        </w:rPr>
        <w:t>cm</w:t>
      </w:r>
      <w:proofErr w:type="spellEnd"/>
      <w:r w:rsidRPr="003912A2">
        <w:rPr>
          <w:rFonts w:ascii="Arial" w:hAnsi="Arial" w:cs="Arial"/>
        </w:rPr>
        <w:t>.</w:t>
      </w:r>
    </w:p>
    <w:p w:rsidR="003912A2" w:rsidRPr="009003D1" w:rsidRDefault="003912A2" w:rsidP="003912A2">
      <w:pPr>
        <w:ind w:left="1418"/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D30" w:rsidRDefault="00A56D30">
      <w:r>
        <w:separator/>
      </w:r>
    </w:p>
  </w:endnote>
  <w:endnote w:type="continuationSeparator" w:id="1">
    <w:p w:rsidR="00A56D30" w:rsidRDefault="00A5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10BE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10BE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3912A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D30" w:rsidRDefault="00A56D30">
      <w:r>
        <w:separator/>
      </w:r>
    </w:p>
  </w:footnote>
  <w:footnote w:type="continuationSeparator" w:id="1">
    <w:p w:rsidR="00A56D30" w:rsidRDefault="00A5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10C" w:rsidRDefault="002A010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10C" w:rsidRDefault="002A010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10C" w:rsidRDefault="002A010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E30AA"/>
    <w:multiLevelType w:val="hybridMultilevel"/>
    <w:tmpl w:val="E33C0FE4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EB5198"/>
    <w:multiLevelType w:val="multilevel"/>
    <w:tmpl w:val="FE6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D24708E"/>
    <w:multiLevelType w:val="hybridMultilevel"/>
    <w:tmpl w:val="0B923D72"/>
    <w:lvl w:ilvl="0" w:tplc="9B3AABA2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2197313"/>
    <w:multiLevelType w:val="hybridMultilevel"/>
    <w:tmpl w:val="CCFEB82A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10"/>
  </w:num>
  <w:num w:numId="9">
    <w:abstractNumId w:val="6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A010C"/>
    <w:rsid w:val="00031374"/>
    <w:rsid w:val="00035DEC"/>
    <w:rsid w:val="000A1097"/>
    <w:rsid w:val="000E2A8F"/>
    <w:rsid w:val="0012774F"/>
    <w:rsid w:val="00144B7A"/>
    <w:rsid w:val="00180C6E"/>
    <w:rsid w:val="0029606A"/>
    <w:rsid w:val="002A010C"/>
    <w:rsid w:val="00310BE4"/>
    <w:rsid w:val="003912A2"/>
    <w:rsid w:val="004848F3"/>
    <w:rsid w:val="004A75F2"/>
    <w:rsid w:val="005144A9"/>
    <w:rsid w:val="00520165"/>
    <w:rsid w:val="0059120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0DF2"/>
    <w:rsid w:val="009003D1"/>
    <w:rsid w:val="00947A50"/>
    <w:rsid w:val="00A56D3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912A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2024-08-06T11:38:00Z</cp:lastPrinted>
  <dcterms:created xsi:type="dcterms:W3CDTF">2024-08-06T11:38:00Z</dcterms:created>
  <dcterms:modified xsi:type="dcterms:W3CDTF">2024-08-06T11:38:00Z</dcterms:modified>
</cp:coreProperties>
</file>