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AD45A9" w:rsidRDefault="009D7B22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9D7B22">
        <w:rPr>
          <w:rFonts w:ascii="Arial" w:hAnsi="Arial" w:cs="Arial"/>
          <w:sz w:val="24"/>
          <w:szCs w:val="24"/>
        </w:rPr>
        <w:t>Szerzyny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="007F1250">
        <w:rPr>
          <w:rFonts w:ascii="Arial" w:hAnsi="Arial" w:cs="Arial"/>
          <w:sz w:val="24"/>
          <w:szCs w:val="24"/>
        </w:rPr>
        <w:t>2024-08-06</w:t>
      </w:r>
    </w:p>
    <w:p w:rsidR="00035DEC" w:rsidRPr="00AD45A9" w:rsidRDefault="009D7B22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D7B22">
        <w:rPr>
          <w:rFonts w:ascii="Arial" w:hAnsi="Arial" w:cs="Arial"/>
          <w:b/>
          <w:bCs/>
          <w:sz w:val="24"/>
          <w:szCs w:val="24"/>
        </w:rPr>
        <w:t>Gmina Szerzyny</w:t>
      </w:r>
    </w:p>
    <w:p w:rsidR="00035DEC" w:rsidRPr="00AD45A9" w:rsidRDefault="009D7B22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9D7B22">
        <w:rPr>
          <w:rFonts w:ascii="Arial" w:hAnsi="Arial" w:cs="Arial"/>
          <w:sz w:val="24"/>
          <w:szCs w:val="24"/>
        </w:rPr>
        <w:t>Szerzyny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9D7B22">
        <w:rPr>
          <w:rFonts w:ascii="Arial" w:hAnsi="Arial" w:cs="Arial"/>
          <w:sz w:val="24"/>
          <w:szCs w:val="24"/>
        </w:rPr>
        <w:t>521</w:t>
      </w:r>
    </w:p>
    <w:p w:rsidR="00035DEC" w:rsidRPr="00AD45A9" w:rsidRDefault="009D7B22" w:rsidP="00035DEC">
      <w:pPr>
        <w:rPr>
          <w:rFonts w:ascii="Arial" w:hAnsi="Arial" w:cs="Arial"/>
          <w:sz w:val="24"/>
          <w:szCs w:val="24"/>
        </w:rPr>
      </w:pPr>
      <w:r w:rsidRPr="009D7B22">
        <w:rPr>
          <w:rFonts w:ascii="Arial" w:hAnsi="Arial" w:cs="Arial"/>
          <w:sz w:val="24"/>
          <w:szCs w:val="24"/>
        </w:rPr>
        <w:t>38-246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9D7B22">
        <w:rPr>
          <w:rFonts w:ascii="Arial" w:hAnsi="Arial" w:cs="Arial"/>
          <w:sz w:val="24"/>
          <w:szCs w:val="24"/>
        </w:rPr>
        <w:t>Szerzyny</w:t>
      </w:r>
    </w:p>
    <w:p w:rsidR="00035DEC" w:rsidRPr="00AD45A9" w:rsidRDefault="00035DEC" w:rsidP="00035DEC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035DEC" w:rsidRPr="00AD45A9" w:rsidRDefault="00035DEC" w:rsidP="00035DEC">
      <w:pPr>
        <w:spacing w:after="480"/>
        <w:jc w:val="both"/>
        <w:rPr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035DEC" w:rsidRPr="004E4B64" w:rsidTr="00B32FF9">
        <w:tc>
          <w:tcPr>
            <w:tcW w:w="2269" w:type="dxa"/>
            <w:shd w:val="clear" w:color="auto" w:fill="auto"/>
          </w:tcPr>
          <w:p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4E4B64" w:rsidRDefault="009D7B22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D7B22">
              <w:rPr>
                <w:rFonts w:ascii="Arial" w:hAnsi="Arial" w:cs="Arial"/>
                <w:bCs/>
                <w:sz w:val="24"/>
                <w:szCs w:val="24"/>
              </w:rPr>
              <w:t>Budowa, rozbudowa i przebudowa oraz doposażenie remiz ochotniczych straży pożarnych na terenie Gminy Szerzyny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D7B22" w:rsidRPr="004E4B64" w:rsidTr="00CC5F90">
        <w:tc>
          <w:tcPr>
            <w:tcW w:w="2269" w:type="dxa"/>
            <w:shd w:val="clear" w:color="auto" w:fill="auto"/>
          </w:tcPr>
          <w:p w:rsidR="009D7B22" w:rsidRPr="004E4B64" w:rsidRDefault="009D7B22" w:rsidP="00CC5F9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D7B22" w:rsidRPr="004E4B64" w:rsidRDefault="009D7B22" w:rsidP="00CC5F9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D7B22">
              <w:rPr>
                <w:rFonts w:ascii="Arial" w:hAnsi="Arial" w:cs="Arial"/>
                <w:bCs/>
                <w:sz w:val="24"/>
                <w:szCs w:val="24"/>
              </w:rPr>
              <w:t>FER.271.17.2024</w:t>
            </w:r>
          </w:p>
        </w:tc>
      </w:tr>
    </w:tbl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035DEC" w:rsidRPr="00AD45A9" w:rsidTr="00B32FF9">
        <w:tc>
          <w:tcPr>
            <w:tcW w:w="9330" w:type="dxa"/>
            <w:shd w:val="clear" w:color="auto" w:fill="F2F2F2"/>
            <w:hideMark/>
          </w:tcPr>
          <w:p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Default="00520165" w:rsidP="00175384">
      <w:pPr>
        <w:spacing w:before="36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9D7B22" w:rsidRPr="009D7B22">
        <w:rPr>
          <w:rFonts w:ascii="Arial" w:hAnsi="Arial" w:cs="Arial"/>
          <w:b/>
          <w:sz w:val="24"/>
          <w:szCs w:val="24"/>
        </w:rPr>
        <w:t>Gmina Szerzyny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9D7B22" w:rsidRPr="009D7B22">
        <w:rPr>
          <w:rFonts w:ascii="Arial" w:hAnsi="Arial" w:cs="Arial"/>
          <w:sz w:val="24"/>
          <w:szCs w:val="24"/>
        </w:rPr>
        <w:t>(</w:t>
      </w:r>
      <w:proofErr w:type="spellStart"/>
      <w:r w:rsidR="009D7B22" w:rsidRPr="009D7B22">
        <w:rPr>
          <w:rFonts w:ascii="Arial" w:hAnsi="Arial" w:cs="Arial"/>
          <w:sz w:val="24"/>
          <w:szCs w:val="24"/>
        </w:rPr>
        <w:t>t.j</w:t>
      </w:r>
      <w:proofErr w:type="spellEnd"/>
      <w:r w:rsidR="009D7B22" w:rsidRPr="009D7B22">
        <w:rPr>
          <w:rFonts w:ascii="Arial" w:hAnsi="Arial" w:cs="Arial"/>
          <w:sz w:val="24"/>
          <w:szCs w:val="24"/>
        </w:rPr>
        <w:t>. Dz. U. z 2023r. poz. 1605)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175384" w:rsidRDefault="00175384" w:rsidP="00175384">
      <w:pPr>
        <w:spacing w:before="36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75384">
        <w:rPr>
          <w:rFonts w:ascii="Arial" w:hAnsi="Arial" w:cs="Arial"/>
          <w:b/>
          <w:bCs/>
          <w:sz w:val="24"/>
          <w:szCs w:val="24"/>
          <w:lang w:eastAsia="ar-SA"/>
        </w:rPr>
        <w:t>Dotyczy: zadanie nr 1</w:t>
      </w:r>
      <w:r>
        <w:rPr>
          <w:rFonts w:ascii="Arial" w:hAnsi="Arial" w:cs="Arial"/>
          <w:b/>
          <w:bCs/>
          <w:sz w:val="24"/>
          <w:szCs w:val="24"/>
        </w:rPr>
        <w:t xml:space="preserve"> „</w:t>
      </w:r>
      <w:r w:rsidR="0014232E">
        <w:rPr>
          <w:rFonts w:ascii="Arial" w:hAnsi="Arial" w:cs="Arial"/>
          <w:b/>
          <w:bCs/>
          <w:sz w:val="24"/>
          <w:szCs w:val="24"/>
        </w:rPr>
        <w:t>P</w:t>
      </w:r>
      <w:r>
        <w:rPr>
          <w:rFonts w:ascii="Arial" w:hAnsi="Arial" w:cs="Arial"/>
          <w:b/>
          <w:bCs/>
          <w:sz w:val="24"/>
          <w:szCs w:val="24"/>
        </w:rPr>
        <w:t>owstanie nowej przestrzeni wykorzystywanej do celów społecznych poprzez budowę nowej remizy przy OSP Ołpiny”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9D7B22" w:rsidRPr="009003D1" w:rsidTr="00CC5F90">
        <w:tc>
          <w:tcPr>
            <w:tcW w:w="9356" w:type="dxa"/>
            <w:shd w:val="clear" w:color="auto" w:fill="auto"/>
          </w:tcPr>
          <w:p w:rsidR="009D7B22" w:rsidRPr="00035DEC" w:rsidRDefault="009D7B22" w:rsidP="00175384">
            <w:pPr>
              <w:spacing w:before="180" w:after="18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9D7B22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:rsidR="009D7B22" w:rsidRPr="009D7B22" w:rsidRDefault="009D7B22" w:rsidP="00AC796A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7B22">
              <w:rPr>
                <w:rFonts w:ascii="Arial" w:hAnsi="Arial" w:cs="Arial"/>
                <w:sz w:val="24"/>
                <w:szCs w:val="24"/>
              </w:rPr>
              <w:t>Proszę   o    udostępnienie   zestawienia   stali   zbrojeniowej   w   zakresie   elementów żelbetowych tj. ławy, stopy i ściany fundamentowe oraz stupy, belki, rdzenie i wieńce.</w:t>
            </w:r>
          </w:p>
          <w:p w:rsidR="009D7B22" w:rsidRPr="009D7B22" w:rsidRDefault="009D7B22" w:rsidP="00AC796A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7B22">
              <w:rPr>
                <w:rFonts w:ascii="Arial" w:hAnsi="Arial" w:cs="Arial"/>
                <w:sz w:val="24"/>
                <w:szCs w:val="24"/>
              </w:rPr>
              <w:t>Proszę o informacje, z jakiego materiału ma być wykonana stolarka, jakie są wymagania, co do bram garażowych - brak wymagań, brak danych do wyceny.</w:t>
            </w:r>
          </w:p>
          <w:p w:rsidR="009D7B22" w:rsidRPr="009D7B22" w:rsidRDefault="009D7B22" w:rsidP="00AC796A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7B22">
              <w:rPr>
                <w:rFonts w:ascii="Arial" w:hAnsi="Arial" w:cs="Arial"/>
                <w:sz w:val="24"/>
                <w:szCs w:val="24"/>
              </w:rPr>
              <w:t xml:space="preserve">W zestawieniu stolarki rys. nr Z04 inne wymiary niż na rysunku A03. Które </w:t>
            </w:r>
            <w:r w:rsidRPr="009D7B22">
              <w:rPr>
                <w:rFonts w:ascii="Arial" w:hAnsi="Arial" w:cs="Arial"/>
                <w:sz w:val="24"/>
                <w:szCs w:val="24"/>
              </w:rPr>
              <w:lastRenderedPageBreak/>
              <w:t>parametry należy uwzględnić w wycenie?</w:t>
            </w:r>
          </w:p>
          <w:p w:rsidR="009D7B22" w:rsidRPr="009D7B22" w:rsidRDefault="009D7B22" w:rsidP="00AC796A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7B22">
              <w:rPr>
                <w:rFonts w:ascii="Arial" w:hAnsi="Arial" w:cs="Arial"/>
                <w:sz w:val="24"/>
                <w:szCs w:val="24"/>
              </w:rPr>
              <w:t>Proszę o udostępnienie geologii.</w:t>
            </w:r>
          </w:p>
          <w:p w:rsidR="009D7B22" w:rsidRPr="00035DEC" w:rsidRDefault="009D7B22" w:rsidP="00AC796A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7B22">
              <w:rPr>
                <w:rFonts w:ascii="Arial" w:hAnsi="Arial" w:cs="Arial"/>
                <w:sz w:val="24"/>
                <w:szCs w:val="24"/>
              </w:rPr>
              <w:t>Proszę o udostępnienia pozwolenia na rozbiórkę budynku kolidującego z planowaną budową.</w:t>
            </w:r>
          </w:p>
          <w:p w:rsidR="009D7B22" w:rsidRPr="00B5794A" w:rsidRDefault="009D7B22" w:rsidP="00175384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5794A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175384" w:rsidRPr="00B5794A" w:rsidRDefault="00B5794A" w:rsidP="00B5794A">
            <w:pPr>
              <w:pStyle w:val="NormalnyWeb"/>
              <w:numPr>
                <w:ilvl w:val="0"/>
                <w:numId w:val="12"/>
              </w:numPr>
              <w:tabs>
                <w:tab w:val="clear" w:pos="720"/>
                <w:tab w:val="num" w:pos="743"/>
              </w:tabs>
              <w:spacing w:before="0" w:after="0"/>
              <w:ind w:hanging="720"/>
              <w:rPr>
                <w:rFonts w:ascii="Arial" w:hAnsi="Arial" w:cs="Arial"/>
              </w:rPr>
            </w:pPr>
            <w:r w:rsidRPr="00B5794A">
              <w:rPr>
                <w:rFonts w:ascii="Arial" w:hAnsi="Arial" w:cs="Arial"/>
              </w:rPr>
              <w:t xml:space="preserve">Stal </w:t>
            </w:r>
            <w:r w:rsidR="00175384" w:rsidRPr="00B5794A">
              <w:rPr>
                <w:rFonts w:ascii="Arial" w:hAnsi="Arial" w:cs="Arial"/>
              </w:rPr>
              <w:t xml:space="preserve"> zbrojeniowa. Proszę do wyceny przyjąć:</w:t>
            </w:r>
          </w:p>
          <w:p w:rsidR="00175384" w:rsidRPr="00B5794A" w:rsidRDefault="00175384" w:rsidP="00B5794A">
            <w:pPr>
              <w:pStyle w:val="NormalnyWeb"/>
              <w:spacing w:before="0" w:after="0"/>
              <w:ind w:left="720"/>
              <w:rPr>
                <w:rFonts w:ascii="Arial" w:hAnsi="Arial" w:cs="Arial"/>
              </w:rPr>
            </w:pPr>
            <w:r w:rsidRPr="00B5794A">
              <w:rPr>
                <w:rFonts w:ascii="Arial" w:hAnsi="Arial" w:cs="Arial"/>
              </w:rPr>
              <w:t>- pręty gładkie O 6 mm – 750 kg</w:t>
            </w:r>
          </w:p>
          <w:p w:rsidR="00175384" w:rsidRPr="00B5794A" w:rsidRDefault="00175384" w:rsidP="00B5794A">
            <w:pPr>
              <w:pStyle w:val="NormalnyWeb"/>
              <w:spacing w:before="0" w:after="0"/>
              <w:ind w:left="720"/>
              <w:rPr>
                <w:rFonts w:ascii="Arial" w:hAnsi="Arial" w:cs="Arial"/>
              </w:rPr>
            </w:pPr>
            <w:r w:rsidRPr="00B5794A">
              <w:rPr>
                <w:rFonts w:ascii="Arial" w:hAnsi="Arial" w:cs="Arial"/>
              </w:rPr>
              <w:t>- pręty żebrowane O 12 mm – 5600 kg</w:t>
            </w:r>
          </w:p>
          <w:p w:rsidR="00175384" w:rsidRPr="00B5794A" w:rsidRDefault="00175384" w:rsidP="00B5794A">
            <w:pPr>
              <w:pStyle w:val="NormalnyWeb"/>
              <w:spacing w:before="0" w:after="0"/>
              <w:ind w:left="720"/>
              <w:rPr>
                <w:rFonts w:ascii="Arial" w:hAnsi="Arial" w:cs="Arial"/>
              </w:rPr>
            </w:pPr>
            <w:r w:rsidRPr="00B5794A">
              <w:rPr>
                <w:rFonts w:ascii="Arial" w:hAnsi="Arial" w:cs="Arial"/>
              </w:rPr>
              <w:t>- pręty żebrowane O 16 mm – 1000 kg</w:t>
            </w:r>
          </w:p>
          <w:p w:rsidR="00B5794A" w:rsidRDefault="00B5794A" w:rsidP="00B5794A">
            <w:pPr>
              <w:numPr>
                <w:ilvl w:val="0"/>
                <w:numId w:val="12"/>
              </w:numPr>
              <w:spacing w:before="360" w:after="400" w:line="276" w:lineRule="auto"/>
              <w:ind w:right="-72" w:hanging="720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Stolarka okienna.  Wymiary w </w:t>
            </w:r>
            <w:proofErr w:type="spellStart"/>
            <w:r>
              <w:rPr>
                <w:rFonts w:ascii="Arial" w:hAnsi="Arial" w:cs="Arial"/>
                <w:bCs/>
                <w:sz w:val="24"/>
                <w:szCs w:val="24"/>
              </w:rPr>
              <w:t>śwa</w:t>
            </w:r>
            <w:r w:rsidRPr="00B5794A">
              <w:rPr>
                <w:rFonts w:ascii="Arial" w:hAnsi="Arial" w:cs="Arial"/>
                <w:bCs/>
                <w:sz w:val="24"/>
                <w:szCs w:val="24"/>
              </w:rPr>
              <w:t>tle</w:t>
            </w:r>
            <w:proofErr w:type="spellEnd"/>
            <w:r w:rsidRPr="00B5794A">
              <w:rPr>
                <w:rFonts w:ascii="Arial" w:hAnsi="Arial" w:cs="Arial"/>
                <w:bCs/>
                <w:sz w:val="24"/>
                <w:szCs w:val="24"/>
              </w:rPr>
              <w:t xml:space="preserve"> muru podano na rys. nr A 02 i A 03. Stolar</w:t>
            </w:r>
            <w:r>
              <w:rPr>
                <w:rFonts w:ascii="Arial" w:hAnsi="Arial" w:cs="Arial"/>
                <w:bCs/>
                <w:sz w:val="24"/>
                <w:szCs w:val="24"/>
              </w:rPr>
              <w:t>ka wykonana z profili PVC wzmoc</w:t>
            </w:r>
            <w:r w:rsidRPr="00B5794A">
              <w:rPr>
                <w:rFonts w:ascii="Arial" w:hAnsi="Arial" w:cs="Arial"/>
                <w:bCs/>
                <w:sz w:val="24"/>
                <w:szCs w:val="24"/>
              </w:rPr>
              <w:t>n</w:t>
            </w:r>
            <w:r>
              <w:rPr>
                <w:rFonts w:ascii="Arial" w:hAnsi="Arial" w:cs="Arial"/>
                <w:bCs/>
                <w:sz w:val="24"/>
                <w:szCs w:val="24"/>
              </w:rPr>
              <w:t>ion</w:t>
            </w:r>
            <w:r w:rsidRPr="00B5794A">
              <w:rPr>
                <w:rFonts w:ascii="Arial" w:hAnsi="Arial" w:cs="Arial"/>
                <w:bCs/>
                <w:sz w:val="24"/>
                <w:szCs w:val="24"/>
              </w:rPr>
              <w:t xml:space="preserve">ych kształtkami stalowymi. Stolarka powinna być w technologii trój szybowej.  W żądnym z okien nie wymaga się stosowania szkleń tzw. bezpiecznych. Przedmiotowa stolarka okienna winna posiadać certyfikaty i atesty </w:t>
            </w:r>
            <w:proofErr w:type="spellStart"/>
            <w:r w:rsidRPr="00B5794A">
              <w:rPr>
                <w:rFonts w:ascii="Arial" w:hAnsi="Arial" w:cs="Arial"/>
                <w:bCs/>
                <w:sz w:val="24"/>
                <w:szCs w:val="24"/>
              </w:rPr>
              <w:t>dopuszczeniowe</w:t>
            </w:r>
            <w:proofErr w:type="spellEnd"/>
            <w:r w:rsidRPr="00B5794A">
              <w:rPr>
                <w:rFonts w:ascii="Arial" w:hAnsi="Arial" w:cs="Arial"/>
                <w:bCs/>
                <w:sz w:val="24"/>
                <w:szCs w:val="24"/>
              </w:rPr>
              <w:t xml:space="preserve"> do stosowania w budownictwie, zgodnie z obowiązującymi przepisami w tym zakresie.</w:t>
            </w:r>
            <w:r>
              <w:rPr>
                <w:rFonts w:ascii="Arial" w:hAnsi="Arial" w:cs="Arial"/>
                <w:bCs/>
                <w:sz w:val="24"/>
                <w:szCs w:val="24"/>
              </w:rPr>
              <w:br/>
            </w:r>
            <w:r>
              <w:rPr>
                <w:rFonts w:ascii="Arial" w:hAnsi="Arial" w:cs="Arial"/>
                <w:bCs/>
                <w:sz w:val="24"/>
                <w:szCs w:val="24"/>
              </w:rPr>
              <w:br/>
            </w:r>
            <w:r w:rsidRPr="00B5794A">
              <w:rPr>
                <w:rFonts w:ascii="Arial" w:hAnsi="Arial" w:cs="Arial"/>
                <w:bCs/>
                <w:sz w:val="24"/>
                <w:szCs w:val="24"/>
              </w:rPr>
              <w:t xml:space="preserve">Bramy garażowe. Wymiary w </w:t>
            </w:r>
            <w:proofErr w:type="spellStart"/>
            <w:r w:rsidRPr="00B5794A">
              <w:rPr>
                <w:rFonts w:ascii="Arial" w:hAnsi="Arial" w:cs="Arial"/>
                <w:bCs/>
                <w:sz w:val="24"/>
                <w:szCs w:val="24"/>
              </w:rPr>
              <w:t>światle</w:t>
            </w:r>
            <w:proofErr w:type="spellEnd"/>
            <w:r w:rsidRPr="00B5794A">
              <w:rPr>
                <w:rFonts w:ascii="Arial" w:hAnsi="Arial" w:cs="Arial"/>
                <w:bCs/>
                <w:sz w:val="24"/>
                <w:szCs w:val="24"/>
              </w:rPr>
              <w:t xml:space="preserve"> muru podano na rys. nr A 02 – Rzut parteru. Przedmiotowe bramy garażowe winny posiadać certyfikaty i atesty </w:t>
            </w:r>
            <w:proofErr w:type="spellStart"/>
            <w:r w:rsidRPr="00B5794A">
              <w:rPr>
                <w:rFonts w:ascii="Arial" w:hAnsi="Arial" w:cs="Arial"/>
                <w:bCs/>
                <w:sz w:val="24"/>
                <w:szCs w:val="24"/>
              </w:rPr>
              <w:t>dopuszczeniowe</w:t>
            </w:r>
            <w:proofErr w:type="spellEnd"/>
            <w:r w:rsidRPr="00B5794A">
              <w:rPr>
                <w:rFonts w:ascii="Arial" w:hAnsi="Arial" w:cs="Arial"/>
                <w:bCs/>
                <w:sz w:val="24"/>
                <w:szCs w:val="24"/>
              </w:rPr>
              <w:t xml:space="preserve"> do stosowania w budownictwie, zgodnie z obowiązującymi przepisami w tym zakresie. Wyposażone powinny być w otwieranie elektryczne, zdalne za pomocą pilota oraz włącznika dzwonkowego montowanego na ścianie tuż przy bramie od wewnątrz. Konstrukcja bram powinna umożliwić także ręczne otwieranie, w razie ewentualnego braku zasilania elektrycznego na obiekcie. Montować bramy ocieplone.</w:t>
            </w:r>
          </w:p>
          <w:p w:rsidR="00B5794A" w:rsidRDefault="00B8356E" w:rsidP="00B5794A">
            <w:pPr>
              <w:numPr>
                <w:ilvl w:val="0"/>
                <w:numId w:val="12"/>
              </w:numPr>
              <w:spacing w:line="276" w:lineRule="auto"/>
              <w:ind w:right="-72" w:hanging="720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Jak wyżej w ad.2).</w:t>
            </w:r>
          </w:p>
          <w:p w:rsidR="00B5794A" w:rsidRDefault="00B5794A" w:rsidP="00B5794A">
            <w:pPr>
              <w:numPr>
                <w:ilvl w:val="0"/>
                <w:numId w:val="12"/>
              </w:numPr>
              <w:spacing w:before="240" w:after="240" w:line="276" w:lineRule="auto"/>
              <w:ind w:right="-72" w:hanging="720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Geologia:  w załączeniu plik. </w:t>
            </w:r>
          </w:p>
          <w:p w:rsidR="00B5794A" w:rsidRPr="00B5794A" w:rsidRDefault="00B5794A" w:rsidP="00B5794A">
            <w:pPr>
              <w:numPr>
                <w:ilvl w:val="0"/>
                <w:numId w:val="12"/>
              </w:numPr>
              <w:spacing w:line="276" w:lineRule="auto"/>
              <w:ind w:right="-72" w:hanging="720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Pozwolenie na rozbiórkę: w załączeniu plik.</w:t>
            </w:r>
          </w:p>
        </w:tc>
      </w:tr>
    </w:tbl>
    <w:p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9003D1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sectPr w:rsidR="006D4AB3" w:rsidRPr="009003D1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73A1" w:rsidRDefault="009173A1">
      <w:r>
        <w:separator/>
      </w:r>
    </w:p>
  </w:endnote>
  <w:endnote w:type="continuationSeparator" w:id="1">
    <w:p w:rsidR="009173A1" w:rsidRDefault="009173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20351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203516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203516" w:rsidRPr="00B862CC">
      <w:rPr>
        <w:rFonts w:ascii="Arial" w:hAnsi="Arial"/>
        <w:sz w:val="18"/>
        <w:szCs w:val="24"/>
      </w:rPr>
      <w:fldChar w:fldCharType="separate"/>
    </w:r>
    <w:r w:rsidR="0014232E">
      <w:rPr>
        <w:rFonts w:ascii="Arial" w:hAnsi="Arial"/>
        <w:noProof/>
        <w:sz w:val="18"/>
        <w:szCs w:val="24"/>
      </w:rPr>
      <w:t>1</w:t>
    </w:r>
    <w:r w:rsidR="00203516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203516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203516" w:rsidRPr="00B862CC">
      <w:rPr>
        <w:rFonts w:ascii="Arial" w:hAnsi="Arial"/>
        <w:sz w:val="18"/>
        <w:szCs w:val="24"/>
      </w:rPr>
      <w:fldChar w:fldCharType="separate"/>
    </w:r>
    <w:r w:rsidR="0014232E">
      <w:rPr>
        <w:rFonts w:ascii="Arial" w:hAnsi="Arial"/>
        <w:noProof/>
        <w:sz w:val="18"/>
        <w:szCs w:val="24"/>
      </w:rPr>
      <w:t>2</w:t>
    </w:r>
    <w:r w:rsidR="00203516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203516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B8356E" w:rsidRPr="00B8356E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73A1" w:rsidRDefault="009173A1">
      <w:r>
        <w:separator/>
      </w:r>
    </w:p>
  </w:footnote>
  <w:footnote w:type="continuationSeparator" w:id="1">
    <w:p w:rsidR="009173A1" w:rsidRDefault="009173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7B22" w:rsidRDefault="009D7B2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7B22" w:rsidRDefault="009D7B2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7B22" w:rsidRDefault="009D7B2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7B46D18"/>
    <w:multiLevelType w:val="multilevel"/>
    <w:tmpl w:val="4D38CA62"/>
    <w:lvl w:ilvl="0">
      <w:start w:val="1"/>
      <w:numFmt w:val="decimal"/>
      <w:lvlText w:val="Ad. 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AFC3283"/>
    <w:multiLevelType w:val="hybridMultilevel"/>
    <w:tmpl w:val="30D60166"/>
    <w:lvl w:ilvl="0" w:tplc="0030777C">
      <w:start w:val="1"/>
      <w:numFmt w:val="decimal"/>
      <w:lvlText w:val="Ad. %1)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>
    <w:nsid w:val="2B7C751E"/>
    <w:multiLevelType w:val="hybridMultilevel"/>
    <w:tmpl w:val="892026DE"/>
    <w:lvl w:ilvl="0" w:tplc="0030777C">
      <w:start w:val="1"/>
      <w:numFmt w:val="decimal"/>
      <w:lvlText w:val="Ad. 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D3C1F79"/>
    <w:multiLevelType w:val="hybridMultilevel"/>
    <w:tmpl w:val="4E6CE54A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793F2749"/>
    <w:multiLevelType w:val="hybridMultilevel"/>
    <w:tmpl w:val="C98A6AC4"/>
    <w:lvl w:ilvl="0" w:tplc="0030777C">
      <w:start w:val="1"/>
      <w:numFmt w:val="decimal"/>
      <w:lvlText w:val="Ad. %1)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num w:numId="1">
    <w:abstractNumId w:val="6"/>
  </w:num>
  <w:num w:numId="2">
    <w:abstractNumId w:val="10"/>
  </w:num>
  <w:num w:numId="3">
    <w:abstractNumId w:val="5"/>
  </w:num>
  <w:num w:numId="4">
    <w:abstractNumId w:val="9"/>
  </w:num>
  <w:num w:numId="5">
    <w:abstractNumId w:val="0"/>
  </w:num>
  <w:num w:numId="6">
    <w:abstractNumId w:val="4"/>
  </w:num>
  <w:num w:numId="7">
    <w:abstractNumId w:val="8"/>
  </w:num>
  <w:num w:numId="8">
    <w:abstractNumId w:val="7"/>
  </w:num>
  <w:num w:numId="9">
    <w:abstractNumId w:val="11"/>
  </w:num>
  <w:num w:numId="10">
    <w:abstractNumId w:val="3"/>
  </w:num>
  <w:num w:numId="11">
    <w:abstractNumId w:val="2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D7B22"/>
    <w:rsid w:val="00031374"/>
    <w:rsid w:val="00035DEC"/>
    <w:rsid w:val="000A1097"/>
    <w:rsid w:val="000E2A8F"/>
    <w:rsid w:val="0012774F"/>
    <w:rsid w:val="0014232E"/>
    <w:rsid w:val="00144B7A"/>
    <w:rsid w:val="00175384"/>
    <w:rsid w:val="00180C6E"/>
    <w:rsid w:val="00203516"/>
    <w:rsid w:val="0027014A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01385"/>
    <w:rsid w:val="007D7198"/>
    <w:rsid w:val="007F1250"/>
    <w:rsid w:val="00870F9F"/>
    <w:rsid w:val="008804B6"/>
    <w:rsid w:val="00897AB0"/>
    <w:rsid w:val="008A3553"/>
    <w:rsid w:val="009003D1"/>
    <w:rsid w:val="009173A1"/>
    <w:rsid w:val="00947A50"/>
    <w:rsid w:val="009D7B22"/>
    <w:rsid w:val="00A905AC"/>
    <w:rsid w:val="00AC796A"/>
    <w:rsid w:val="00B1255C"/>
    <w:rsid w:val="00B32FF9"/>
    <w:rsid w:val="00B5794A"/>
    <w:rsid w:val="00B8356E"/>
    <w:rsid w:val="00BA6584"/>
    <w:rsid w:val="00BE7BFD"/>
    <w:rsid w:val="00C370F2"/>
    <w:rsid w:val="00C44EEC"/>
    <w:rsid w:val="00D22FFA"/>
    <w:rsid w:val="00D70579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63907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70579"/>
  </w:style>
  <w:style w:type="paragraph" w:styleId="Nagwek1">
    <w:name w:val="heading 1"/>
    <w:basedOn w:val="Normalny"/>
    <w:next w:val="Normalny"/>
    <w:qFormat/>
    <w:rsid w:val="00D7057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D70579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7057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7057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70579"/>
  </w:style>
  <w:style w:type="paragraph" w:styleId="Tekstpodstawowywcity">
    <w:name w:val="Body Text Indent"/>
    <w:basedOn w:val="Normalny"/>
    <w:rsid w:val="00D70579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D70579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D70579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D70579"/>
    <w:rPr>
      <w:sz w:val="28"/>
    </w:rPr>
  </w:style>
  <w:style w:type="paragraph" w:styleId="Tekstpodstawowywcity3">
    <w:name w:val="Body Text Indent 3"/>
    <w:basedOn w:val="Normalny"/>
    <w:rsid w:val="00D70579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75384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384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HP Inc.</dc:creator>
  <cp:keywords/>
  <cp:lastModifiedBy>HP Inc.</cp:lastModifiedBy>
  <cp:revision>2</cp:revision>
  <cp:lastPrinted>2024-08-06T10:39:00Z</cp:lastPrinted>
  <dcterms:created xsi:type="dcterms:W3CDTF">2024-08-06T11:38:00Z</dcterms:created>
  <dcterms:modified xsi:type="dcterms:W3CDTF">2024-08-06T11:38:00Z</dcterms:modified>
</cp:coreProperties>
</file>