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A31D3" w:rsidP="00EF44E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A31D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A31D3">
        <w:rPr>
          <w:rFonts w:ascii="Arial" w:hAnsi="Arial" w:cs="Arial"/>
          <w:sz w:val="24"/>
          <w:szCs w:val="24"/>
        </w:rPr>
        <w:t>2024-07-16</w:t>
      </w:r>
    </w:p>
    <w:p w:rsidR="00CF7835" w:rsidRPr="009432A1" w:rsidRDefault="00CA31D3" w:rsidP="00EF44E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A31D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A31D3" w:rsidP="00EF44E9">
      <w:pPr>
        <w:spacing w:line="360" w:lineRule="auto"/>
        <w:rPr>
          <w:rFonts w:ascii="Arial" w:hAnsi="Arial" w:cs="Arial"/>
          <w:sz w:val="24"/>
          <w:szCs w:val="24"/>
        </w:rPr>
      </w:pPr>
      <w:r w:rsidRPr="00CA31D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A31D3">
        <w:rPr>
          <w:rFonts w:ascii="Arial" w:hAnsi="Arial" w:cs="Arial"/>
          <w:sz w:val="24"/>
          <w:szCs w:val="24"/>
        </w:rPr>
        <w:t>69</w:t>
      </w:r>
    </w:p>
    <w:p w:rsidR="00CF7835" w:rsidRPr="009432A1" w:rsidRDefault="00CA31D3" w:rsidP="00EF44E9">
      <w:pPr>
        <w:spacing w:line="360" w:lineRule="auto"/>
        <w:rPr>
          <w:rFonts w:ascii="Arial" w:hAnsi="Arial" w:cs="Arial"/>
          <w:sz w:val="24"/>
          <w:szCs w:val="24"/>
        </w:rPr>
      </w:pPr>
      <w:r w:rsidRPr="00CA31D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A31D3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EF44E9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EF44E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EF44E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A31D3" w:rsidP="00EF44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31D3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"System monitoringu wizyjnego w kampusie Politechniki Częstochowskiej"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A31D3" w:rsidRPr="004E4B64" w:rsidTr="00446827">
        <w:tc>
          <w:tcPr>
            <w:tcW w:w="2269" w:type="dxa"/>
            <w:shd w:val="clear" w:color="auto" w:fill="auto"/>
          </w:tcPr>
          <w:p w:rsidR="00CA31D3" w:rsidRPr="004E4B64" w:rsidRDefault="00CA31D3" w:rsidP="00EF44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31D3" w:rsidRPr="004E4B64" w:rsidRDefault="00CA31D3" w:rsidP="00EF44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31D3">
              <w:rPr>
                <w:rFonts w:ascii="Arial" w:hAnsi="Arial" w:cs="Arial"/>
                <w:bCs/>
                <w:sz w:val="24"/>
                <w:szCs w:val="24"/>
              </w:rPr>
              <w:t>RK-NZ.261.33.2024.MT</w:t>
            </w:r>
          </w:p>
        </w:tc>
      </w:tr>
    </w:tbl>
    <w:p w:rsidR="00D665F5" w:rsidRPr="00355C9D" w:rsidRDefault="00D665F5" w:rsidP="00EF44E9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A31D3" w:rsidRPr="00CA31D3">
        <w:rPr>
          <w:rFonts w:ascii="Arial" w:hAnsi="Arial" w:cs="Arial"/>
          <w:sz w:val="24"/>
          <w:szCs w:val="24"/>
        </w:rPr>
        <w:t>(</w:t>
      </w:r>
      <w:proofErr w:type="spellStart"/>
      <w:r w:rsidR="00CA31D3" w:rsidRPr="00CA31D3">
        <w:rPr>
          <w:rFonts w:ascii="Arial" w:hAnsi="Arial" w:cs="Arial"/>
          <w:sz w:val="24"/>
          <w:szCs w:val="24"/>
        </w:rPr>
        <w:t>t.j</w:t>
      </w:r>
      <w:proofErr w:type="spellEnd"/>
      <w:r w:rsidR="00CA31D3" w:rsidRPr="00CA31D3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EF44E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A31D3" w:rsidRPr="00CA31D3">
        <w:rPr>
          <w:rFonts w:ascii="Arial" w:hAnsi="Arial" w:cs="Arial"/>
          <w:sz w:val="24"/>
          <w:szCs w:val="24"/>
        </w:rPr>
        <w:t>16/07/2024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A31D3" w:rsidRPr="00CA31D3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pPr w:leftFromText="141" w:rightFromText="141" w:vertAnchor="text" w:tblpY="1"/>
        <w:tblOverlap w:val="never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EF44E9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EF44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EF44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EF44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A31D3" w:rsidRPr="00355C9D" w:rsidTr="00EF44E9">
        <w:tc>
          <w:tcPr>
            <w:tcW w:w="1276" w:type="dxa"/>
            <w:shd w:val="clear" w:color="auto" w:fill="auto"/>
            <w:vAlign w:val="center"/>
          </w:tcPr>
          <w:p w:rsidR="00CA31D3" w:rsidRPr="00CF7835" w:rsidRDefault="00CA31D3" w:rsidP="00EF44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31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A31D3" w:rsidRPr="00CF7835" w:rsidRDefault="00CA31D3" w:rsidP="00EF44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A31D3">
              <w:rPr>
                <w:rFonts w:ascii="Arial" w:hAnsi="Arial" w:cs="Arial"/>
                <w:sz w:val="24"/>
                <w:szCs w:val="24"/>
              </w:rPr>
              <w:t xml:space="preserve">DG ELPRO Z. </w:t>
            </w:r>
            <w:proofErr w:type="spellStart"/>
            <w:r w:rsidRPr="00CA31D3">
              <w:rPr>
                <w:rFonts w:ascii="Arial" w:hAnsi="Arial" w:cs="Arial"/>
                <w:sz w:val="24"/>
                <w:szCs w:val="24"/>
              </w:rPr>
              <w:t>Durlak</w:t>
            </w:r>
            <w:proofErr w:type="spellEnd"/>
            <w:r w:rsidRPr="00CA31D3">
              <w:rPr>
                <w:rFonts w:ascii="Arial" w:hAnsi="Arial" w:cs="Arial"/>
                <w:sz w:val="24"/>
                <w:szCs w:val="24"/>
              </w:rPr>
              <w:t xml:space="preserve">, K. </w:t>
            </w:r>
            <w:proofErr w:type="spellStart"/>
            <w:r w:rsidRPr="00CA31D3">
              <w:rPr>
                <w:rFonts w:ascii="Arial" w:hAnsi="Arial" w:cs="Arial"/>
                <w:sz w:val="24"/>
                <w:szCs w:val="24"/>
              </w:rPr>
              <w:t>Durlak</w:t>
            </w:r>
            <w:proofErr w:type="spellEnd"/>
            <w:r w:rsidRPr="00CA31D3">
              <w:rPr>
                <w:rFonts w:ascii="Arial" w:hAnsi="Arial" w:cs="Arial"/>
                <w:sz w:val="24"/>
                <w:szCs w:val="24"/>
              </w:rPr>
              <w:t>, J. Golonka spółka jawna</w:t>
            </w:r>
          </w:p>
          <w:p w:rsidR="00CA31D3" w:rsidRPr="00CF7835" w:rsidRDefault="00CA31D3" w:rsidP="00EF44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A31D3">
              <w:rPr>
                <w:rFonts w:ascii="Arial" w:hAnsi="Arial" w:cs="Arial"/>
                <w:sz w:val="24"/>
                <w:szCs w:val="24"/>
              </w:rPr>
              <w:t>BONARKA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31D3">
              <w:rPr>
                <w:rFonts w:ascii="Arial" w:hAnsi="Arial" w:cs="Arial"/>
                <w:sz w:val="24"/>
                <w:szCs w:val="24"/>
              </w:rPr>
              <w:t>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31D3" w:rsidRPr="00CF7835" w:rsidRDefault="00EF44E9" w:rsidP="00EF44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30-4</w:t>
            </w:r>
            <w:r w:rsidR="00CA31D3" w:rsidRPr="00CA31D3">
              <w:rPr>
                <w:rFonts w:ascii="Arial" w:hAnsi="Arial" w:cs="Arial"/>
                <w:sz w:val="24"/>
                <w:szCs w:val="24"/>
              </w:rPr>
              <w:t>15</w:t>
            </w:r>
            <w:r w:rsidR="00CA31D3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A31D3" w:rsidRPr="00CA31D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31D3" w:rsidRPr="00CF7835" w:rsidRDefault="00CA31D3" w:rsidP="00EF44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31D3">
              <w:rPr>
                <w:rFonts w:ascii="Arial" w:hAnsi="Arial" w:cs="Arial"/>
                <w:sz w:val="24"/>
                <w:szCs w:val="24"/>
              </w:rPr>
              <w:t>127 920.00 zł</w:t>
            </w:r>
          </w:p>
        </w:tc>
      </w:tr>
      <w:tr w:rsidR="00CA31D3" w:rsidRPr="00355C9D" w:rsidTr="00EF44E9">
        <w:tc>
          <w:tcPr>
            <w:tcW w:w="1276" w:type="dxa"/>
            <w:shd w:val="clear" w:color="auto" w:fill="auto"/>
            <w:vAlign w:val="center"/>
          </w:tcPr>
          <w:p w:rsidR="00CA31D3" w:rsidRPr="00CF7835" w:rsidRDefault="00CA31D3" w:rsidP="00EF44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31D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A31D3" w:rsidRPr="00CF7835" w:rsidRDefault="00EF44E9" w:rsidP="00EF44E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BP TELECOM NORBERT GÓRZYŃ</w:t>
            </w:r>
            <w:bookmarkStart w:id="0" w:name="_GoBack"/>
            <w:bookmarkEnd w:id="0"/>
            <w:r w:rsidR="00CA31D3" w:rsidRPr="00CA31D3">
              <w:rPr>
                <w:rFonts w:ascii="Arial" w:hAnsi="Arial" w:cs="Arial"/>
                <w:sz w:val="24"/>
                <w:szCs w:val="24"/>
              </w:rPr>
              <w:t>SKI</w:t>
            </w:r>
          </w:p>
          <w:p w:rsidR="00CA31D3" w:rsidRPr="00CF7835" w:rsidRDefault="00CA31D3" w:rsidP="00EF44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A31D3">
              <w:rPr>
                <w:rFonts w:ascii="Arial" w:hAnsi="Arial" w:cs="Arial"/>
                <w:sz w:val="24"/>
                <w:szCs w:val="24"/>
              </w:rPr>
              <w:t>JAGODOWA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31D3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31D3" w:rsidRPr="00CF7835" w:rsidRDefault="00CA31D3" w:rsidP="00EF44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31D3">
              <w:rPr>
                <w:rFonts w:ascii="Arial" w:hAnsi="Arial" w:cs="Arial"/>
                <w:sz w:val="24"/>
                <w:szCs w:val="24"/>
              </w:rPr>
              <w:t>09-400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31D3">
              <w:rPr>
                <w:rFonts w:ascii="Arial" w:hAnsi="Arial" w:cs="Arial"/>
                <w:sz w:val="24"/>
                <w:szCs w:val="24"/>
              </w:rPr>
              <w:t>BRWILNO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31D3" w:rsidRPr="00CF7835" w:rsidRDefault="00CA31D3" w:rsidP="00EF44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31D3">
              <w:rPr>
                <w:rFonts w:ascii="Arial" w:hAnsi="Arial" w:cs="Arial"/>
                <w:sz w:val="24"/>
                <w:szCs w:val="24"/>
              </w:rPr>
              <w:t>99 000.00 zł</w:t>
            </w:r>
          </w:p>
        </w:tc>
      </w:tr>
    </w:tbl>
    <w:p w:rsidR="00577BC6" w:rsidRPr="00355C9D" w:rsidRDefault="00577BC6" w:rsidP="00EF44E9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A041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F53" w:rsidRDefault="00690F53">
      <w:r>
        <w:separator/>
      </w:r>
    </w:p>
  </w:endnote>
  <w:endnote w:type="continuationSeparator" w:id="0">
    <w:p w:rsidR="00690F53" w:rsidRDefault="00690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128" w:rsidRPr="00A04128" w:rsidRDefault="00EF44E9" w:rsidP="00A0412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04128" w:rsidRPr="00A04128" w:rsidTr="00446827">
      <w:tc>
        <w:tcPr>
          <w:tcW w:w="0" w:type="auto"/>
          <w:shd w:val="clear" w:color="auto" w:fill="auto"/>
          <w:vAlign w:val="center"/>
        </w:tcPr>
        <w:p w:rsidR="00A04128" w:rsidRPr="00A04128" w:rsidRDefault="00A04128" w:rsidP="00A0412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04128" w:rsidRPr="00A04128" w:rsidRDefault="00A04128" w:rsidP="00A0412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0412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04128" w:rsidRPr="00A04128" w:rsidRDefault="00A04128" w:rsidP="00A0412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04128" w:rsidRPr="00A04128" w:rsidRDefault="00A04128" w:rsidP="00A0412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04128" w:rsidRPr="00A04128" w:rsidRDefault="00A04128" w:rsidP="00A04128">
    <w:pPr>
      <w:spacing w:line="276" w:lineRule="auto"/>
      <w:rPr>
        <w:rFonts w:ascii="Roboto" w:hAnsi="Roboto"/>
        <w:b/>
        <w:bCs/>
        <w:sz w:val="24"/>
        <w:szCs w:val="24"/>
      </w:rPr>
    </w:pPr>
    <w:r w:rsidRPr="00A04128">
      <w:rPr>
        <w:rFonts w:ascii="Roboto" w:hAnsi="Roboto"/>
        <w:b/>
        <w:bCs/>
        <w:sz w:val="24"/>
        <w:szCs w:val="18"/>
      </w:rPr>
      <w:t>Kanclerz Politechniki Częstochowskiej</w:t>
    </w:r>
  </w:p>
  <w:p w:rsidR="00A04128" w:rsidRPr="00A04128" w:rsidRDefault="00EF44E9" w:rsidP="00A0412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04128" w:rsidRPr="00A04128">
      <w:rPr>
        <w:rFonts w:ascii="Roboto" w:hAnsi="Roboto"/>
        <w:sz w:val="24"/>
        <w:szCs w:val="24"/>
      </w:rPr>
      <w:t>ul. Gen. J.H. Dąbrowskiego 69, 42-201 Częstochowa</w:t>
    </w:r>
  </w:p>
  <w:p w:rsidR="00A04128" w:rsidRPr="00A04128" w:rsidRDefault="00A04128" w:rsidP="00A04128">
    <w:pPr>
      <w:spacing w:line="276" w:lineRule="auto"/>
      <w:rPr>
        <w:rFonts w:ascii="Arial" w:hAnsi="Arial"/>
        <w:noProof/>
        <w:sz w:val="24"/>
        <w:szCs w:val="24"/>
      </w:rPr>
    </w:pPr>
    <w:r w:rsidRPr="00A04128">
      <w:rPr>
        <w:rFonts w:ascii="Roboto" w:hAnsi="Roboto"/>
        <w:sz w:val="24"/>
        <w:szCs w:val="24"/>
      </w:rPr>
      <w:t>tel. +48 34 325 02 56, e-mail: kanclerz@pcz.pl</w:t>
    </w:r>
  </w:p>
  <w:p w:rsidR="00A04128" w:rsidRPr="00A04128" w:rsidRDefault="00A04128" w:rsidP="00A04128">
    <w:pPr>
      <w:rPr>
        <w:rFonts w:ascii="Roboto" w:hAnsi="Roboto"/>
        <w:b/>
        <w:sz w:val="24"/>
        <w:szCs w:val="24"/>
      </w:rPr>
    </w:pPr>
    <w:r w:rsidRPr="00A04128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F44E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F44E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0F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F53" w:rsidRDefault="00690F53">
      <w:r>
        <w:separator/>
      </w:r>
    </w:p>
  </w:footnote>
  <w:footnote w:type="continuationSeparator" w:id="0">
    <w:p w:rsidR="00690F53" w:rsidRDefault="00690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1D3" w:rsidRDefault="00CA3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128" w:rsidRPr="00A04128" w:rsidRDefault="00EF44E9" w:rsidP="00A0412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04128" w:rsidRPr="00A04128" w:rsidRDefault="00A04128" w:rsidP="00A04128">
    <w:pPr>
      <w:spacing w:after="160" w:line="259" w:lineRule="auto"/>
      <w:rPr>
        <w:rFonts w:ascii="Arial" w:hAnsi="Arial"/>
        <w:sz w:val="22"/>
        <w:szCs w:val="22"/>
      </w:rPr>
    </w:pPr>
  </w:p>
  <w:p w:rsidR="00CA31D3" w:rsidRDefault="00CA3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1D3" w:rsidRDefault="00CA31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F5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0F53"/>
    <w:rsid w:val="00843263"/>
    <w:rsid w:val="00861E75"/>
    <w:rsid w:val="008A26A5"/>
    <w:rsid w:val="008F318B"/>
    <w:rsid w:val="00960CEB"/>
    <w:rsid w:val="009D19BD"/>
    <w:rsid w:val="009F189D"/>
    <w:rsid w:val="00A04128"/>
    <w:rsid w:val="00A80738"/>
    <w:rsid w:val="00C236D3"/>
    <w:rsid w:val="00C659E2"/>
    <w:rsid w:val="00CA31D3"/>
    <w:rsid w:val="00CB0802"/>
    <w:rsid w:val="00CF7835"/>
    <w:rsid w:val="00D665F5"/>
    <w:rsid w:val="00D7128F"/>
    <w:rsid w:val="00EA3476"/>
    <w:rsid w:val="00EF44E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A4C325B"/>
  <w15:chartTrackingRefBased/>
  <w15:docId w15:val="{E327BB77-4175-45A5-AFE7-3B6469009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2024-07-16T09:45:00Z</dcterms:created>
  <dcterms:modified xsi:type="dcterms:W3CDTF">2024-07-16T09:45:00Z</dcterms:modified>
</cp:coreProperties>
</file>