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6590CF" w14:textId="3A021AC6" w:rsidR="00B376A2" w:rsidRDefault="00B376A2" w:rsidP="00B376A2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Załącznik nr 19 do SWZ</w:t>
      </w:r>
    </w:p>
    <w:p w14:paraId="7F02DE1A" w14:textId="1A626FBE" w:rsidR="007233D6" w:rsidRDefault="007233D6" w:rsidP="007233D6">
      <w:pPr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SPECYFIKACJA MASZYNY I URZĄDZENIA PRALNICZEGO</w:t>
      </w:r>
    </w:p>
    <w:p w14:paraId="2C0F9923" w14:textId="77777777" w:rsidR="00A115DA" w:rsidRDefault="00A115DA">
      <w:pPr>
        <w:rPr>
          <w:rFonts w:ascii="Arial Narrow" w:hAnsi="Arial Narrow"/>
        </w:rPr>
      </w:pPr>
    </w:p>
    <w:p w14:paraId="6D7299C5" w14:textId="76587620" w:rsidR="00F07A92" w:rsidRPr="00316837" w:rsidRDefault="00F07A92">
      <w:pPr>
        <w:rPr>
          <w:rFonts w:ascii="Arial Narrow" w:hAnsi="Arial Narrow"/>
        </w:rPr>
      </w:pPr>
      <w:r w:rsidRPr="00316837">
        <w:rPr>
          <w:rFonts w:ascii="Arial Narrow" w:hAnsi="Arial Narrow"/>
        </w:rPr>
        <w:t xml:space="preserve">1.Demontaż pralnico wirówki </w:t>
      </w:r>
      <w:proofErr w:type="spellStart"/>
      <w:r w:rsidRPr="00316837">
        <w:rPr>
          <w:rFonts w:ascii="Arial Narrow" w:hAnsi="Arial Narrow"/>
        </w:rPr>
        <w:t>Milnor</w:t>
      </w:r>
      <w:proofErr w:type="spellEnd"/>
      <w:r w:rsidR="003A2BE9" w:rsidRPr="00316837">
        <w:rPr>
          <w:rFonts w:ascii="Arial Narrow" w:hAnsi="Arial Narrow"/>
        </w:rPr>
        <w:t xml:space="preserve"> SP 42044SP2 </w:t>
      </w:r>
      <w:r w:rsidRPr="00316837">
        <w:rPr>
          <w:rFonts w:ascii="Arial Narrow" w:hAnsi="Arial Narrow"/>
        </w:rPr>
        <w:t xml:space="preserve"> i załadunku 100 kg </w:t>
      </w:r>
      <w:r w:rsidR="003A2BE9" w:rsidRPr="00316837">
        <w:rPr>
          <w:rFonts w:ascii="Arial Narrow" w:hAnsi="Arial Narrow"/>
        </w:rPr>
        <w:t xml:space="preserve"> i montaż</w:t>
      </w:r>
      <w:r w:rsidRPr="00316837">
        <w:rPr>
          <w:rFonts w:ascii="Arial Narrow" w:hAnsi="Arial Narrow"/>
        </w:rPr>
        <w:t xml:space="preserve"> w otwór ścienny nowej pralnico-wirówki</w:t>
      </w:r>
      <w:r w:rsidR="003A2BE9" w:rsidRPr="00316837">
        <w:rPr>
          <w:rFonts w:ascii="Arial Narrow" w:hAnsi="Arial Narrow"/>
        </w:rPr>
        <w:t xml:space="preserve"> o załadunku </w:t>
      </w:r>
      <w:r w:rsidR="003E7478">
        <w:rPr>
          <w:rFonts w:ascii="Arial Narrow" w:hAnsi="Arial Narrow"/>
        </w:rPr>
        <w:t xml:space="preserve">do </w:t>
      </w:r>
      <w:r w:rsidR="003A2BE9" w:rsidRPr="00316837">
        <w:rPr>
          <w:rFonts w:ascii="Arial Narrow" w:hAnsi="Arial Narrow"/>
        </w:rPr>
        <w:t>11</w:t>
      </w:r>
      <w:r w:rsidR="003E7478">
        <w:rPr>
          <w:rFonts w:ascii="Arial Narrow" w:hAnsi="Arial Narrow"/>
        </w:rPr>
        <w:t>5</w:t>
      </w:r>
      <w:r w:rsidRPr="00316837">
        <w:rPr>
          <w:rFonts w:ascii="Arial Narrow" w:hAnsi="Arial Narrow"/>
        </w:rPr>
        <w:t>kg</w:t>
      </w:r>
    </w:p>
    <w:p w14:paraId="60821466" w14:textId="78B72AB5" w:rsidR="00F07A92" w:rsidRPr="00316837" w:rsidRDefault="00F07A92">
      <w:pPr>
        <w:rPr>
          <w:rFonts w:ascii="Arial Narrow" w:hAnsi="Arial Narrow"/>
        </w:rPr>
      </w:pPr>
      <w:r w:rsidRPr="00316837">
        <w:rPr>
          <w:rFonts w:ascii="Arial Narrow" w:hAnsi="Arial Narrow"/>
        </w:rPr>
        <w:t xml:space="preserve">2. Wstawienie dodatkowej pralnico-wirówki o załadunku </w:t>
      </w:r>
      <w:r w:rsidR="003E7478">
        <w:rPr>
          <w:rFonts w:ascii="Arial Narrow" w:hAnsi="Arial Narrow"/>
        </w:rPr>
        <w:t xml:space="preserve">do </w:t>
      </w:r>
      <w:r w:rsidRPr="00316837">
        <w:rPr>
          <w:rFonts w:ascii="Arial Narrow" w:hAnsi="Arial Narrow"/>
        </w:rPr>
        <w:t>11</w:t>
      </w:r>
      <w:r w:rsidR="003E7478">
        <w:rPr>
          <w:rFonts w:ascii="Arial Narrow" w:hAnsi="Arial Narrow"/>
        </w:rPr>
        <w:t>5</w:t>
      </w:r>
      <w:r w:rsidRPr="00316837">
        <w:rPr>
          <w:rFonts w:ascii="Arial Narrow" w:hAnsi="Arial Narrow"/>
        </w:rPr>
        <w:t xml:space="preserve"> kg (wyburzenie części ściany obok pralnicy pkt.1)</w:t>
      </w:r>
    </w:p>
    <w:p w14:paraId="79557461" w14:textId="77777777" w:rsidR="003A2BE9" w:rsidRPr="00316837" w:rsidRDefault="003A2BE9">
      <w:pPr>
        <w:rPr>
          <w:rFonts w:ascii="Arial Narrow" w:hAnsi="Arial Narrow"/>
        </w:rPr>
      </w:pPr>
      <w:r w:rsidRPr="00316837">
        <w:rPr>
          <w:rFonts w:ascii="Arial Narrow" w:hAnsi="Arial Narrow"/>
        </w:rPr>
        <w:t xml:space="preserve">3. Demontaż suszarki bębnowej </w:t>
      </w:r>
      <w:proofErr w:type="spellStart"/>
      <w:r w:rsidRPr="00316837">
        <w:rPr>
          <w:rFonts w:ascii="Arial Narrow" w:hAnsi="Arial Narrow"/>
        </w:rPr>
        <w:t>Milnor</w:t>
      </w:r>
      <w:proofErr w:type="spellEnd"/>
      <w:r w:rsidRPr="00316837">
        <w:rPr>
          <w:rFonts w:ascii="Arial Narrow" w:hAnsi="Arial Narrow"/>
        </w:rPr>
        <w:t xml:space="preserve"> M190 i montaż nowej suszarki bębnowej w jej miejsce</w:t>
      </w:r>
    </w:p>
    <w:p w14:paraId="5E5E9995" w14:textId="77777777" w:rsidR="00133D64" w:rsidRDefault="00133D64"/>
    <w:p w14:paraId="6E36DC24" w14:textId="77777777" w:rsidR="00A115DA" w:rsidRPr="00A115DA" w:rsidRDefault="00A115DA" w:rsidP="00A115DA">
      <w:pPr>
        <w:rPr>
          <w:rFonts w:ascii="Arial Narrow" w:hAnsi="Arial Narrow"/>
          <w:b/>
          <w:sz w:val="28"/>
          <w:szCs w:val="28"/>
          <w:u w:val="single"/>
        </w:rPr>
      </w:pPr>
      <w:r w:rsidRPr="00A115DA">
        <w:rPr>
          <w:rFonts w:ascii="Arial Narrow" w:hAnsi="Arial Narrow"/>
          <w:b/>
          <w:sz w:val="28"/>
          <w:szCs w:val="28"/>
          <w:u w:val="single"/>
        </w:rPr>
        <w:t xml:space="preserve">Wymagane parametry </w:t>
      </w:r>
      <w:r>
        <w:rPr>
          <w:rFonts w:ascii="Arial Narrow" w:hAnsi="Arial Narrow"/>
          <w:b/>
          <w:sz w:val="28"/>
          <w:szCs w:val="28"/>
          <w:u w:val="single"/>
        </w:rPr>
        <w:t xml:space="preserve">urządzeń </w:t>
      </w:r>
      <w:r w:rsidRPr="00A115DA">
        <w:rPr>
          <w:rFonts w:ascii="Arial Narrow" w:hAnsi="Arial Narrow"/>
          <w:b/>
          <w:sz w:val="28"/>
          <w:szCs w:val="28"/>
          <w:u w:val="single"/>
        </w:rPr>
        <w:t>przez Zamawiającego.</w:t>
      </w:r>
    </w:p>
    <w:p w14:paraId="49A84A50" w14:textId="77777777" w:rsidR="00A115DA" w:rsidRDefault="00A115DA"/>
    <w:tbl>
      <w:tblPr>
        <w:tblW w:w="4024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6059"/>
        <w:gridCol w:w="1252"/>
        <w:gridCol w:w="1351"/>
        <w:gridCol w:w="2174"/>
      </w:tblGrid>
      <w:tr w:rsidR="00A115DA" w:rsidRPr="0066158B" w14:paraId="36980F0D" w14:textId="77777777" w:rsidTr="00A115DA">
        <w:trPr>
          <w:gridAfter w:val="1"/>
          <w:wAfter w:w="965" w:type="pct"/>
          <w:cantSplit/>
          <w:trHeight w:val="148"/>
          <w:jc w:val="center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37B501" w14:textId="77777777" w:rsidR="00A115DA" w:rsidRPr="0066158B" w:rsidRDefault="00A115DA" w:rsidP="00FE16AA">
            <w:pPr>
              <w:autoSpaceDN w:val="0"/>
              <w:spacing w:line="276" w:lineRule="auto"/>
              <w:jc w:val="center"/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</w:pPr>
          </w:p>
          <w:p w14:paraId="6C27CE50" w14:textId="77777777" w:rsidR="00A115DA" w:rsidRPr="0066158B" w:rsidRDefault="00A115DA" w:rsidP="00FE16AA">
            <w:pPr>
              <w:autoSpaceDN w:val="0"/>
              <w:spacing w:line="276" w:lineRule="auto"/>
              <w:jc w:val="center"/>
              <w:rPr>
                <w:rFonts w:ascii="Arial Narrow" w:hAnsi="Arial Narrow" w:cs="Arial"/>
                <w:kern w:val="3"/>
                <w:sz w:val="20"/>
                <w:szCs w:val="20"/>
                <w:lang w:eastAsia="zh-CN" w:bidi="ar-SA"/>
              </w:rPr>
            </w:pPr>
            <w:r w:rsidRPr="0066158B"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  <w:t>Lp.</w:t>
            </w:r>
          </w:p>
        </w:tc>
        <w:tc>
          <w:tcPr>
            <w:tcW w:w="2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22C2EE" w14:textId="77777777" w:rsidR="00A115DA" w:rsidRPr="0066158B" w:rsidRDefault="00A115DA" w:rsidP="00FE16AA">
            <w:pPr>
              <w:autoSpaceDN w:val="0"/>
              <w:spacing w:line="276" w:lineRule="auto"/>
              <w:jc w:val="center"/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</w:pPr>
          </w:p>
          <w:p w14:paraId="269D05A5" w14:textId="77777777" w:rsidR="00A115DA" w:rsidRPr="0066158B" w:rsidRDefault="00A115DA" w:rsidP="00FE16AA">
            <w:pPr>
              <w:autoSpaceDN w:val="0"/>
              <w:spacing w:line="276" w:lineRule="auto"/>
              <w:jc w:val="center"/>
              <w:rPr>
                <w:rFonts w:ascii="Arial Narrow" w:hAnsi="Arial Narrow" w:cs="Arial"/>
                <w:kern w:val="3"/>
                <w:sz w:val="20"/>
                <w:szCs w:val="20"/>
                <w:lang w:eastAsia="zh-CN" w:bidi="ar-SA"/>
              </w:rPr>
            </w:pPr>
            <w:r w:rsidRPr="0066158B"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  <w:t>Wymagania techniczne</w:t>
            </w:r>
          </w:p>
        </w:tc>
        <w:tc>
          <w:tcPr>
            <w:tcW w:w="5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E54F8" w14:textId="77777777" w:rsidR="00A115DA" w:rsidRPr="00FE16AA" w:rsidRDefault="00A115DA" w:rsidP="00FE16AA">
            <w:pPr>
              <w:autoSpaceDN w:val="0"/>
              <w:spacing w:line="276" w:lineRule="auto"/>
              <w:jc w:val="center"/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</w:pPr>
            <w:r w:rsidRPr="00FE16AA"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  <w:t>I</w:t>
            </w:r>
            <w:r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  <w:t>lość</w:t>
            </w:r>
          </w:p>
        </w:tc>
        <w:tc>
          <w:tcPr>
            <w:tcW w:w="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3E999F" w14:textId="77777777" w:rsidR="00A115DA" w:rsidRPr="0066158B" w:rsidRDefault="002D2EEC" w:rsidP="00FE16AA">
            <w:pPr>
              <w:autoSpaceDN w:val="0"/>
              <w:spacing w:line="276" w:lineRule="auto"/>
              <w:jc w:val="center"/>
              <w:rPr>
                <w:rFonts w:ascii="Arial Narrow" w:hAnsi="Arial Narrow" w:cs="Arial"/>
                <w:kern w:val="3"/>
                <w:sz w:val="20"/>
                <w:szCs w:val="20"/>
                <w:lang w:eastAsia="zh-CN" w:bidi="ar-SA"/>
              </w:rPr>
            </w:pPr>
            <w:r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  <w:t>Czy wymagane</w:t>
            </w:r>
          </w:p>
        </w:tc>
      </w:tr>
      <w:tr w:rsidR="00647945" w:rsidRPr="0066158B" w14:paraId="72360C03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4035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0286389A" w14:textId="77777777" w:rsidR="00647945" w:rsidRPr="00647945" w:rsidRDefault="00647945" w:rsidP="00647945">
            <w:pPr>
              <w:autoSpaceDN w:val="0"/>
              <w:spacing w:line="276" w:lineRule="auto"/>
              <w:rPr>
                <w:rFonts w:ascii="Arial" w:hAnsi="Arial" w:cs="Arial"/>
                <w:b/>
                <w:kern w:val="3"/>
                <w:sz w:val="28"/>
                <w:szCs w:val="28"/>
                <w:lang w:eastAsia="zh-CN" w:bidi="ar-SA"/>
              </w:rPr>
            </w:pPr>
            <w:r w:rsidRPr="00647945">
              <w:rPr>
                <w:rFonts w:ascii="Arial Narrow" w:hAnsi="Arial Narrow"/>
                <w:b/>
                <w:sz w:val="28"/>
                <w:szCs w:val="28"/>
              </w:rPr>
              <w:t>Pralnico wirówka z barierą higieny</w:t>
            </w:r>
          </w:p>
        </w:tc>
      </w:tr>
      <w:tr w:rsidR="00647945" w:rsidRPr="0066158B" w14:paraId="73DCE9FD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4035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1E77C568" w14:textId="77777777" w:rsidR="00647945" w:rsidRPr="00647945" w:rsidRDefault="00647945" w:rsidP="00FE16AA">
            <w:pPr>
              <w:autoSpaceDN w:val="0"/>
              <w:spacing w:line="276" w:lineRule="auto"/>
              <w:rPr>
                <w:rFonts w:ascii="Arial" w:hAnsi="Arial" w:cs="Arial"/>
                <w:b/>
                <w:kern w:val="3"/>
                <w:sz w:val="28"/>
                <w:szCs w:val="28"/>
                <w:lang w:eastAsia="zh-CN" w:bidi="ar-SA"/>
              </w:rPr>
            </w:pPr>
            <w:r w:rsidRPr="00647945">
              <w:rPr>
                <w:rFonts w:ascii="Arial" w:hAnsi="Arial" w:cs="Arial"/>
                <w:b/>
                <w:kern w:val="3"/>
                <w:sz w:val="28"/>
                <w:szCs w:val="28"/>
                <w:lang w:eastAsia="zh-CN" w:bidi="ar-SA"/>
              </w:rPr>
              <w:t xml:space="preserve"> I. </w:t>
            </w:r>
            <w:r w:rsidRPr="0066158B">
              <w:rPr>
                <w:rFonts w:ascii="Arial" w:hAnsi="Arial" w:cs="Arial"/>
                <w:b/>
                <w:kern w:val="3"/>
                <w:sz w:val="28"/>
                <w:szCs w:val="28"/>
                <w:lang w:eastAsia="zh-CN" w:bidi="ar-SA"/>
              </w:rPr>
              <w:t>Parametry ogólne</w:t>
            </w:r>
          </w:p>
        </w:tc>
      </w:tr>
      <w:tr w:rsidR="00A115DA" w:rsidRPr="0066158B" w14:paraId="3E22A838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098C7D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5F81BB" w14:textId="77777777" w:rsidR="00A115DA" w:rsidRPr="0066158B" w:rsidRDefault="00A115DA" w:rsidP="003A2BE9">
            <w:pPr>
              <w:autoSpaceDN w:val="0"/>
              <w:spacing w:line="276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</w:rPr>
              <w:t>Urządzenie fabrycznie nowe, nie powystawowe, nieużywane,  rok produkcji – 2024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00D98B" w14:textId="77777777" w:rsidR="00A115DA" w:rsidRPr="00FE16A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b/>
                <w:kern w:val="3"/>
                <w:sz w:val="20"/>
                <w:szCs w:val="20"/>
                <w:lang w:eastAsia="zh-CN" w:bidi="ar-SA"/>
              </w:rPr>
            </w:pPr>
            <w:r w:rsidRPr="00FE16AA">
              <w:rPr>
                <w:rFonts w:ascii="Arial" w:hAnsi="Arial" w:cs="Arial"/>
                <w:b/>
                <w:kern w:val="3"/>
                <w:sz w:val="20"/>
                <w:szCs w:val="20"/>
                <w:lang w:eastAsia="zh-CN" w:bidi="ar-SA"/>
              </w:rPr>
              <w:t>2</w:t>
            </w: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A69805" w14:textId="77777777" w:rsidR="00A115DA" w:rsidRPr="0066158B" w:rsidRDefault="00A115DA" w:rsidP="00FE16AA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8D8E646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C5338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31743E" w14:textId="77777777" w:rsidR="00A115DA" w:rsidRPr="0066158B" w:rsidRDefault="00A115DA" w:rsidP="003A2BE9">
            <w:pPr>
              <w:autoSpaceDN w:val="0"/>
              <w:spacing w:line="276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>
              <w:rPr>
                <w:rFonts w:ascii="Arial Narrow" w:hAnsi="Arial Narrow"/>
              </w:rPr>
              <w:t>Załadunek 110</w:t>
            </w:r>
            <w:r w:rsidR="00184348">
              <w:rPr>
                <w:rFonts w:ascii="Arial Narrow" w:hAnsi="Arial Narrow"/>
              </w:rPr>
              <w:t xml:space="preserve">-115 </w:t>
            </w:r>
            <w:r>
              <w:rPr>
                <w:rFonts w:ascii="Arial Narrow" w:hAnsi="Arial Narrow"/>
              </w:rPr>
              <w:t xml:space="preserve">kg  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4553C0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AAD5CC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A08E663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06EC3C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A1ADB6" w14:textId="77777777" w:rsidR="00A115DA" w:rsidRPr="0066158B" w:rsidRDefault="00A115DA" w:rsidP="003A2BE9">
            <w:pPr>
              <w:autoSpaceDN w:val="0"/>
              <w:spacing w:line="276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</w:rPr>
              <w:t>Podgrzew parowy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91F8F4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8A0AD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E7C329C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7B4021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57F580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Masa własna urządzenia 2900-3300 kg, wzmocniona dla solidnego wyważenia i stabilności podczas wirowania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71FC3B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62DEA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511E6E4F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AE8B3F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20E467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Moduł załadunku 1:10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E70848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562DC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CC7CF5A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AA51E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1D3043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Bęben dzielony (2 komorowy) wykonany ze stali nierdzewnej lub kwasoodpornej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D1554E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C25872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180448F9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6A838B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528C9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Rama konstrukcji ze stali galwanizowanej lub nierdzewnej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3A972F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C6E320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1DBC8F8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704628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40543C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Faktor G  minimum 300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EC4443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03763D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E003EC5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B99E85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0338A6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 xml:space="preserve">Regulowane obroty bębna w zakresie min. 700 </w:t>
            </w:r>
            <w:proofErr w:type="spellStart"/>
            <w:r w:rsidRPr="00CB1A65">
              <w:rPr>
                <w:rFonts w:ascii="Arial Narrow" w:hAnsi="Arial Narrow"/>
              </w:rPr>
              <w:t>obr</w:t>
            </w:r>
            <w:proofErr w:type="spellEnd"/>
            <w:r w:rsidRPr="00CB1A65">
              <w:rPr>
                <w:rFonts w:ascii="Arial Narrow" w:hAnsi="Arial Narrow"/>
              </w:rPr>
              <w:t>/min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A0F41A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13AF9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CB23747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74DD03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4FA6F0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Dolna krawędź okna wsadowego (załadunkowego) urządzenia na wysokości minimum 850 mm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C41FC7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03DFEB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9577A95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FF70D8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98BDF9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Drzwi wyładunku muszą tworzyć z otwartymi drzwiami bębna wewnętrznego płaszczyznę 180° (w czasie rozładunku ustawiony jak równia pochyła) dla szybkiego i łatwego rozładowywania urządzenia z wykorzystaniem siły grawitacji po równi pochyłej, bez potrzeby unoszenia ciężkiego i mokrego prania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CD971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EE91AE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2A75A56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066CB7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56001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 xml:space="preserve">Drzwi wewnętrzne bębna muszą stanowić mostek między bębnem a wózkiem w celu wyeliminowania upadku bielizny na </w:t>
            </w:r>
            <w:proofErr w:type="spellStart"/>
            <w:r w:rsidRPr="00CB1A65">
              <w:rPr>
                <w:rFonts w:ascii="Arial Narrow" w:hAnsi="Arial Narrow"/>
              </w:rPr>
              <w:t>podłogę</w:t>
            </w:r>
            <w:r w:rsidR="00A55CEE">
              <w:rPr>
                <w:rFonts w:ascii="Arial Narrow" w:hAnsi="Arial Narrow" w:cs="Arial"/>
              </w:rPr>
              <w:t>lub</w:t>
            </w:r>
            <w:proofErr w:type="spellEnd"/>
            <w:r w:rsidR="00A55CEE">
              <w:rPr>
                <w:rFonts w:ascii="Arial Narrow" w:hAnsi="Arial Narrow" w:cs="Arial"/>
              </w:rPr>
              <w:t xml:space="preserve"> specjalnie zaprojektowana dolna krawędź otworu bębna eliminująca upadek bielizny na podłogę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C0D0B1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12F755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6B45CA97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4162A4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721FC5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Automatyczne pozycjonowanie bębna po stronie załadunku i wyładunku - ustawienie się każdej komory do załadunku i wyładunku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399B84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0FCD5B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48842825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79E07A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593D8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System automatycznego pneumatycznego odblokowywania drzwi rozładunku po skończonym cyklu i pozycjonowaniu, bez konieczności udziału operatora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25921F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638223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44E8BD6C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04EC76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F01641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Otwór bębna wewnętrznego / rozładowczego: szeroko</w:t>
            </w:r>
            <w:r>
              <w:rPr>
                <w:rFonts w:ascii="Arial Narrow" w:hAnsi="Arial Narrow"/>
              </w:rPr>
              <w:t>ść min. 850 mm, wysokość min. 45</w:t>
            </w:r>
            <w:r w:rsidRPr="00CB1A65">
              <w:rPr>
                <w:rFonts w:ascii="Arial Narrow" w:hAnsi="Arial Narrow"/>
              </w:rPr>
              <w:t>0mm dla łatwego wyjmowania i ściągania bielizny z końca bębna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92759D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B6ABC6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100F279B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B7A0B1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9C7294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Średnica bębna min. 1050 mm dla optymalnej akcji mechanicznej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E46E29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2DEED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40C1908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F2260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869824" w14:textId="77777777" w:rsidR="00A115DA" w:rsidRPr="00CB1A65" w:rsidRDefault="00A115DA" w:rsidP="00957D6D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 xml:space="preserve">Wymiary: szerokość </w:t>
            </w:r>
            <w:r>
              <w:rPr>
                <w:rFonts w:ascii="Arial Narrow" w:hAnsi="Arial Narrow"/>
              </w:rPr>
              <w:t>max 210</w:t>
            </w:r>
            <w:r w:rsidRPr="00CB1A65">
              <w:rPr>
                <w:rFonts w:ascii="Arial Narrow" w:hAnsi="Arial Narrow"/>
              </w:rPr>
              <w:t xml:space="preserve">0 mm, głębokość </w:t>
            </w:r>
            <w:r>
              <w:rPr>
                <w:rFonts w:ascii="Arial Narrow" w:hAnsi="Arial Narrow"/>
              </w:rPr>
              <w:t>max</w:t>
            </w:r>
            <w:r w:rsidRPr="00CB1A65">
              <w:rPr>
                <w:rFonts w:ascii="Arial Narrow" w:hAnsi="Arial Narrow"/>
              </w:rPr>
              <w:t xml:space="preserve"> 1</w:t>
            </w:r>
            <w:r>
              <w:rPr>
                <w:rFonts w:ascii="Arial Narrow" w:hAnsi="Arial Narrow"/>
              </w:rPr>
              <w:t>7</w:t>
            </w:r>
            <w:r w:rsidRPr="00CB1A65">
              <w:rPr>
                <w:rFonts w:ascii="Arial Narrow" w:hAnsi="Arial Narrow"/>
              </w:rPr>
              <w:t xml:space="preserve">00 mm, wysokość </w:t>
            </w:r>
            <w:r>
              <w:rPr>
                <w:rFonts w:ascii="Arial Narrow" w:hAnsi="Arial Narrow"/>
              </w:rPr>
              <w:t>max 208</w:t>
            </w:r>
            <w:r w:rsidRPr="00CB1A65">
              <w:rPr>
                <w:rFonts w:ascii="Arial Narrow" w:hAnsi="Arial Narrow"/>
              </w:rPr>
              <w:t>0 mm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8759B1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88D97C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15E03AD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8F71C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9CD7A5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Sterownik mikroprocesorowy z możliwością programowania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09B30D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26D8F5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728BC95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BFC111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5E6C04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Sterownik mikroprocesorowy z możliwością współpracy z automatycznym systemem dozowania środków piorących i dezynfekcyjnych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6289D3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4E6295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6CF7BE4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D75A6C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4C736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Wyświetlacz LCD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B449F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947814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DEFC1EF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0D7DC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5DA7B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Menu w języku polskim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CB6612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177BA8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2B92C64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EFC8DC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F9945C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Sygnał dźwiękowy oraz alarm wizualny po zakończeniu cyklu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BD7199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BBF52A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4A4A8A4A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E8D3E5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15AA51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Wyświetlanie kodów błędów (wraz z opisem błędu) na wyświetlaczu - sygnalizacja zatrzymania cyklu lub awarii urządzenia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33D31F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37231A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446EDA9B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81DAA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86C1FF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Funkcja zatrzymania awaryjnego maszyny, po obu stronach maszyny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CD392A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16DED1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56FBC5C9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C54EB0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8A2BD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Diagnostyka maszyn w programie serwisowym sterownika - możliwość sprawdzenia działania każdego podzespołu maszyny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7D63F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230176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D1B336D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DF9986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115392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Dostęp do wszystkich podzespołów poprzez panele boczne montowane na zawiasach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BFA9C2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E04746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35184AA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0C520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E71F17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Podzespoły sterujące zamontowane na panelach uchylanych na zawiasach, bez kontaktu z drgającym i wirującym bębnem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A06D40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8C1D6B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438F5C57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5B2BB9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A93A5E" w14:textId="77777777" w:rsidR="00A115DA" w:rsidRPr="00CB1A65" w:rsidRDefault="00A115DA" w:rsidP="007D15FA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 xml:space="preserve">Możliwość załadowania programów z </w:t>
            </w:r>
            <w:r>
              <w:rPr>
                <w:rFonts w:ascii="Arial Narrow" w:hAnsi="Arial Narrow"/>
              </w:rPr>
              <w:t>nośnika pamięci typu  Pendrive USB i przegrywania programów prania między maszynami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0D9AE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B9E29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C676B6C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66073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3F1CBA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Możliwość podłączenia urządzenia do automatycznego systemu dozowania środków piorących i dezynfekcyjnych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3DFCA4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1D6BA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74ACC2F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90DD83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8EA4CF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Minimum 5 komór na środki piorące i płyny dezynfekujące dla ręcznego dozowania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57835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F16F61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EAC4EEC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87E8C9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A4C54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Manualny zawór czerpalny do pobierania próbek kąpieli piorącej z bębna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ED5CF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D2EE0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5FC95D38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5C7DD6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546D3C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Pneumatyczne zawieszenie na poduszkach powietrznych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EF5F41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260CE4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AA2019F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0A17BE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3DAB2A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Łożyskowanie napędu głównego wykonane ze stali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C4D9D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9A5455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644C43B0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4E1D8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F8CDF9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Zawieszona konstrukcja nie wymagająca fundamentowania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028D45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2524D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18B6F40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CDB078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F7DD42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Max. zużycie pary 40kg/h; max zużycie wody (przy 2 praniach i 3 płukaniach) 1200 litr</w:t>
            </w:r>
            <w:r>
              <w:rPr>
                <w:rFonts w:ascii="Arial Narrow" w:hAnsi="Arial Narrow"/>
              </w:rPr>
              <w:t>ów/cykl; moc elektryczna max. 20</w:t>
            </w:r>
            <w:r w:rsidRPr="00CB1A65">
              <w:rPr>
                <w:rFonts w:ascii="Arial Narrow" w:hAnsi="Arial Narrow"/>
              </w:rPr>
              <w:t>kW.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01BE0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6A0D41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3C1D6C" w:rsidRPr="0066158B" w14:paraId="6C345D03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4035" w:type="pct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7AEA9" w14:textId="77777777" w:rsidR="003C1D6C" w:rsidRPr="0066158B" w:rsidRDefault="003C1D6C" w:rsidP="00134ABF">
            <w:pPr>
              <w:autoSpaceDN w:val="0"/>
              <w:spacing w:line="276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  <w:b/>
                <w:sz w:val="28"/>
              </w:rPr>
              <w:t>Suszarka bębnowa</w:t>
            </w:r>
          </w:p>
        </w:tc>
      </w:tr>
      <w:tr w:rsidR="00A115DA" w:rsidRPr="0066158B" w14:paraId="3BAE4243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E13134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296E21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Urządzenie fabrycznie nowe, nie powystawowe, nieużywane,  rok produkcji – 2024</w:t>
            </w:r>
          </w:p>
        </w:tc>
        <w:tc>
          <w:tcPr>
            <w:tcW w:w="556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2EAD0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1</w:t>
            </w: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A70D18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E142BC8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30D796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CB67C4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Podgrzew parowy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588E9C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63F0A7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4758E8A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E06DE6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E4ED03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521FB">
              <w:rPr>
                <w:rFonts w:ascii="Arial Narrow" w:hAnsi="Arial Narrow"/>
              </w:rPr>
              <w:t>Po</w:t>
            </w:r>
            <w:r>
              <w:rPr>
                <w:rFonts w:ascii="Arial Narrow" w:hAnsi="Arial Narrow"/>
              </w:rPr>
              <w:t>jemność bębna minimum 1200 litr</w:t>
            </w:r>
            <w:r w:rsidRPr="00C521FB">
              <w:rPr>
                <w:rFonts w:ascii="Arial Narrow" w:hAnsi="Arial Narrow"/>
              </w:rPr>
              <w:t>ów (min. 60 kg wsadu przy module załadunku 1:20), nie większa niż 1250 litr</w:t>
            </w:r>
            <w:r>
              <w:rPr>
                <w:rFonts w:ascii="Arial Narrow" w:hAnsi="Arial Narrow"/>
              </w:rPr>
              <w:t>ów</w:t>
            </w:r>
            <w:r w:rsidRPr="00C521FB">
              <w:rPr>
                <w:rFonts w:ascii="Arial Narrow" w:hAnsi="Arial Narrow"/>
              </w:rPr>
              <w:tab/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591D6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98A16C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68F8E139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EA29F5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589684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Średnica bębna min</w:t>
            </w:r>
            <w:r w:rsidRPr="00CB1A65">
              <w:rPr>
                <w:rFonts w:ascii="Arial Narrow" w:hAnsi="Arial Narrow"/>
              </w:rPr>
              <w:t xml:space="preserve"> 1200 mm</w:t>
            </w:r>
          </w:p>
        </w:tc>
        <w:tc>
          <w:tcPr>
            <w:tcW w:w="556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92F8C1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5DE3CB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456A811F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E538ED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5A12F" w14:textId="77777777" w:rsidR="00A115DA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Bęben podparty z przodu na rolkach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C54DAE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20298" w14:textId="77777777" w:rsidR="00A115DA" w:rsidRPr="0066158B" w:rsidRDefault="00A115DA" w:rsidP="00FE16AA">
            <w:pPr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070E1BC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E85E80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E1EFA" w14:textId="77777777" w:rsidR="00A115DA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Szeroki otwó</w:t>
            </w:r>
            <w:r w:rsidRPr="00C521FB">
              <w:rPr>
                <w:rFonts w:ascii="Arial Narrow" w:hAnsi="Arial Narrow"/>
              </w:rPr>
              <w:t xml:space="preserve">r drzwiowy minimum </w:t>
            </w:r>
            <w:r w:rsidR="00184348">
              <w:rPr>
                <w:rFonts w:ascii="Arial Narrow" w:hAnsi="Arial Narrow"/>
              </w:rPr>
              <w:t>8</w:t>
            </w:r>
            <w:r w:rsidRPr="00C521FB">
              <w:rPr>
                <w:rFonts w:ascii="Arial Narrow" w:hAnsi="Arial Narrow"/>
              </w:rPr>
              <w:t xml:space="preserve">00 mm dla łatwego i szybkiego załadunku </w:t>
            </w:r>
            <w:proofErr w:type="spellStart"/>
            <w:r w:rsidRPr="00C521FB">
              <w:rPr>
                <w:rFonts w:ascii="Arial Narrow" w:hAnsi="Arial Narrow"/>
              </w:rPr>
              <w:t>irozładunku</w:t>
            </w:r>
            <w:proofErr w:type="spellEnd"/>
            <w:r w:rsidRPr="00C521FB">
              <w:rPr>
                <w:rFonts w:ascii="Arial Narrow" w:hAnsi="Arial Narrow"/>
              </w:rPr>
              <w:t xml:space="preserve"> ciężkiej masy pralniczej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774BCB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35E99" w14:textId="77777777" w:rsidR="00A115DA" w:rsidRDefault="00A115DA" w:rsidP="00C90C72">
            <w:pPr>
              <w:jc w:val="center"/>
            </w:pPr>
            <w:r w:rsidRPr="00BA0E90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15A4CAA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90AE15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732BBA" w14:textId="77777777" w:rsidR="00A115DA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521FB">
              <w:rPr>
                <w:rFonts w:ascii="Arial Narrow" w:hAnsi="Arial Narrow"/>
              </w:rPr>
              <w:t>Dolna krawędź otworu wsadowego bębna na wysokości minimum 830 mm umożliwiając</w:t>
            </w:r>
            <w:r>
              <w:rPr>
                <w:rFonts w:ascii="Arial Narrow" w:hAnsi="Arial Narrow"/>
              </w:rPr>
              <w:t>a zastosowanie ergonomicznych wózkó</w:t>
            </w:r>
            <w:r w:rsidRPr="00C521FB">
              <w:rPr>
                <w:rFonts w:ascii="Arial Narrow" w:hAnsi="Arial Narrow"/>
              </w:rPr>
              <w:t>w transportowych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15F13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895A4F" w14:textId="77777777" w:rsidR="00A115DA" w:rsidRDefault="00A115DA" w:rsidP="00C90C72">
            <w:pPr>
              <w:jc w:val="center"/>
            </w:pPr>
            <w:r w:rsidRPr="00BA0E90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9C2E707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3BBF92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310528" w14:textId="77777777" w:rsidR="00A115DA" w:rsidRPr="00CB1A65" w:rsidRDefault="00A115DA" w:rsidP="001B1F5D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Wymiar</w:t>
            </w:r>
            <w:r>
              <w:rPr>
                <w:rFonts w:ascii="Arial Narrow" w:hAnsi="Arial Narrow"/>
              </w:rPr>
              <w:t>y: szerokość max. 15</w:t>
            </w:r>
            <w:r w:rsidRPr="00CB1A65">
              <w:rPr>
                <w:rFonts w:ascii="Arial Narrow" w:hAnsi="Arial Narrow"/>
              </w:rPr>
              <w:t xml:space="preserve">00 mm, głębokość </w:t>
            </w:r>
            <w:r>
              <w:rPr>
                <w:rFonts w:ascii="Arial Narrow" w:hAnsi="Arial Narrow"/>
              </w:rPr>
              <w:t>max. 1500</w:t>
            </w:r>
            <w:r w:rsidRPr="00CB1A65">
              <w:rPr>
                <w:rFonts w:ascii="Arial Narrow" w:hAnsi="Arial Narrow"/>
              </w:rPr>
              <w:t xml:space="preserve"> mm, wysokość ma</w:t>
            </w:r>
            <w:r>
              <w:rPr>
                <w:rFonts w:ascii="Arial Narrow" w:hAnsi="Arial Narrow"/>
              </w:rPr>
              <w:t>x. 29</w:t>
            </w:r>
            <w:r w:rsidRPr="00CB1A65">
              <w:rPr>
                <w:rFonts w:ascii="Arial Narrow" w:hAnsi="Arial Narrow"/>
              </w:rPr>
              <w:t>00 mm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9F8896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7C7A6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523FD3DE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25A21B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C89FE0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 xml:space="preserve">Poziom hałasu ≤ 70 </w:t>
            </w:r>
            <w:proofErr w:type="spellStart"/>
            <w:r w:rsidRPr="00CB1A65">
              <w:rPr>
                <w:rFonts w:ascii="Arial Narrow" w:hAnsi="Arial Narrow"/>
              </w:rPr>
              <w:t>dB</w:t>
            </w:r>
            <w:proofErr w:type="spellEnd"/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AA4BD0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2B3291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4A687532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AFDAC4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68795A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Nagrzewnica i bęben wykonane ze stali nierdzewnej lub kwasoodpornej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045E1E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9B7872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4A5DEBBA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64D974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F70C42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Sterowanie mikroprocesorowe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9E2700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B21D6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826AD03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29285F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FE8A46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Menu w języku polskim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B5706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678D8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C64734C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C85548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7C9B79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Możliwość zaprogramowania stopnia wysuszenia bielizny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655596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13329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68258911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A82EC9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179862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Możliwość wyboru temperatury i czasu suszenia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3DA665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252C68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08A89BB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08319D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3FEBE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Sygnał dźwiękowy oraz alarm wizualny po zakończeniu cyklu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30AD65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78DB87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38EBF15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D2B3E9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4CB78D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Funkcja zatrzymania awaryjnego maszyny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2A8820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4D651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5E8E764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458AC7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E9E1C3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System obrotów lewych i prawych bębna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86DE24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04DEED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1E746D6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1B121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53BF9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Łatwy i bezpieczny system czyszczenia filtrów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0A7209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C58E0C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B600726" w14:textId="77777777" w:rsidTr="00A115DA">
        <w:trPr>
          <w:cantSplit/>
          <w:trHeight w:val="337"/>
          <w:jc w:val="center"/>
        </w:trPr>
        <w:tc>
          <w:tcPr>
            <w:tcW w:w="4035" w:type="pct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956FE9" w14:textId="77777777" w:rsidR="00A115DA" w:rsidRPr="0066158B" w:rsidRDefault="00A115DA" w:rsidP="00647945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>
              <w:rPr>
                <w:rFonts w:ascii="Arial Narrow" w:hAnsi="Arial Narrow"/>
                <w:b/>
                <w:sz w:val="28"/>
              </w:rPr>
              <w:t xml:space="preserve">II.  </w:t>
            </w:r>
            <w:r w:rsidRPr="00CB1A65">
              <w:rPr>
                <w:rFonts w:ascii="Arial Narrow" w:hAnsi="Arial Narrow"/>
                <w:b/>
                <w:sz w:val="28"/>
              </w:rPr>
              <w:t>Inne wymagania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31457" w14:textId="77777777" w:rsidR="00A115DA" w:rsidRPr="0066158B" w:rsidRDefault="002D2EEC" w:rsidP="003A2BE9">
            <w:pPr>
              <w:autoSpaceDN w:val="0"/>
              <w:spacing w:line="276" w:lineRule="auto"/>
              <w:ind w:left="36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  <w:t>Czy wymagane</w:t>
            </w:r>
          </w:p>
        </w:tc>
      </w:tr>
      <w:tr w:rsidR="00A115DA" w:rsidRPr="0066158B" w14:paraId="266F32A0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FF29D4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46895" w14:textId="77777777" w:rsidR="00A115DA" w:rsidRPr="0066158B" w:rsidRDefault="00A115DA" w:rsidP="003C1D6C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</w:rPr>
              <w:t xml:space="preserve">Okres gwarancji minimum </w:t>
            </w:r>
            <w:r>
              <w:rPr>
                <w:rFonts w:ascii="Arial Narrow" w:hAnsi="Arial Narrow"/>
              </w:rPr>
              <w:t>36 m-</w:t>
            </w:r>
            <w:proofErr w:type="spellStart"/>
            <w:r>
              <w:rPr>
                <w:rFonts w:ascii="Arial Narrow" w:hAnsi="Arial Narrow"/>
              </w:rPr>
              <w:t>cy</w:t>
            </w:r>
            <w:proofErr w:type="spellEnd"/>
            <w:r>
              <w:rPr>
                <w:rFonts w:ascii="Arial Narrow" w:hAnsi="Arial Narrow"/>
              </w:rPr>
              <w:t xml:space="preserve"> od dnia podpisania protokołu przekazania sprzętu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CE94E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21BA090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5DD13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2ED72C" w14:textId="77777777" w:rsidR="00A115DA" w:rsidRPr="0066158B" w:rsidRDefault="00A115DA" w:rsidP="003C1D6C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  <w:szCs w:val="16"/>
              </w:rPr>
              <w:t>Maksymalny termin dostawy, podłączenia i uruchomienia urządzeń - 6 m-</w:t>
            </w:r>
            <w:proofErr w:type="spellStart"/>
            <w:r w:rsidRPr="00CB1A65">
              <w:rPr>
                <w:rFonts w:ascii="Arial Narrow" w:hAnsi="Arial Narrow"/>
                <w:szCs w:val="16"/>
              </w:rPr>
              <w:t>cy</w:t>
            </w:r>
            <w:proofErr w:type="spellEnd"/>
            <w:r w:rsidRPr="00CB1A65">
              <w:rPr>
                <w:rFonts w:ascii="Arial Narrow" w:hAnsi="Arial Narrow"/>
                <w:szCs w:val="16"/>
              </w:rPr>
              <w:t xml:space="preserve"> od dnia podpisania umowy.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01B8CF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15D612A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EB731B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AB8E87" w14:textId="77777777" w:rsidR="00A115DA" w:rsidRPr="0066158B" w:rsidRDefault="00A115DA" w:rsidP="003C1D6C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>
              <w:rPr>
                <w:rFonts w:ascii="Arial Narrow" w:hAnsi="Arial Narrow"/>
                <w:szCs w:val="16"/>
              </w:rPr>
              <w:t>W</w:t>
            </w:r>
            <w:r w:rsidRPr="00CB1A65">
              <w:rPr>
                <w:rFonts w:ascii="Arial Narrow" w:hAnsi="Arial Narrow"/>
                <w:szCs w:val="16"/>
              </w:rPr>
              <w:t>ykonanie</w:t>
            </w:r>
            <w:r>
              <w:rPr>
                <w:rFonts w:ascii="Arial Narrow" w:hAnsi="Arial Narrow"/>
                <w:szCs w:val="16"/>
              </w:rPr>
              <w:t xml:space="preserve"> w ramach umowy</w:t>
            </w:r>
            <w:r w:rsidRPr="00CB1A65">
              <w:rPr>
                <w:rFonts w:ascii="Arial Narrow" w:hAnsi="Arial Narrow"/>
                <w:szCs w:val="16"/>
              </w:rPr>
              <w:t xml:space="preserve"> infrastruktury towarzyszącej, niezbędnej do podłączenia urządzeń, w tym wykonanie przyłączy - elektrycznego, wodno-kanalizacyjnego, sprężonego powietrza, parowego, wentylacyjnego oraz wykonanie niezbędnych prac budowlanych.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7A1F8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F86065E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655954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20D9E2" w14:textId="77777777" w:rsidR="00A115DA" w:rsidRPr="00CB1A65" w:rsidRDefault="00A115DA" w:rsidP="003C1D6C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 Narrow" w:hAnsi="Arial Narrow"/>
                <w:szCs w:val="16"/>
              </w:rPr>
            </w:pPr>
            <w:r>
              <w:rPr>
                <w:rFonts w:ascii="Arial Narrow" w:hAnsi="Arial Narrow"/>
                <w:szCs w:val="16"/>
              </w:rPr>
              <w:t xml:space="preserve">Instalacja odprowadzająca gorące wilgotne powietrze (opary) poza budynek z obu pralnico-wirówek wykonana ze stali nierdzewnej lub kwasoodpornej 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53A24B" w14:textId="77777777" w:rsidR="00A115DA" w:rsidRPr="0066158B" w:rsidRDefault="00A115DA" w:rsidP="00FE16AA">
            <w:pPr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48DCE874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AF05F0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838E19" w14:textId="77777777" w:rsidR="00A115DA" w:rsidRPr="0066158B" w:rsidRDefault="00A115DA" w:rsidP="00C90C72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  <w:szCs w:val="16"/>
              </w:rPr>
              <w:t>Wykonawca zapewn</w:t>
            </w:r>
            <w:r>
              <w:rPr>
                <w:rFonts w:ascii="Arial Narrow" w:hAnsi="Arial Narrow"/>
                <w:szCs w:val="16"/>
              </w:rPr>
              <w:t>i bezpłatne przeglądy serwisowe</w:t>
            </w:r>
            <w:r w:rsidRPr="00CB1A65">
              <w:rPr>
                <w:rFonts w:ascii="Arial Narrow" w:hAnsi="Arial Narrow"/>
                <w:szCs w:val="16"/>
              </w:rPr>
              <w:t xml:space="preserve"> przedmiotu oferty</w:t>
            </w:r>
            <w:r>
              <w:rPr>
                <w:rFonts w:ascii="Arial Narrow" w:hAnsi="Arial Narrow"/>
                <w:szCs w:val="16"/>
              </w:rPr>
              <w:t>(w okresie gwarancyjnym)</w:t>
            </w:r>
            <w:r w:rsidRPr="00CB1A65">
              <w:rPr>
                <w:rFonts w:ascii="Arial Narrow" w:hAnsi="Arial Narrow"/>
                <w:szCs w:val="16"/>
              </w:rPr>
              <w:t>, zgodnie z wymaganiami producenta, ale nie rzadziej niż 1 raz w okresie 1 roku, przy czym ostatni ww. przegląd nastąpi w okresie min. 30 dni przed upływem okresu gwarancji.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EF1A9E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666E1D8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CE87CD" w14:textId="77777777" w:rsidR="00A115DA" w:rsidRPr="00877F19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color w:val="FF0000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3C9F42" w14:textId="77777777" w:rsidR="00A115DA" w:rsidRPr="00CA6B11" w:rsidRDefault="00A115DA" w:rsidP="003C1D6C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 Narrow" w:hAnsi="Arial Narrow"/>
                <w:szCs w:val="16"/>
              </w:rPr>
            </w:pPr>
            <w:r>
              <w:rPr>
                <w:rFonts w:ascii="Arial Narrow" w:hAnsi="Arial Narrow"/>
                <w:szCs w:val="16"/>
              </w:rPr>
              <w:t xml:space="preserve">W ramach umowy </w:t>
            </w:r>
            <w:r w:rsidRPr="00CA6B11">
              <w:rPr>
                <w:rFonts w:ascii="Arial Narrow" w:hAnsi="Arial Narrow"/>
                <w:szCs w:val="16"/>
              </w:rPr>
              <w:t>Wykonawca wykonując bezpłatne przeglądy serwisowe w okresie gwarancji zapewnia bezpłatną wymianę materiałów eksploatacyjnych.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6945F" w14:textId="77777777" w:rsidR="00A115DA" w:rsidRPr="0066158B" w:rsidRDefault="00A115DA" w:rsidP="00FE16AA">
            <w:pPr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6B3AE912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F2F370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71CC9B" w14:textId="77777777" w:rsidR="00A115DA" w:rsidRPr="0066158B" w:rsidRDefault="00A115DA" w:rsidP="00266306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>
              <w:rPr>
                <w:rFonts w:ascii="Arial Narrow" w:hAnsi="Arial Narrow"/>
                <w:szCs w:val="16"/>
              </w:rPr>
              <w:t>Przeprowadzenie in</w:t>
            </w:r>
            <w:r w:rsidRPr="00CB1A65">
              <w:rPr>
                <w:rFonts w:ascii="Arial Narrow" w:hAnsi="Arial Narrow"/>
                <w:szCs w:val="16"/>
              </w:rPr>
              <w:t xml:space="preserve">struktażu (szkolenia) wskazanych przez Zamawiającego osób </w:t>
            </w:r>
            <w:proofErr w:type="spellStart"/>
            <w:r w:rsidRPr="00CB1A65">
              <w:rPr>
                <w:rFonts w:ascii="Arial Narrow" w:hAnsi="Arial Narrow"/>
                <w:szCs w:val="16"/>
              </w:rPr>
              <w:t>zzakresu</w:t>
            </w:r>
            <w:proofErr w:type="spellEnd"/>
            <w:r w:rsidRPr="00CB1A65">
              <w:rPr>
                <w:rFonts w:ascii="Arial Narrow" w:hAnsi="Arial Narrow"/>
                <w:szCs w:val="16"/>
              </w:rPr>
              <w:t xml:space="preserve"> obsługi i konserwacji </w:t>
            </w:r>
            <w:r>
              <w:rPr>
                <w:rFonts w:ascii="Arial Narrow" w:hAnsi="Arial Narrow"/>
                <w:szCs w:val="16"/>
              </w:rPr>
              <w:t>dostarczonego sprzętu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C323A3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1D169E98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0C54F8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248AA1" w14:textId="77777777" w:rsidR="00A115DA" w:rsidRPr="0066158B" w:rsidRDefault="00A115DA" w:rsidP="003C1D6C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  <w:szCs w:val="16"/>
              </w:rPr>
              <w:t>Tabliczka znamionowa urządzenia w języku polskim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E728D6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D38D458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EE2A5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D99AFA" w14:textId="77777777" w:rsidR="00A115DA" w:rsidRPr="0066158B" w:rsidRDefault="00A115DA" w:rsidP="003C1D6C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  <w:szCs w:val="16"/>
              </w:rPr>
              <w:t>Urządzenia muszą posiadać wymagane prawem polskim, atesty dopuszczające do stosowania na rynku polskim, zgodne z normami obowiązującymi w Polsce i Unii Europejskiej.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1B23CB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E1D83E6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373D9E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437D70" w14:textId="77777777" w:rsidR="00A115DA" w:rsidRPr="0066158B" w:rsidRDefault="00A115DA" w:rsidP="003C1D6C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</w:rPr>
              <w:t>Autoryzowany serwis na terenie Polski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2FFD84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1E5CE57C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59EB52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A55752" w14:textId="77777777" w:rsidR="00A115DA" w:rsidRPr="0066158B" w:rsidRDefault="00A115DA" w:rsidP="00647945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</w:rPr>
              <w:t>Czas reakcji/</w:t>
            </w:r>
            <w:r>
              <w:rPr>
                <w:rFonts w:ascii="Arial Narrow" w:hAnsi="Arial Narrow"/>
              </w:rPr>
              <w:t>interwencji na zgłoszenie awari</w:t>
            </w:r>
            <w:r w:rsidRPr="00CB1A65">
              <w:rPr>
                <w:rFonts w:ascii="Arial Narrow" w:hAnsi="Arial Narrow"/>
              </w:rPr>
              <w:t>i do 24 godzin w dni robocze rozumiane, jako dni od poniedziałku -piątku z wyłączeniem dni ustawowo wolnych od pracy.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13B6E9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FEDA08F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DC7B8B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7C77DC" w14:textId="77777777" w:rsidR="00A115DA" w:rsidRPr="0066158B" w:rsidRDefault="00A115DA" w:rsidP="00647945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</w:rPr>
              <w:t>3 naprawy serwisowe tego sa</w:t>
            </w:r>
            <w:r>
              <w:rPr>
                <w:rFonts w:ascii="Arial Narrow" w:hAnsi="Arial Narrow"/>
              </w:rPr>
              <w:t>mego podzespołu urządzenia</w:t>
            </w:r>
            <w:r w:rsidRPr="00CB1A65">
              <w:rPr>
                <w:rFonts w:ascii="Arial Narrow" w:hAnsi="Arial Narrow"/>
              </w:rPr>
              <w:t xml:space="preserve"> lub nieprzystąpienie w terminie </w:t>
            </w:r>
            <w:proofErr w:type="spellStart"/>
            <w:r w:rsidRPr="00CB1A65">
              <w:rPr>
                <w:rFonts w:ascii="Arial Narrow" w:hAnsi="Arial Narrow"/>
              </w:rPr>
              <w:t>j.w</w:t>
            </w:r>
            <w:proofErr w:type="spellEnd"/>
            <w:r w:rsidRPr="00CB1A65">
              <w:rPr>
                <w:rFonts w:ascii="Arial Narrow" w:hAnsi="Arial Narrow"/>
              </w:rPr>
              <w:t>. do naprawy kwalifikują go do wymiany na nowy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0F1034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BDA691F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58FF3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03CCF" w14:textId="77777777" w:rsidR="00A115DA" w:rsidRPr="0066158B" w:rsidRDefault="00A115DA" w:rsidP="00647945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</w:rPr>
              <w:t>Okres dostępności części zamiennych od daty sprzedaży przez min. 10 lat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89C1BD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1E42B5C9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FF8E98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0E503D" w14:textId="77777777" w:rsidR="00A115DA" w:rsidRPr="00CB1A65" w:rsidRDefault="00A115DA" w:rsidP="00647945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Materiały informacyjne na temat przedmiotu oferty (prospekty, broszury, dane techniczne itp. – w języku polskim).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28E0BE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F601DE7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44B4EB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DD4721" w14:textId="77777777" w:rsidR="00A115DA" w:rsidRPr="00CB1A65" w:rsidRDefault="00A115DA" w:rsidP="00647945">
            <w:pPr>
              <w:pStyle w:val="Default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 xml:space="preserve">Dostarczenie wraz z dostawą wszelkich niezbędnych dokumentów wymaganych przy tego </w:t>
            </w:r>
            <w:proofErr w:type="spellStart"/>
            <w:r w:rsidRPr="00CB1A65">
              <w:rPr>
                <w:rFonts w:ascii="Arial Narrow" w:hAnsi="Arial Narrow"/>
              </w:rPr>
              <w:t>typusprzęcie</w:t>
            </w:r>
            <w:proofErr w:type="spellEnd"/>
            <w:r w:rsidRPr="00CB1A65">
              <w:rPr>
                <w:rFonts w:ascii="Arial Narrow" w:hAnsi="Arial Narrow"/>
              </w:rPr>
              <w:t xml:space="preserve"> tj. dokumenty gwarancyjne, instrukcję obsługi, deklarację zgodności WE, atesty i </w:t>
            </w:r>
            <w:proofErr w:type="spellStart"/>
            <w:r w:rsidRPr="00CB1A65">
              <w:rPr>
                <w:rFonts w:ascii="Arial Narrow" w:hAnsi="Arial Narrow"/>
              </w:rPr>
              <w:t>innedokumenty</w:t>
            </w:r>
            <w:proofErr w:type="spellEnd"/>
            <w:r w:rsidRPr="00CB1A65">
              <w:rPr>
                <w:rFonts w:ascii="Arial Narrow" w:hAnsi="Arial Narrow"/>
              </w:rPr>
              <w:t xml:space="preserve">, instrukcje i pozwolenia określone prawem, które otrzyma od producenta </w:t>
            </w:r>
            <w:proofErr w:type="spellStart"/>
            <w:r w:rsidRPr="00CB1A65">
              <w:rPr>
                <w:rFonts w:ascii="Arial Narrow" w:hAnsi="Arial Narrow"/>
              </w:rPr>
              <w:t>przedmiotuzamówienia</w:t>
            </w:r>
            <w:proofErr w:type="spellEnd"/>
            <w:r w:rsidRPr="00CB1A65">
              <w:rPr>
                <w:rFonts w:ascii="Arial Narrow" w:hAnsi="Arial Narrow"/>
              </w:rPr>
              <w:t>, dla zapewnienia Zamawiającemu prawidłowej eksploatacji przedmiotu zamówienia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FE99D3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46418E8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67F020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73C0DC" w14:textId="77777777" w:rsidR="00A115DA" w:rsidRPr="00CB1A65" w:rsidRDefault="00A115DA" w:rsidP="00647945">
            <w:pPr>
              <w:pStyle w:val="Default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Wykonawca wraz ze sprzętem ma obowiązek na co najmniej 3 dni przed planowaną dostawą i montażem przedmiotu zamówienia, telefonicznie powiadomić o tym fakcie Zamawiającego oraz dostarczyć oprócz dokumentów wymienionych w pkt. 2 dodatkowo:</w:t>
            </w:r>
          </w:p>
          <w:p w14:paraId="26BA8B78" w14:textId="77777777" w:rsidR="00A115DA" w:rsidRPr="00CB1A65" w:rsidRDefault="00A115DA" w:rsidP="00647945">
            <w:pPr>
              <w:pStyle w:val="Default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1) wykaz czynności serwisowych, które mogą być wykonane przez użytkownika samodzielnie bez utraty gwarancji,</w:t>
            </w:r>
          </w:p>
          <w:p w14:paraId="5D854260" w14:textId="77777777" w:rsidR="00A115DA" w:rsidRPr="00CB1A65" w:rsidRDefault="00A115DA" w:rsidP="00647945">
            <w:pPr>
              <w:pStyle w:val="Default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2) wykaz autoryzowanych przedstawicieli serwisowych,</w:t>
            </w:r>
          </w:p>
          <w:p w14:paraId="5C50372A" w14:textId="77777777" w:rsidR="00A115DA" w:rsidRPr="00CB1A65" w:rsidRDefault="00A115DA" w:rsidP="00647945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3) dokument określający częstotliwość i zakres przeglądów technicznych przedmiotu zamówi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611B61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</w:tbl>
    <w:p w14:paraId="0F1C2665" w14:textId="77777777" w:rsidR="00133D64" w:rsidRDefault="00133D64"/>
    <w:sectPr w:rsidR="00133D64" w:rsidSect="009F42C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E345FE"/>
    <w:multiLevelType w:val="hybridMultilevel"/>
    <w:tmpl w:val="5164CB38"/>
    <w:lvl w:ilvl="0" w:tplc="994472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568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0147648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9324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D64"/>
    <w:rsid w:val="00025C29"/>
    <w:rsid w:val="00074660"/>
    <w:rsid w:val="001111C0"/>
    <w:rsid w:val="00133D64"/>
    <w:rsid w:val="00134ABF"/>
    <w:rsid w:val="00160B12"/>
    <w:rsid w:val="00184348"/>
    <w:rsid w:val="001B1F5D"/>
    <w:rsid w:val="001B208A"/>
    <w:rsid w:val="001D6194"/>
    <w:rsid w:val="00266306"/>
    <w:rsid w:val="002D2EEC"/>
    <w:rsid w:val="00316837"/>
    <w:rsid w:val="003354E5"/>
    <w:rsid w:val="0035711E"/>
    <w:rsid w:val="003A2BE9"/>
    <w:rsid w:val="003C1D6C"/>
    <w:rsid w:val="003E7478"/>
    <w:rsid w:val="004664BB"/>
    <w:rsid w:val="00474509"/>
    <w:rsid w:val="0051388E"/>
    <w:rsid w:val="00587870"/>
    <w:rsid w:val="00647945"/>
    <w:rsid w:val="006C4970"/>
    <w:rsid w:val="007233D6"/>
    <w:rsid w:val="00795C35"/>
    <w:rsid w:val="00797530"/>
    <w:rsid w:val="007D15FA"/>
    <w:rsid w:val="00877F19"/>
    <w:rsid w:val="008B56BD"/>
    <w:rsid w:val="00957D6D"/>
    <w:rsid w:val="009F42CC"/>
    <w:rsid w:val="00A115DA"/>
    <w:rsid w:val="00A55CEE"/>
    <w:rsid w:val="00B21FEC"/>
    <w:rsid w:val="00B376A2"/>
    <w:rsid w:val="00B4189F"/>
    <w:rsid w:val="00C90C72"/>
    <w:rsid w:val="00CA6B11"/>
    <w:rsid w:val="00CB30BC"/>
    <w:rsid w:val="00D83A82"/>
    <w:rsid w:val="00F07A92"/>
    <w:rsid w:val="00FA1992"/>
    <w:rsid w:val="00FD6CB6"/>
    <w:rsid w:val="00FE0BA7"/>
    <w:rsid w:val="00FE16AA"/>
    <w:rsid w:val="00FF52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C910A"/>
  <w15:docId w15:val="{23F8B236-3A34-4924-A3BD-7F7887887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3D64"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479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4ABF"/>
    <w:rPr>
      <w:rFonts w:ascii="Tahoma" w:hAnsi="Tahoma"/>
      <w:sz w:val="16"/>
      <w:szCs w:val="14"/>
    </w:rPr>
  </w:style>
  <w:style w:type="character" w:customStyle="1" w:styleId="TekstdymkaZnak">
    <w:name w:val="Tekst dymka Znak"/>
    <w:link w:val="Tekstdymka"/>
    <w:uiPriority w:val="99"/>
    <w:semiHidden/>
    <w:rsid w:val="00134ABF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18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1111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2024-07-08T12:07:00Z</cp:lastPrinted>
  <dcterms:created xsi:type="dcterms:W3CDTF">2024-07-08T12:07:00Z</dcterms:created>
  <dcterms:modified xsi:type="dcterms:W3CDTF">2024-07-08T12:07:00Z</dcterms:modified>
</cp:coreProperties>
</file>