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CEC596" w14:textId="77777777" w:rsidR="00267363" w:rsidRDefault="00C8739A" w:rsidP="00CB26D8">
      <w:pPr>
        <w:rPr>
          <w:noProof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34A3879" wp14:editId="5F380EB0">
                <wp:simplePos x="0" y="0"/>
                <wp:positionH relativeFrom="column">
                  <wp:posOffset>-53340</wp:posOffset>
                </wp:positionH>
                <wp:positionV relativeFrom="paragraph">
                  <wp:posOffset>-306705</wp:posOffset>
                </wp:positionV>
                <wp:extent cx="3467100" cy="495300"/>
                <wp:effectExtent l="0" t="0" r="0" b="0"/>
                <wp:wrapNone/>
                <wp:docPr id="191122617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D8D8D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95F29B" w14:textId="77777777" w:rsidR="009F1A1F" w:rsidRPr="008C2CB8" w:rsidRDefault="009F1A1F" w:rsidP="00CB26D8">
                            <w:pPr>
                              <w:rPr>
                                <w:color w:val="A6A6A6"/>
                                <w:sz w:val="16"/>
                              </w:rPr>
                            </w:pPr>
                            <w:r w:rsidRPr="008C2CB8">
                              <w:rPr>
                                <w:color w:val="A6A6A6"/>
                                <w:sz w:val="16"/>
                              </w:rPr>
                              <w:t>ATELIER HARMOZA Spółka z o.o.</w:t>
                            </w:r>
                          </w:p>
                          <w:p w14:paraId="0388F7C8" w14:textId="77777777" w:rsidR="009F1A1F" w:rsidRDefault="009F1A1F" w:rsidP="00CB26D8">
                            <w:pPr>
                              <w:rPr>
                                <w:color w:val="A6A6A6"/>
                                <w:sz w:val="16"/>
                              </w:rPr>
                            </w:pPr>
                            <w:r w:rsidRPr="008C2CB8">
                              <w:rPr>
                                <w:color w:val="A6A6A6"/>
                                <w:sz w:val="16"/>
                              </w:rPr>
                              <w:t>ul. Pomorska 20/2   81-314 Gdynia</w:t>
                            </w:r>
                          </w:p>
                          <w:p w14:paraId="38967478" w14:textId="77777777" w:rsidR="009F1A1F" w:rsidRPr="00F76C4C" w:rsidRDefault="00B222A0" w:rsidP="00CB26D8">
                            <w:pPr>
                              <w:rPr>
                                <w:color w:val="A6A6A6"/>
                                <w:sz w:val="16"/>
                              </w:rPr>
                            </w:pPr>
                            <w:hyperlink r:id="rId8" w:history="1">
                              <w:r w:rsidR="009F1A1F" w:rsidRPr="00F76C4C">
                                <w:rPr>
                                  <w:rStyle w:val="Hipercze"/>
                                  <w:color w:val="A6A6A6"/>
                                  <w:sz w:val="16"/>
                                </w:rPr>
                                <w:t>www.atelier.harmoza.pl</w:t>
                              </w:r>
                            </w:hyperlink>
                            <w:r w:rsidR="009F1A1F" w:rsidRPr="00F76C4C">
                              <w:rPr>
                                <w:color w:val="A6A6A6"/>
                                <w:sz w:val="16"/>
                              </w:rPr>
                              <w:t xml:space="preserve">    e: atelier.harmoza@gmail.com</w:t>
                            </w:r>
                          </w:p>
                          <w:p w14:paraId="7EFEFE00" w14:textId="77777777" w:rsidR="009F1A1F" w:rsidRPr="00F76C4C" w:rsidRDefault="009F1A1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D593C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4.2pt;margin-top:-24.15pt;width:273pt;height:3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" strokecolor="#d8d8d8">
                <v:textbox>
                  <w:txbxContent>
                    <w:p w14:paraId="1DCCB2C5" w14:textId="77777777" w:rsidR="009F1A1F" w:rsidRPr="008C2CB8" w:rsidRDefault="009F1A1F" w:rsidP="00CB26D8">
                      <w:pPr>
                        <w:rPr>
                          <w:color w:val="A6A6A6"/>
                          <w:sz w:val="16"/>
                        </w:rPr>
                      </w:pPr>
                      <w:r w:rsidRPr="008C2CB8">
                        <w:rPr>
                          <w:color w:val="A6A6A6"/>
                          <w:sz w:val="16"/>
                        </w:rPr>
                        <w:t>ATELIER HARMOZA Spółka z o.o.</w:t>
                      </w:r>
                    </w:p>
                    <w:p w14:paraId="50F2E241" w14:textId="77777777" w:rsidR="009F1A1F" w:rsidRDefault="009F1A1F" w:rsidP="00CB26D8">
                      <w:pPr>
                        <w:rPr>
                          <w:color w:val="A6A6A6"/>
                          <w:sz w:val="16"/>
                        </w:rPr>
                      </w:pPr>
                      <w:r w:rsidRPr="008C2CB8">
                        <w:rPr>
                          <w:color w:val="A6A6A6"/>
                          <w:sz w:val="16"/>
                        </w:rPr>
                        <w:t>ul. Pomorska 20/2   81-314 Gdynia</w:t>
                      </w:r>
                    </w:p>
                    <w:p w14:paraId="10DEC007" w14:textId="77777777" w:rsidR="009F1A1F" w:rsidRPr="00F76C4C" w:rsidRDefault="00000000" w:rsidP="00CB26D8">
                      <w:pPr>
                        <w:rPr>
                          <w:color w:val="A6A6A6"/>
                          <w:sz w:val="16"/>
                        </w:rPr>
                      </w:pPr>
                      <w:hyperlink r:id="rId9" w:history="1">
                        <w:r w:rsidR="009F1A1F" w:rsidRPr="00F76C4C">
                          <w:rPr>
                            <w:rStyle w:val="Hipercze"/>
                            <w:color w:val="A6A6A6"/>
                            <w:sz w:val="16"/>
                          </w:rPr>
                          <w:t>www.atelier.harmoza.pl</w:t>
                        </w:r>
                      </w:hyperlink>
                      <w:r w:rsidR="009F1A1F" w:rsidRPr="00F76C4C">
                        <w:rPr>
                          <w:color w:val="A6A6A6"/>
                          <w:sz w:val="16"/>
                        </w:rPr>
                        <w:t xml:space="preserve">    e: atelier.harmoza@gmail.com</w:t>
                      </w:r>
                    </w:p>
                    <w:p w14:paraId="4C79979F" w14:textId="77777777" w:rsidR="009F1A1F" w:rsidRPr="00F76C4C" w:rsidRDefault="009F1A1F"/>
                  </w:txbxContent>
                </v:textbox>
              </v:shape>
            </w:pict>
          </mc:Fallback>
        </mc:AlternateContent>
      </w:r>
      <w:r w:rsidR="0025387D" w:rsidRPr="00F373C5">
        <w:rPr>
          <w:noProof/>
          <w:color w:val="7F7F7F"/>
        </w:rPr>
        <w:drawing>
          <wp:anchor distT="0" distB="0" distL="114300" distR="114300" simplePos="0" relativeHeight="251663872" behindDoc="0" locked="0" layoutInCell="1" allowOverlap="1" wp14:anchorId="31655B97">
            <wp:simplePos x="0" y="0"/>
            <wp:positionH relativeFrom="column">
              <wp:posOffset>-438150</wp:posOffset>
            </wp:positionH>
            <wp:positionV relativeFrom="paragraph">
              <wp:posOffset>-329565</wp:posOffset>
            </wp:positionV>
            <wp:extent cx="2895600" cy="514350"/>
            <wp:effectExtent l="0" t="0" r="0" b="0"/>
            <wp:wrapSquare wrapText="bothSides"/>
            <wp:docPr id="6" name="Obraz 6" descr="LOGO FIR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LOGO FIRM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dt>
      <w:sdtPr>
        <w:rPr>
          <w:noProof/>
          <w:highlight w:val="yellow"/>
        </w:rPr>
        <w:id w:val="500402092"/>
        <w:docPartObj>
          <w:docPartGallery w:val="Cover Pages"/>
          <w:docPartUnique/>
        </w:docPartObj>
      </w:sdtPr>
      <w:sdtEndPr>
        <w:rPr>
          <w:noProof w:val="0"/>
          <w:highlight w:val="none"/>
        </w:rPr>
      </w:sdtEndPr>
      <w:sdtContent>
        <w:p w14:paraId="167EBB99" w14:textId="77777777" w:rsidR="00F76C4C" w:rsidRPr="0025387D" w:rsidRDefault="00F76C4C" w:rsidP="00CB26D8">
          <w:pPr>
            <w:rPr>
              <w:noProof/>
            </w:rPr>
          </w:pPr>
        </w:p>
        <w:tbl>
          <w:tblPr>
            <w:tblW w:w="10206" w:type="dxa"/>
            <w:tblInd w:w="-459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1E0" w:firstRow="1" w:lastRow="1" w:firstColumn="1" w:lastColumn="1" w:noHBand="0" w:noVBand="0"/>
          </w:tblPr>
          <w:tblGrid>
            <w:gridCol w:w="2917"/>
            <w:gridCol w:w="7289"/>
          </w:tblGrid>
          <w:tr w:rsidR="00F76C4C" w:rsidRPr="00F373C5" w14:paraId="02FCF884" w14:textId="77777777" w:rsidTr="00CB26D8">
            <w:trPr>
              <w:trHeight w:val="185"/>
            </w:trPr>
            <w:tc>
              <w:tcPr>
                <w:tcW w:w="10206" w:type="dxa"/>
                <w:gridSpan w:val="2"/>
                <w:tcBorders>
                  <w:top w:val="single" w:sz="4" w:space="0" w:color="D0CECE"/>
                  <w:left w:val="single" w:sz="4" w:space="0" w:color="D9D9D9"/>
                  <w:bottom w:val="double" w:sz="4" w:space="0" w:color="D0CECE"/>
                  <w:right w:val="single" w:sz="4" w:space="0" w:color="D9D9D9"/>
                </w:tcBorders>
              </w:tcPr>
              <w:p w14:paraId="16EFA797" w14:textId="77777777" w:rsidR="00F76C4C" w:rsidRPr="00F373C5" w:rsidRDefault="00F76C4C" w:rsidP="00CB26D8">
                <w:pPr>
                  <w:jc w:val="center"/>
                  <w:rPr>
                    <w:b/>
                    <w:color w:val="7F7F7F"/>
                  </w:rPr>
                </w:pPr>
                <w:r w:rsidRPr="00F373C5">
                  <w:rPr>
                    <w:b/>
                    <w:color w:val="7F7F7F"/>
                    <w:sz w:val="20"/>
                  </w:rPr>
                  <w:t>TEMAT OPRACOWANIA:</w:t>
                </w:r>
              </w:p>
            </w:tc>
          </w:tr>
          <w:tr w:rsidR="00F76C4C" w:rsidRPr="00F373C5" w14:paraId="6D5E2390" w14:textId="77777777" w:rsidTr="002A283C">
            <w:trPr>
              <w:trHeight w:val="1200"/>
            </w:trPr>
            <w:tc>
              <w:tcPr>
                <w:tcW w:w="10206" w:type="dxa"/>
                <w:gridSpan w:val="2"/>
                <w:tcBorders>
                  <w:top w:val="double" w:sz="4" w:space="0" w:color="D0CECE"/>
                  <w:left w:val="double" w:sz="4" w:space="0" w:color="D0CECE"/>
                  <w:bottom w:val="double" w:sz="4" w:space="0" w:color="D0CECE"/>
                  <w:right w:val="double" w:sz="4" w:space="0" w:color="D0CECE"/>
                </w:tcBorders>
                <w:shd w:val="clear" w:color="auto" w:fill="FFFFFF"/>
                <w:vAlign w:val="center"/>
              </w:tcPr>
              <w:sdt>
                <w:sdtPr>
                  <w:rPr>
                    <w:b/>
                    <w:bCs/>
                    <w:sz w:val="32"/>
                    <w:szCs w:val="32"/>
                  </w:rPr>
                  <w:alias w:val="Tytuł"/>
                  <w:tag w:val=""/>
                  <w:id w:val="-252908172"/>
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<w:text/>
                </w:sdtPr>
                <w:sdtEndPr/>
                <w:sdtContent>
                  <w:p w14:paraId="3DD69D52" w14:textId="77777777" w:rsidR="00E74F92" w:rsidRPr="00F373C5" w:rsidRDefault="008D51D9" w:rsidP="00743BF3">
                    <w:pPr>
                      <w:pStyle w:val="Nagwek"/>
                      <w:jc w:val="center"/>
                      <w:rPr>
                        <w:b/>
                      </w:rPr>
                    </w:pPr>
                    <w:r>
                      <w:rPr>
                        <w:b/>
                        <w:bCs/>
                        <w:sz w:val="32"/>
                        <w:szCs w:val="32"/>
                      </w:rPr>
                      <w:t>PRZEBUDOWA POMIESZCZEŃ PRALNI SZPITALNEJ WRAZ Z ZAKUPEM, DOSTAWĄ I MONTAŻEM URZĄDZEŃ</w:t>
                    </w:r>
                  </w:p>
                </w:sdtContent>
              </w:sdt>
            </w:tc>
          </w:tr>
          <w:tr w:rsidR="00F76C4C" w:rsidRPr="00F373C5" w14:paraId="1101DFD0" w14:textId="77777777" w:rsidTr="00743BF3">
            <w:trPr>
              <w:trHeight w:val="1238"/>
            </w:trPr>
            <w:tc>
              <w:tcPr>
                <w:tcW w:w="10206" w:type="dxa"/>
                <w:gridSpan w:val="2"/>
                <w:tcBorders>
                  <w:top w:val="double" w:sz="4" w:space="0" w:color="D0CECE"/>
                  <w:left w:val="double" w:sz="4" w:space="0" w:color="D0CECE"/>
                  <w:bottom w:val="double" w:sz="4" w:space="0" w:color="D0CECE"/>
                  <w:right w:val="double" w:sz="4" w:space="0" w:color="D0CECE"/>
                </w:tcBorders>
                <w:shd w:val="clear" w:color="auto" w:fill="F2F2F2"/>
                <w:vAlign w:val="center"/>
              </w:tcPr>
              <w:p w14:paraId="4F8734D0" w14:textId="77777777" w:rsidR="00F76C4C" w:rsidRPr="00F373C5" w:rsidRDefault="00021240" w:rsidP="00021240">
                <w:pPr>
                  <w:pStyle w:val="Nagwek"/>
                  <w:jc w:val="center"/>
                  <w:rPr>
                    <w:sz w:val="28"/>
                  </w:rPr>
                </w:pPr>
                <w:r w:rsidRPr="00F373C5">
                  <w:rPr>
                    <w:b/>
                    <w:sz w:val="40"/>
                    <w:szCs w:val="40"/>
                  </w:rPr>
                  <w:t>PROGRAM FUNKCJONALNO-UŻYTKOWY</w:t>
                </w:r>
              </w:p>
            </w:tc>
          </w:tr>
          <w:tr w:rsidR="00F76C4C" w:rsidRPr="00F373C5" w14:paraId="374C28A9" w14:textId="77777777" w:rsidTr="00FB6B02">
            <w:trPr>
              <w:trHeight w:val="536"/>
            </w:trPr>
            <w:tc>
              <w:tcPr>
                <w:tcW w:w="2917" w:type="dxa"/>
                <w:tcBorders>
                  <w:top w:val="double" w:sz="4" w:space="0" w:color="D0CECE"/>
                  <w:left w:val="double" w:sz="4" w:space="0" w:color="D0CECE"/>
                  <w:bottom w:val="double" w:sz="4" w:space="0" w:color="D0CECE"/>
                  <w:right w:val="double" w:sz="4" w:space="0" w:color="D0CECE"/>
                </w:tcBorders>
                <w:vAlign w:val="center"/>
              </w:tcPr>
              <w:p w14:paraId="0FF3F6A6" w14:textId="77777777" w:rsidR="00F76C4C" w:rsidRPr="00F373C5" w:rsidRDefault="00F76C4C" w:rsidP="00FB6B02">
                <w:pPr>
                  <w:jc w:val="center"/>
                  <w:rPr>
                    <w:color w:val="7F7F7F"/>
                    <w:sz w:val="20"/>
                  </w:rPr>
                </w:pPr>
                <w:r w:rsidRPr="00F373C5">
                  <w:rPr>
                    <w:color w:val="7F7F7F"/>
                    <w:sz w:val="20"/>
                  </w:rPr>
                  <w:t xml:space="preserve">NAZWA </w:t>
                </w:r>
                <w:r w:rsidR="00923DC2">
                  <w:rPr>
                    <w:color w:val="7F7F7F"/>
                    <w:sz w:val="20"/>
                  </w:rPr>
                  <w:t>ZAMIERZENIA</w:t>
                </w:r>
                <w:r w:rsidRPr="00F373C5">
                  <w:rPr>
                    <w:color w:val="7F7F7F"/>
                    <w:sz w:val="20"/>
                  </w:rPr>
                  <w:t xml:space="preserve"> BUDOWLANEGO</w:t>
                </w:r>
              </w:p>
            </w:tc>
            <w:tc>
              <w:tcPr>
                <w:tcW w:w="7289" w:type="dxa"/>
                <w:tcBorders>
                  <w:top w:val="single" w:sz="4" w:space="0" w:color="D0CECE"/>
                  <w:left w:val="double" w:sz="4" w:space="0" w:color="D0CECE"/>
                  <w:bottom w:val="single" w:sz="4" w:space="0" w:color="D0CECE"/>
                  <w:right w:val="single" w:sz="4" w:space="0" w:color="D0CECE"/>
                </w:tcBorders>
                <w:vAlign w:val="center"/>
              </w:tcPr>
              <w:p w14:paraId="1D49E7BE" w14:textId="77777777" w:rsidR="00F76C4C" w:rsidRPr="00F373C5" w:rsidRDefault="00F76C4C" w:rsidP="00F76C4C">
                <w:pPr>
                  <w:rPr>
                    <w:sz w:val="20"/>
                  </w:rPr>
                </w:pPr>
              </w:p>
            </w:tc>
          </w:tr>
          <w:tr w:rsidR="00F76C4C" w:rsidRPr="00F373C5" w14:paraId="00CE6571" w14:textId="77777777" w:rsidTr="00FB6B02">
            <w:tc>
              <w:tcPr>
                <w:tcW w:w="2917" w:type="dxa"/>
                <w:tcBorders>
                  <w:top w:val="double" w:sz="4" w:space="0" w:color="D0CECE"/>
                  <w:left w:val="double" w:sz="4" w:space="0" w:color="D0CECE"/>
                  <w:bottom w:val="double" w:sz="4" w:space="0" w:color="D0CECE"/>
                  <w:right w:val="double" w:sz="4" w:space="0" w:color="D0CECE"/>
                </w:tcBorders>
                <w:vAlign w:val="center"/>
              </w:tcPr>
              <w:p w14:paraId="7FC09D8D" w14:textId="77777777" w:rsidR="00F76C4C" w:rsidRPr="00F373C5" w:rsidRDefault="00FB6B02" w:rsidP="00FB6B02">
                <w:pPr>
                  <w:jc w:val="center"/>
                  <w:rPr>
                    <w:color w:val="7F7F7F"/>
                    <w:sz w:val="20"/>
                  </w:rPr>
                </w:pPr>
                <w:r w:rsidRPr="00F373C5">
                  <w:rPr>
                    <w:color w:val="7F7F7F"/>
                    <w:sz w:val="20"/>
                  </w:rPr>
                  <w:t xml:space="preserve">ADRES </w:t>
                </w:r>
                <w:r w:rsidR="00923DC2">
                  <w:rPr>
                    <w:color w:val="7F7F7F"/>
                    <w:sz w:val="20"/>
                  </w:rPr>
                  <w:t>INWESTYCJI</w:t>
                </w:r>
              </w:p>
            </w:tc>
            <w:tc>
              <w:tcPr>
                <w:tcW w:w="7289" w:type="dxa"/>
                <w:tcBorders>
                  <w:top w:val="single" w:sz="4" w:space="0" w:color="D0CECE"/>
                  <w:left w:val="double" w:sz="4" w:space="0" w:color="D0CECE"/>
                  <w:bottom w:val="single" w:sz="4" w:space="0" w:color="D0CECE"/>
                  <w:right w:val="single" w:sz="4" w:space="0" w:color="D0CECE"/>
                </w:tcBorders>
                <w:vAlign w:val="center"/>
              </w:tcPr>
              <w:p w14:paraId="1B693957" w14:textId="77777777" w:rsidR="00022B5D" w:rsidRDefault="00D44690" w:rsidP="003866AB">
                <w:pPr>
                  <w:rPr>
                    <w:sz w:val="20"/>
                  </w:rPr>
                </w:pPr>
                <w:r>
                  <w:rPr>
                    <w:sz w:val="20"/>
                  </w:rPr>
                  <w:t>UL. POWSTAŃCÓW WARSZAWY 5</w:t>
                </w:r>
              </w:p>
              <w:p w14:paraId="2EC96FAF" w14:textId="77777777" w:rsidR="00D44690" w:rsidRPr="00F373C5" w:rsidRDefault="00D44690" w:rsidP="003866AB">
                <w:pPr>
                  <w:rPr>
                    <w:sz w:val="20"/>
                  </w:rPr>
                </w:pPr>
                <w:r>
                  <w:rPr>
                    <w:sz w:val="20"/>
                  </w:rPr>
                  <w:t>85-681 BYDGOSZCZ</w:t>
                </w:r>
              </w:p>
            </w:tc>
          </w:tr>
          <w:tr w:rsidR="00F76C4C" w:rsidRPr="00F373C5" w14:paraId="71D8DDA0" w14:textId="77777777" w:rsidTr="00FB6B02">
            <w:tc>
              <w:tcPr>
                <w:tcW w:w="2917" w:type="dxa"/>
                <w:tcBorders>
                  <w:top w:val="double" w:sz="4" w:space="0" w:color="D0CECE"/>
                  <w:left w:val="double" w:sz="4" w:space="0" w:color="D0CECE"/>
                  <w:bottom w:val="double" w:sz="4" w:space="0" w:color="D0CECE"/>
                  <w:right w:val="double" w:sz="4" w:space="0" w:color="D0CECE"/>
                </w:tcBorders>
                <w:vAlign w:val="center"/>
              </w:tcPr>
              <w:p w14:paraId="091663DD" w14:textId="77777777" w:rsidR="00F76C4C" w:rsidRPr="00F373C5" w:rsidRDefault="00F76C4C" w:rsidP="00FB6B02">
                <w:pPr>
                  <w:jc w:val="center"/>
                  <w:rPr>
                    <w:color w:val="7F7F7F"/>
                    <w:sz w:val="20"/>
                  </w:rPr>
                </w:pPr>
                <w:r w:rsidRPr="00F373C5">
                  <w:rPr>
                    <w:color w:val="7F7F7F"/>
                    <w:sz w:val="20"/>
                  </w:rPr>
                  <w:t>NUMER EWIDENCYJNY DZIAŁKI</w:t>
                </w:r>
              </w:p>
            </w:tc>
            <w:tc>
              <w:tcPr>
                <w:tcW w:w="7289" w:type="dxa"/>
                <w:tcBorders>
                  <w:top w:val="single" w:sz="4" w:space="0" w:color="D0CECE"/>
                  <w:left w:val="double" w:sz="4" w:space="0" w:color="D0CECE"/>
                  <w:bottom w:val="single" w:sz="4" w:space="0" w:color="D0CECE"/>
                  <w:right w:val="single" w:sz="4" w:space="0" w:color="D0CECE"/>
                </w:tcBorders>
                <w:vAlign w:val="center"/>
              </w:tcPr>
              <w:p w14:paraId="3B01D786" w14:textId="77777777" w:rsidR="007879EC" w:rsidRDefault="008347B6" w:rsidP="00022B5D">
                <w:pPr>
                  <w:rPr>
                    <w:sz w:val="20"/>
                  </w:rPr>
                </w:pPr>
                <w:r>
                  <w:rPr>
                    <w:sz w:val="20"/>
                  </w:rPr>
                  <w:t>3/4 OBRĘB 120</w:t>
                </w:r>
              </w:p>
              <w:p w14:paraId="50B60489" w14:textId="77777777" w:rsidR="008347B6" w:rsidRPr="00F373C5" w:rsidRDefault="008347B6" w:rsidP="00022B5D">
                <w:pPr>
                  <w:rPr>
                    <w:sz w:val="20"/>
                  </w:rPr>
                </w:pPr>
                <w:r>
                  <w:rPr>
                    <w:sz w:val="20"/>
                  </w:rPr>
                  <w:t>6/18 OBRĘB 124</w:t>
                </w:r>
              </w:p>
            </w:tc>
          </w:tr>
          <w:tr w:rsidR="00F76C4C" w:rsidRPr="00F373C5" w14:paraId="120A8D9F" w14:textId="77777777" w:rsidTr="00021240">
            <w:trPr>
              <w:trHeight w:val="474"/>
            </w:trPr>
            <w:tc>
              <w:tcPr>
                <w:tcW w:w="2917" w:type="dxa"/>
                <w:tcBorders>
                  <w:top w:val="double" w:sz="4" w:space="0" w:color="D0CECE"/>
                  <w:left w:val="double" w:sz="4" w:space="0" w:color="D0CECE"/>
                  <w:bottom w:val="double" w:sz="4" w:space="0" w:color="D0CECE"/>
                  <w:right w:val="double" w:sz="4" w:space="0" w:color="D0CECE"/>
                </w:tcBorders>
                <w:vAlign w:val="center"/>
              </w:tcPr>
              <w:p w14:paraId="27BB2582" w14:textId="77777777" w:rsidR="00F76C4C" w:rsidRPr="00F373C5" w:rsidRDefault="00021240" w:rsidP="00FB6B02">
                <w:pPr>
                  <w:jc w:val="center"/>
                  <w:rPr>
                    <w:color w:val="7F7F7F"/>
                    <w:sz w:val="20"/>
                  </w:rPr>
                </w:pPr>
                <w:r w:rsidRPr="00F373C5">
                  <w:rPr>
                    <w:color w:val="7F7F7F"/>
                    <w:sz w:val="20"/>
                  </w:rPr>
                  <w:t>ZAMAWIAJĄCY</w:t>
                </w:r>
              </w:p>
            </w:tc>
            <w:tc>
              <w:tcPr>
                <w:tcW w:w="7289" w:type="dxa"/>
                <w:tcBorders>
                  <w:top w:val="single" w:sz="4" w:space="0" w:color="D0CECE"/>
                  <w:left w:val="double" w:sz="4" w:space="0" w:color="D0CECE"/>
                  <w:bottom w:val="single" w:sz="4" w:space="0" w:color="D0CECE"/>
                  <w:right w:val="single" w:sz="4" w:space="0" w:color="D0CECE"/>
                </w:tcBorders>
                <w:vAlign w:val="center"/>
              </w:tcPr>
              <w:p w14:paraId="519AB2BC" w14:textId="77777777" w:rsidR="00022B5D" w:rsidRDefault="00D44690" w:rsidP="003866AB">
                <w:pPr>
                  <w:rPr>
                    <w:sz w:val="20"/>
                  </w:rPr>
                </w:pPr>
                <w:r>
                  <w:rPr>
                    <w:sz w:val="20"/>
                  </w:rPr>
                  <w:t>10. WOJSKOWY SZPITAL KLINICZNY Z POLIKLINIKĄ SPZOZ</w:t>
                </w:r>
              </w:p>
              <w:p w14:paraId="36C7AD37" w14:textId="77777777" w:rsidR="00D44690" w:rsidRDefault="00D44690" w:rsidP="003866AB">
                <w:pPr>
                  <w:rPr>
                    <w:sz w:val="20"/>
                  </w:rPr>
                </w:pPr>
                <w:r>
                  <w:rPr>
                    <w:sz w:val="20"/>
                  </w:rPr>
                  <w:t>UL. POWSTAŃCÓW WARSZAWY 5</w:t>
                </w:r>
              </w:p>
              <w:p w14:paraId="254CE56F" w14:textId="77777777" w:rsidR="00D44690" w:rsidRPr="00F373C5" w:rsidRDefault="00D44690" w:rsidP="003866AB">
                <w:pPr>
                  <w:rPr>
                    <w:sz w:val="20"/>
                  </w:rPr>
                </w:pPr>
                <w:r>
                  <w:rPr>
                    <w:sz w:val="20"/>
                  </w:rPr>
                  <w:t>85-681 BYDGOSZCZ</w:t>
                </w:r>
              </w:p>
            </w:tc>
          </w:tr>
          <w:tr w:rsidR="00021240" w:rsidRPr="00F373C5" w14:paraId="637D70DD" w14:textId="77777777" w:rsidTr="006426B6">
            <w:trPr>
              <w:trHeight w:val="474"/>
            </w:trPr>
            <w:tc>
              <w:tcPr>
                <w:tcW w:w="2917" w:type="dxa"/>
                <w:tcBorders>
                  <w:top w:val="double" w:sz="4" w:space="0" w:color="D0CECE"/>
                  <w:left w:val="double" w:sz="4" w:space="0" w:color="D0CECE"/>
                  <w:bottom w:val="double" w:sz="4" w:space="0" w:color="D0CECE"/>
                  <w:right w:val="double" w:sz="4" w:space="0" w:color="D0CECE"/>
                </w:tcBorders>
                <w:vAlign w:val="center"/>
              </w:tcPr>
              <w:p w14:paraId="39E7CC60" w14:textId="77777777" w:rsidR="00021240" w:rsidRPr="00F373C5" w:rsidRDefault="00021240" w:rsidP="00FB6B02">
                <w:pPr>
                  <w:jc w:val="center"/>
                  <w:rPr>
                    <w:color w:val="7F7F7F"/>
                    <w:sz w:val="20"/>
                  </w:rPr>
                </w:pPr>
                <w:r w:rsidRPr="00F373C5">
                  <w:rPr>
                    <w:color w:val="7F7F7F"/>
                    <w:sz w:val="20"/>
                  </w:rPr>
                  <w:t>NAZWY I KODY ROBÓT</w:t>
                </w:r>
              </w:p>
              <w:p w14:paraId="0C9860E2" w14:textId="77777777" w:rsidR="00021240" w:rsidRPr="00F373C5" w:rsidRDefault="00021240" w:rsidP="00FB6B02">
                <w:pPr>
                  <w:jc w:val="center"/>
                  <w:rPr>
                    <w:color w:val="7F7F7F"/>
                    <w:sz w:val="20"/>
                  </w:rPr>
                </w:pPr>
                <w:r w:rsidRPr="00F373C5">
                  <w:rPr>
                    <w:color w:val="7F7F7F"/>
                    <w:sz w:val="20"/>
                  </w:rPr>
                  <w:t>(wg wspólnego słownika zamówień CPV)</w:t>
                </w:r>
              </w:p>
            </w:tc>
            <w:tc>
              <w:tcPr>
                <w:tcW w:w="7289" w:type="dxa"/>
                <w:tcBorders>
                  <w:top w:val="single" w:sz="4" w:space="0" w:color="D0CECE"/>
                  <w:left w:val="double" w:sz="4" w:space="0" w:color="D0CECE"/>
                  <w:bottom w:val="single" w:sz="4" w:space="0" w:color="D0CECE"/>
                  <w:right w:val="single" w:sz="4" w:space="0" w:color="D0CECE"/>
                </w:tcBorders>
                <w:vAlign w:val="center"/>
              </w:tcPr>
              <w:p w14:paraId="4CC9880E" w14:textId="77777777" w:rsidR="00041296" w:rsidRPr="00F373C5" w:rsidRDefault="00041296" w:rsidP="006426B6">
                <w:pPr>
                  <w:ind w:left="377"/>
                  <w:rPr>
                    <w:sz w:val="20"/>
                  </w:rPr>
                </w:pPr>
                <w:r w:rsidRPr="00F373C5">
                  <w:rPr>
                    <w:sz w:val="20"/>
                  </w:rPr>
                  <w:t>45000000-7 Roboty budowlane</w:t>
                </w:r>
              </w:p>
              <w:p w14:paraId="6A7565A3" w14:textId="77777777" w:rsidR="00041296" w:rsidRPr="00F373C5" w:rsidRDefault="00041296" w:rsidP="006426B6">
                <w:pPr>
                  <w:ind w:left="377"/>
                  <w:rPr>
                    <w:sz w:val="20"/>
                  </w:rPr>
                </w:pPr>
                <w:r w:rsidRPr="00F373C5">
                  <w:rPr>
                    <w:sz w:val="20"/>
                  </w:rPr>
                  <w:t>71220000-6 Usługi projektowania architektonicznego</w:t>
                </w:r>
              </w:p>
              <w:p w14:paraId="34C91547" w14:textId="77777777" w:rsidR="00041296" w:rsidRPr="00F373C5" w:rsidRDefault="00041296" w:rsidP="006426B6">
                <w:pPr>
                  <w:ind w:left="377"/>
                  <w:rPr>
                    <w:sz w:val="20"/>
                  </w:rPr>
                </w:pPr>
                <w:r w:rsidRPr="00F373C5">
                  <w:rPr>
                    <w:sz w:val="20"/>
                  </w:rPr>
                  <w:t>71240000-2 Usługi architektoniczne, inżynieryjne i planowania</w:t>
                </w:r>
              </w:p>
              <w:p w14:paraId="21421053" w14:textId="77777777" w:rsidR="00041296" w:rsidRPr="00F373C5" w:rsidRDefault="00041296" w:rsidP="006426B6">
                <w:pPr>
                  <w:rPr>
                    <w:b/>
                    <w:sz w:val="20"/>
                  </w:rPr>
                </w:pPr>
                <w:r w:rsidRPr="00F373C5">
                  <w:rPr>
                    <w:b/>
                    <w:sz w:val="20"/>
                  </w:rPr>
                  <w:t>Grupy robót</w:t>
                </w:r>
              </w:p>
              <w:p w14:paraId="7E78F739" w14:textId="77777777" w:rsidR="00041296" w:rsidRPr="00F373C5" w:rsidRDefault="00041296" w:rsidP="006426B6">
                <w:pPr>
                  <w:ind w:left="377"/>
                  <w:rPr>
                    <w:sz w:val="20"/>
                  </w:rPr>
                </w:pPr>
                <w:r w:rsidRPr="00F373C5">
                  <w:rPr>
                    <w:sz w:val="20"/>
                  </w:rPr>
                  <w:t>45300000-0 Roboty instalacyjne w budynkach</w:t>
                </w:r>
              </w:p>
              <w:p w14:paraId="01B132F5" w14:textId="77777777" w:rsidR="00041296" w:rsidRPr="00F373C5" w:rsidRDefault="00041296" w:rsidP="006426B6">
                <w:pPr>
                  <w:ind w:left="377"/>
                  <w:rPr>
                    <w:sz w:val="20"/>
                  </w:rPr>
                </w:pPr>
                <w:r w:rsidRPr="00F373C5">
                  <w:rPr>
                    <w:sz w:val="20"/>
                  </w:rPr>
                  <w:t>45400000-1 Roboty wykończeniowe w zakresie obiektów budowlanych</w:t>
                </w:r>
              </w:p>
              <w:p w14:paraId="05FC8E31" w14:textId="77777777" w:rsidR="00041296" w:rsidRPr="00F373C5" w:rsidRDefault="00041296" w:rsidP="006426B6">
                <w:pPr>
                  <w:tabs>
                    <w:tab w:val="left" w:pos="389"/>
                  </w:tabs>
                  <w:rPr>
                    <w:b/>
                    <w:sz w:val="20"/>
                  </w:rPr>
                </w:pPr>
                <w:r w:rsidRPr="00F373C5">
                  <w:rPr>
                    <w:b/>
                    <w:sz w:val="20"/>
                  </w:rPr>
                  <w:t>Klasy robót</w:t>
                </w:r>
              </w:p>
              <w:p w14:paraId="44E78F39" w14:textId="77777777" w:rsidR="003F144E" w:rsidRPr="00F373C5" w:rsidRDefault="003F144E" w:rsidP="006426B6">
                <w:pPr>
                  <w:ind w:left="377"/>
                  <w:rPr>
                    <w:sz w:val="20"/>
                  </w:rPr>
                </w:pPr>
                <w:r w:rsidRPr="00F373C5">
                  <w:rPr>
                    <w:sz w:val="20"/>
                  </w:rPr>
                  <w:t>45210000-2 Roboty budowlane w zakresie budynków</w:t>
                </w:r>
              </w:p>
              <w:p w14:paraId="026E48A1" w14:textId="77777777" w:rsidR="00041296" w:rsidRPr="00F373C5" w:rsidRDefault="00041296" w:rsidP="006426B6">
                <w:pPr>
                  <w:rPr>
                    <w:b/>
                    <w:sz w:val="20"/>
                  </w:rPr>
                </w:pPr>
                <w:r w:rsidRPr="00F373C5">
                  <w:rPr>
                    <w:b/>
                    <w:sz w:val="20"/>
                  </w:rPr>
                  <w:t>Kategorie robót</w:t>
                </w:r>
              </w:p>
              <w:p w14:paraId="5BE50541" w14:textId="77777777" w:rsidR="009951C3" w:rsidRDefault="009951C3" w:rsidP="00800881">
                <w:pPr>
                  <w:tabs>
                    <w:tab w:val="left" w:pos="389"/>
                  </w:tabs>
                  <w:ind w:left="377"/>
                  <w:rPr>
                    <w:sz w:val="20"/>
                  </w:rPr>
                </w:pPr>
                <w:r>
                  <w:rPr>
                    <w:sz w:val="20"/>
                  </w:rPr>
                  <w:t>45111300-1 Roboty rozbiórkowe</w:t>
                </w:r>
              </w:p>
              <w:p w14:paraId="7C07745D" w14:textId="77777777" w:rsidR="009951C3" w:rsidRDefault="009951C3" w:rsidP="00800881">
                <w:pPr>
                  <w:tabs>
                    <w:tab w:val="left" w:pos="389"/>
                  </w:tabs>
                  <w:ind w:left="377"/>
                  <w:rPr>
                    <w:sz w:val="20"/>
                  </w:rPr>
                </w:pPr>
                <w:r>
                  <w:rPr>
                    <w:sz w:val="20"/>
                  </w:rPr>
                  <w:t>45453000-7 Roboty remontowe i renowacyjne</w:t>
                </w:r>
              </w:p>
              <w:p w14:paraId="45081E41" w14:textId="77777777" w:rsidR="009951C3" w:rsidRPr="00F373C5" w:rsidRDefault="009951C3" w:rsidP="00800881">
                <w:pPr>
                  <w:tabs>
                    <w:tab w:val="left" w:pos="389"/>
                  </w:tabs>
                  <w:ind w:left="377"/>
                  <w:rPr>
                    <w:sz w:val="20"/>
                  </w:rPr>
                </w:pPr>
                <w:r>
                  <w:rPr>
                    <w:sz w:val="20"/>
                  </w:rPr>
                  <w:t>51543400-4 Usługi instalowania maszyn pralniczych, piorących, czyszczenia na sucho i suszących</w:t>
                </w:r>
              </w:p>
            </w:tc>
          </w:tr>
          <w:tr w:rsidR="006426B6" w:rsidRPr="00F373C5" w14:paraId="56666130" w14:textId="77777777" w:rsidTr="00FB6B02">
            <w:trPr>
              <w:trHeight w:val="474"/>
            </w:trPr>
            <w:tc>
              <w:tcPr>
                <w:tcW w:w="2917" w:type="dxa"/>
                <w:tcBorders>
                  <w:top w:val="double" w:sz="4" w:space="0" w:color="D0CECE"/>
                  <w:left w:val="double" w:sz="4" w:space="0" w:color="D0CECE"/>
                  <w:bottom w:val="double" w:sz="4" w:space="0" w:color="D0CECE"/>
                  <w:right w:val="double" w:sz="4" w:space="0" w:color="D0CECE"/>
                </w:tcBorders>
                <w:vAlign w:val="center"/>
              </w:tcPr>
              <w:p w14:paraId="5E5FB28A" w14:textId="77777777" w:rsidR="006426B6" w:rsidRPr="00F373C5" w:rsidRDefault="006426B6" w:rsidP="00FB6B02">
                <w:pPr>
                  <w:jc w:val="center"/>
                  <w:rPr>
                    <w:color w:val="7F7F7F"/>
                    <w:sz w:val="20"/>
                  </w:rPr>
                </w:pPr>
                <w:r w:rsidRPr="00F373C5">
                  <w:rPr>
                    <w:color w:val="7F7F7F"/>
                    <w:sz w:val="20"/>
                  </w:rPr>
                  <w:t>ZAWARTOŚĆ OPRACOWANIA</w:t>
                </w:r>
              </w:p>
            </w:tc>
            <w:tc>
              <w:tcPr>
                <w:tcW w:w="7289" w:type="dxa"/>
                <w:tcBorders>
                  <w:top w:val="single" w:sz="4" w:space="0" w:color="D0CECE"/>
                  <w:left w:val="double" w:sz="4" w:space="0" w:color="D0CECE"/>
                  <w:bottom w:val="double" w:sz="4" w:space="0" w:color="D0CECE"/>
                  <w:right w:val="single" w:sz="4" w:space="0" w:color="D0CECE"/>
                </w:tcBorders>
                <w:vAlign w:val="center"/>
              </w:tcPr>
              <w:p w14:paraId="18513353" w14:textId="77777777" w:rsidR="006426B6" w:rsidRPr="00F373C5" w:rsidRDefault="006426B6" w:rsidP="006426B6">
                <w:pPr>
                  <w:rPr>
                    <w:sz w:val="20"/>
                  </w:rPr>
                </w:pPr>
                <w:r w:rsidRPr="00F373C5">
                  <w:rPr>
                    <w:sz w:val="20"/>
                  </w:rPr>
                  <w:t>I. CZĘŚĆ OPISOWA</w:t>
                </w:r>
              </w:p>
              <w:p w14:paraId="7E2AACCC" w14:textId="77777777" w:rsidR="006426B6" w:rsidRPr="00F373C5" w:rsidRDefault="006426B6" w:rsidP="006426B6">
                <w:pPr>
                  <w:rPr>
                    <w:sz w:val="20"/>
                  </w:rPr>
                </w:pPr>
                <w:r w:rsidRPr="00F373C5">
                  <w:rPr>
                    <w:sz w:val="20"/>
                  </w:rPr>
                  <w:t>II. CZĘŚĆ INFORMACYJNA</w:t>
                </w:r>
              </w:p>
              <w:p w14:paraId="46341069" w14:textId="77777777" w:rsidR="006426B6" w:rsidRPr="00F373C5" w:rsidRDefault="006426B6" w:rsidP="006426B6">
                <w:pPr>
                  <w:rPr>
                    <w:sz w:val="20"/>
                  </w:rPr>
                </w:pPr>
                <w:r w:rsidRPr="00F373C5">
                  <w:rPr>
                    <w:sz w:val="20"/>
                  </w:rPr>
                  <w:t>III. ĆZĘŚĆ GRAFICZNA</w:t>
                </w:r>
              </w:p>
            </w:tc>
          </w:tr>
        </w:tbl>
        <w:p w14:paraId="30AB4E7F" w14:textId="77777777" w:rsidR="00500D1F" w:rsidRDefault="00500D1F"/>
        <w:p w14:paraId="36EF32BB" w14:textId="77777777" w:rsidR="00800881" w:rsidRDefault="00800881"/>
        <w:p w14:paraId="117A0C8C" w14:textId="77777777" w:rsidR="00800881" w:rsidRDefault="00800881"/>
        <w:p w14:paraId="12401DD2" w14:textId="77777777" w:rsidR="00800881" w:rsidRDefault="00800881"/>
        <w:p w14:paraId="40C4B54A" w14:textId="77777777" w:rsidR="00800881" w:rsidRDefault="00800881"/>
        <w:p w14:paraId="556BB3F8" w14:textId="77777777" w:rsidR="00800881" w:rsidRDefault="00800881"/>
        <w:p w14:paraId="1FE41400" w14:textId="77777777" w:rsidR="00800881" w:rsidRDefault="00800881"/>
        <w:p w14:paraId="0BE014DA" w14:textId="77777777" w:rsidR="00800881" w:rsidRDefault="00800881"/>
        <w:tbl>
          <w:tblPr>
            <w:tblW w:w="10206" w:type="dxa"/>
            <w:tblInd w:w="-459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1E0" w:firstRow="1" w:lastRow="1" w:firstColumn="1" w:lastColumn="1" w:noHBand="0" w:noVBand="0"/>
          </w:tblPr>
          <w:tblGrid>
            <w:gridCol w:w="2835"/>
            <w:gridCol w:w="4536"/>
            <w:gridCol w:w="2835"/>
          </w:tblGrid>
          <w:tr w:rsidR="00F76C4C" w:rsidRPr="00F373C5" w14:paraId="643B12CD" w14:textId="77777777" w:rsidTr="00710298">
            <w:trPr>
              <w:trHeight w:val="304"/>
            </w:trPr>
            <w:tc>
              <w:tcPr>
                <w:tcW w:w="10206" w:type="dxa"/>
                <w:gridSpan w:val="3"/>
                <w:tcBorders>
                  <w:top w:val="single" w:sz="4" w:space="0" w:color="808080"/>
                  <w:bottom w:val="single" w:sz="4" w:space="0" w:color="A6A6A6"/>
                  <w:right w:val="single" w:sz="4" w:space="0" w:color="808080"/>
                </w:tcBorders>
                <w:shd w:val="clear" w:color="auto" w:fill="F2F2F2"/>
                <w:vAlign w:val="center"/>
              </w:tcPr>
              <w:p w14:paraId="2E8CA24C" w14:textId="77777777" w:rsidR="00F76C4C" w:rsidRPr="00F373C5" w:rsidRDefault="00F76C4C" w:rsidP="00710298">
                <w:pPr>
                  <w:jc w:val="center"/>
                  <w:rPr>
                    <w:b/>
                    <w:caps/>
                    <w:color w:val="808080"/>
                  </w:rPr>
                </w:pPr>
                <w:r w:rsidRPr="00F373C5">
                  <w:rPr>
                    <w:b/>
                    <w:caps/>
                    <w:color w:val="808080"/>
                  </w:rPr>
                  <w:t>ZESPÓŁ AUTORSKI</w:t>
                </w:r>
              </w:p>
            </w:tc>
          </w:tr>
          <w:tr w:rsidR="00F76C4C" w:rsidRPr="00F373C5" w14:paraId="0FED8FB6" w14:textId="77777777" w:rsidTr="00710298">
            <w:trPr>
              <w:trHeight w:val="229"/>
            </w:trPr>
            <w:tc>
              <w:tcPr>
                <w:tcW w:w="2835" w:type="dxa"/>
                <w:tcBorders>
                  <w:top w:val="single" w:sz="4" w:space="0" w:color="808080"/>
                  <w:bottom w:val="single" w:sz="4" w:space="0" w:color="808080"/>
                </w:tcBorders>
                <w:shd w:val="clear" w:color="auto" w:fill="F2F2F2"/>
                <w:vAlign w:val="center"/>
              </w:tcPr>
              <w:p w14:paraId="494D3078" w14:textId="77777777" w:rsidR="00F76C4C" w:rsidRPr="00F373C5" w:rsidRDefault="00F76C4C" w:rsidP="00710298">
                <w:pPr>
                  <w:jc w:val="center"/>
                  <w:rPr>
                    <w:b/>
                    <w:caps/>
                    <w:color w:val="808080"/>
                    <w:sz w:val="18"/>
                  </w:rPr>
                </w:pPr>
                <w:r w:rsidRPr="00F373C5">
                  <w:rPr>
                    <w:b/>
                    <w:color w:val="808080"/>
                    <w:sz w:val="18"/>
                  </w:rPr>
                  <w:t>PROJEKTANT</w:t>
                </w:r>
              </w:p>
            </w:tc>
            <w:tc>
              <w:tcPr>
                <w:tcW w:w="4536" w:type="dxa"/>
                <w:tcBorders>
                  <w:top w:val="single" w:sz="4" w:space="0" w:color="808080"/>
                  <w:bottom w:val="single" w:sz="4" w:space="0" w:color="808080"/>
                  <w:right w:val="single" w:sz="4" w:space="0" w:color="808080"/>
                </w:tcBorders>
                <w:shd w:val="clear" w:color="auto" w:fill="F2F2F2"/>
                <w:vAlign w:val="center"/>
              </w:tcPr>
              <w:p w14:paraId="314937F2" w14:textId="77777777" w:rsidR="00F76C4C" w:rsidRPr="00F373C5" w:rsidRDefault="00F76C4C" w:rsidP="00710298">
                <w:pPr>
                  <w:jc w:val="center"/>
                  <w:rPr>
                    <w:b/>
                    <w:color w:val="808080"/>
                    <w:sz w:val="18"/>
                  </w:rPr>
                </w:pPr>
                <w:r w:rsidRPr="00F373C5">
                  <w:rPr>
                    <w:b/>
                    <w:color w:val="808080"/>
                    <w:sz w:val="18"/>
                  </w:rPr>
                  <w:t>NR UPRAWNIEŃ I SPECJALNOŚĆ POSIADANYCH UPRAWNIEŃ BUDOWLANYCH</w:t>
                </w:r>
              </w:p>
            </w:tc>
            <w:tc>
              <w:tcPr>
                <w:tcW w:w="2835" w:type="dxa"/>
                <w:tcBorders>
                  <w:top w:val="single" w:sz="4" w:space="0" w:color="808080"/>
                  <w:left w:val="single" w:sz="4" w:space="0" w:color="808080"/>
                  <w:bottom w:val="single" w:sz="4" w:space="0" w:color="808080"/>
                  <w:right w:val="single" w:sz="4" w:space="0" w:color="808080"/>
                </w:tcBorders>
                <w:shd w:val="clear" w:color="auto" w:fill="F2F2F2"/>
                <w:vAlign w:val="center"/>
              </w:tcPr>
              <w:p w14:paraId="60F41C46" w14:textId="77777777" w:rsidR="00F76C4C" w:rsidRPr="00F373C5" w:rsidRDefault="00F76C4C" w:rsidP="00710298">
                <w:pPr>
                  <w:jc w:val="center"/>
                  <w:rPr>
                    <w:b/>
                    <w:color w:val="808080"/>
                    <w:sz w:val="18"/>
                  </w:rPr>
                </w:pPr>
                <w:r w:rsidRPr="00F373C5">
                  <w:rPr>
                    <w:b/>
                    <w:color w:val="808080"/>
                    <w:sz w:val="18"/>
                  </w:rPr>
                  <w:t>PODPIS</w:t>
                </w:r>
              </w:p>
            </w:tc>
          </w:tr>
          <w:tr w:rsidR="00F76C4C" w:rsidRPr="00F373C5" w14:paraId="32600836" w14:textId="77777777" w:rsidTr="00DF6FBE">
            <w:trPr>
              <w:trHeight w:val="914"/>
            </w:trPr>
            <w:tc>
              <w:tcPr>
                <w:tcW w:w="2835" w:type="dxa"/>
                <w:tcBorders>
                  <w:top w:val="single" w:sz="4" w:space="0" w:color="808080"/>
                  <w:left w:val="single" w:sz="4" w:space="0" w:color="808080"/>
                  <w:bottom w:val="single" w:sz="4" w:space="0" w:color="808080"/>
                  <w:right w:val="single" w:sz="4" w:space="0" w:color="808080"/>
                </w:tcBorders>
                <w:vAlign w:val="center"/>
              </w:tcPr>
              <w:p w14:paraId="27AEEA46" w14:textId="77777777" w:rsidR="00F76C4C" w:rsidRPr="00F373C5" w:rsidRDefault="00F76C4C" w:rsidP="00710298">
                <w:pPr>
                  <w:jc w:val="center"/>
                  <w:rPr>
                    <w:caps/>
                    <w:color w:val="808080"/>
                    <w:sz w:val="16"/>
                  </w:rPr>
                </w:pPr>
                <w:r w:rsidRPr="00F373C5">
                  <w:rPr>
                    <w:caps/>
                    <w:color w:val="808080"/>
                    <w:sz w:val="16"/>
                  </w:rPr>
                  <w:t>autor:</w:t>
                </w:r>
              </w:p>
              <w:p w14:paraId="7C5E38E5" w14:textId="77777777" w:rsidR="00F76C4C" w:rsidRPr="00F373C5" w:rsidRDefault="00F76C4C" w:rsidP="00710298">
                <w:pPr>
                  <w:jc w:val="center"/>
                  <w:rPr>
                    <w:caps/>
                    <w:color w:val="808080"/>
                    <w:sz w:val="16"/>
                  </w:rPr>
                </w:pPr>
              </w:p>
              <w:p w14:paraId="45B9B59B" w14:textId="77777777" w:rsidR="00F76C4C" w:rsidRPr="00F373C5" w:rsidRDefault="00F76C4C" w:rsidP="00710298">
                <w:pPr>
                  <w:jc w:val="center"/>
                  <w:rPr>
                    <w:caps/>
                    <w:sz w:val="20"/>
                  </w:rPr>
                </w:pPr>
                <w:r w:rsidRPr="00F373C5">
                  <w:rPr>
                    <w:caps/>
                    <w:sz w:val="20"/>
                  </w:rPr>
                  <w:t>MARIKA HARMOZA</w:t>
                </w:r>
              </w:p>
            </w:tc>
            <w:tc>
              <w:tcPr>
                <w:tcW w:w="4536" w:type="dxa"/>
                <w:tcBorders>
                  <w:top w:val="single" w:sz="4" w:space="0" w:color="808080"/>
                  <w:left w:val="single" w:sz="4" w:space="0" w:color="808080"/>
                  <w:bottom w:val="single" w:sz="4" w:space="0" w:color="808080"/>
                  <w:right w:val="single" w:sz="4" w:space="0" w:color="808080"/>
                </w:tcBorders>
                <w:vAlign w:val="center"/>
              </w:tcPr>
              <w:p w14:paraId="0078E470" w14:textId="77777777" w:rsidR="00F76C4C" w:rsidRPr="00F373C5" w:rsidRDefault="00F76C4C" w:rsidP="00710298">
                <w:pPr>
                  <w:jc w:val="center"/>
                  <w:rPr>
                    <w:sz w:val="20"/>
                  </w:rPr>
                </w:pPr>
                <w:r w:rsidRPr="00F373C5">
                  <w:rPr>
                    <w:sz w:val="20"/>
                  </w:rPr>
                  <w:t>UPRAWNIENIA BUDOWLANE W SPECJALNOŚCI ARCHITEKTONICZNEJ DO PROJEKTOWANIA BEZ OGRANICZEŃ</w:t>
                </w:r>
              </w:p>
              <w:p w14:paraId="38E04A18" w14:textId="77777777" w:rsidR="00867184" w:rsidRPr="00F373C5" w:rsidRDefault="00623900" w:rsidP="00DF6FBE">
                <w:pPr>
                  <w:jc w:val="center"/>
                  <w:rPr>
                    <w:sz w:val="20"/>
                  </w:rPr>
                </w:pPr>
                <w:r w:rsidRPr="00F373C5">
                  <w:rPr>
                    <w:sz w:val="20"/>
                  </w:rPr>
                  <w:t>n</w:t>
                </w:r>
                <w:r w:rsidR="00F76C4C" w:rsidRPr="00F373C5">
                  <w:rPr>
                    <w:sz w:val="20"/>
                  </w:rPr>
                  <w:t>r uprawnień10/POOKK/IV/2014</w:t>
                </w:r>
              </w:p>
            </w:tc>
            <w:tc>
              <w:tcPr>
                <w:tcW w:w="2835" w:type="dxa"/>
                <w:tcBorders>
                  <w:top w:val="single" w:sz="4" w:space="0" w:color="808080"/>
                  <w:left w:val="single" w:sz="4" w:space="0" w:color="808080"/>
                  <w:bottom w:val="single" w:sz="4" w:space="0" w:color="808080"/>
                  <w:right w:val="single" w:sz="4" w:space="0" w:color="808080"/>
                </w:tcBorders>
                <w:vAlign w:val="center"/>
              </w:tcPr>
              <w:p w14:paraId="0F875769" w14:textId="77777777" w:rsidR="00F76C4C" w:rsidRPr="00F373C5" w:rsidRDefault="00F76C4C" w:rsidP="00710298">
                <w:pPr>
                  <w:jc w:val="center"/>
                  <w:rPr>
                    <w:sz w:val="20"/>
                  </w:rPr>
                </w:pPr>
              </w:p>
              <w:p w14:paraId="56310A2B" w14:textId="77777777" w:rsidR="00F76C4C" w:rsidRPr="00F373C5" w:rsidRDefault="00F76C4C" w:rsidP="00710298">
                <w:pPr>
                  <w:jc w:val="center"/>
                  <w:rPr>
                    <w:sz w:val="20"/>
                  </w:rPr>
                </w:pPr>
              </w:p>
            </w:tc>
          </w:tr>
          <w:tr w:rsidR="00F76C4C" w:rsidRPr="00F373C5" w14:paraId="76B1C77C" w14:textId="77777777" w:rsidTr="00CB26D8">
            <w:trPr>
              <w:trHeight w:val="106"/>
            </w:trPr>
            <w:tc>
              <w:tcPr>
                <w:tcW w:w="10206" w:type="dxa"/>
                <w:gridSpan w:val="3"/>
                <w:tcBorders>
                  <w:top w:val="single" w:sz="4" w:space="0" w:color="D9D9D9"/>
                  <w:left w:val="single" w:sz="4" w:space="0" w:color="D9D9D9"/>
                  <w:bottom w:val="single" w:sz="4" w:space="0" w:color="D9D9D9"/>
                  <w:right w:val="single" w:sz="4" w:space="0" w:color="D9D9D9"/>
                </w:tcBorders>
              </w:tcPr>
              <w:p w14:paraId="2927CB5F" w14:textId="77777777" w:rsidR="00F76C4C" w:rsidRPr="00F373C5" w:rsidRDefault="008D51D9" w:rsidP="00021240">
                <w:pPr>
                  <w:jc w:val="center"/>
                  <w:rPr>
                    <w:color w:val="808080"/>
                  </w:rPr>
                </w:pPr>
                <w:r>
                  <w:rPr>
                    <w:color w:val="808080"/>
                    <w:sz w:val="20"/>
                  </w:rPr>
                  <w:t>CZERWIEC</w:t>
                </w:r>
                <w:r w:rsidR="002B3F7B" w:rsidRPr="00F373C5">
                  <w:rPr>
                    <w:color w:val="808080"/>
                    <w:sz w:val="20"/>
                  </w:rPr>
                  <w:t xml:space="preserve"> 202</w:t>
                </w:r>
                <w:r w:rsidR="00923DC2">
                  <w:rPr>
                    <w:color w:val="808080"/>
                    <w:sz w:val="20"/>
                  </w:rPr>
                  <w:t>4</w:t>
                </w:r>
              </w:p>
            </w:tc>
          </w:tr>
        </w:tbl>
        <w:p w14:paraId="1D3EE74B" w14:textId="77777777" w:rsidR="00923DC2" w:rsidRDefault="00923DC2"/>
        <w:p w14:paraId="113BFCD8" w14:textId="77777777" w:rsidR="00F76C4C" w:rsidRPr="00F373C5" w:rsidRDefault="00B222A0"/>
      </w:sdtContent>
    </w:sdt>
    <w:p w14:paraId="455FA0B8" w14:textId="77777777" w:rsidR="0069052C" w:rsidRPr="00F373C5" w:rsidRDefault="0069052C" w:rsidP="0069052C">
      <w:pPr>
        <w:pBdr>
          <w:bottom w:val="single" w:sz="6" w:space="1" w:color="auto"/>
        </w:pBdr>
        <w:rPr>
          <w:b/>
          <w:sz w:val="28"/>
        </w:rPr>
      </w:pPr>
      <w:r w:rsidRPr="00F373C5">
        <w:rPr>
          <w:b/>
          <w:sz w:val="28"/>
        </w:rPr>
        <w:t>SPIS ZAWARTOŚCI – PR</w:t>
      </w:r>
      <w:r w:rsidR="00041296" w:rsidRPr="00F373C5">
        <w:rPr>
          <w:b/>
          <w:sz w:val="28"/>
        </w:rPr>
        <w:t>OGRAM FUNKCJONALNO-UŻYTKOWY</w:t>
      </w:r>
    </w:p>
    <w:p w14:paraId="00A579CE" w14:textId="01FA3348" w:rsidR="009951C3" w:rsidRDefault="00942D17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caps w:val="0"/>
          <w:noProof/>
          <w:kern w:val="2"/>
          <w:lang w:val="en-GB" w:eastAsia="en-GB"/>
        </w:rPr>
      </w:pPr>
      <w:r w:rsidRPr="00F373C5">
        <w:fldChar w:fldCharType="begin"/>
      </w:r>
      <w:r w:rsidR="00241BF5" w:rsidRPr="00F373C5">
        <w:instrText xml:space="preserve"> TOC \o "1-3" \h \z \u </w:instrText>
      </w:r>
      <w:r w:rsidRPr="00F373C5">
        <w:fldChar w:fldCharType="separate"/>
      </w:r>
      <w:hyperlink w:anchor="_Toc168419825" w:history="1">
        <w:r w:rsidR="009951C3" w:rsidRPr="00936924">
          <w:rPr>
            <w:rStyle w:val="Hipercze"/>
            <w:noProof/>
          </w:rPr>
          <w:t>I. CZĘŚĆ OPISOWA</w:t>
        </w:r>
        <w:r w:rsidR="009951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951C3">
          <w:rPr>
            <w:noProof/>
            <w:webHidden/>
          </w:rPr>
          <w:instrText xml:space="preserve"> PAGEREF _Toc168419825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22A0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673E87D6" w14:textId="34C0C003" w:rsidR="009951C3" w:rsidRDefault="00B222A0">
      <w:pPr>
        <w:pStyle w:val="Spistreci2"/>
        <w:rPr>
          <w:rFonts w:asciiTheme="minorHAnsi" w:eastAsiaTheme="minorEastAsia" w:hAnsiTheme="minorHAnsi" w:cstheme="minorBidi"/>
          <w:kern w:val="2"/>
          <w:szCs w:val="24"/>
          <w:lang w:val="en-GB" w:eastAsia="en-GB"/>
        </w:rPr>
      </w:pPr>
      <w:hyperlink w:anchor="_Toc168419826" w:history="1">
        <w:r w:rsidR="009951C3" w:rsidRPr="00936924">
          <w:rPr>
            <w:rStyle w:val="Hipercze"/>
          </w:rPr>
          <w:t>1. Opis ogólny przedmiotu zamówienia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_Toc168419826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2</w:t>
        </w:r>
        <w:r w:rsidR="00942D17">
          <w:rPr>
            <w:webHidden/>
          </w:rPr>
          <w:fldChar w:fldCharType="end"/>
        </w:r>
      </w:hyperlink>
    </w:p>
    <w:p w14:paraId="64EDF8D4" w14:textId="610ABC24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27" w:history="1">
        <w:r w:rsidR="009951C3" w:rsidRPr="00936924">
          <w:rPr>
            <w:rStyle w:val="Hipercze"/>
          </w:rPr>
          <w:t>1.1. Charakterystyczne parametry określające wielkość obiektu lub zakres robót budowlanych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_Toc168419827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4</w:t>
        </w:r>
        <w:r w:rsidR="00942D17">
          <w:rPr>
            <w:webHidden/>
          </w:rPr>
          <w:fldChar w:fldCharType="end"/>
        </w:r>
      </w:hyperlink>
    </w:p>
    <w:p w14:paraId="186FCB63" w14:textId="0A12B5F7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28" w:history="1">
        <w:r w:rsidR="009951C3" w:rsidRPr="00936924">
          <w:rPr>
            <w:rStyle w:val="Hipercze"/>
          </w:rPr>
          <w:t>1.2. Uwarunkowania wykonania przedmiotu zamówienia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_Toc168419828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4</w:t>
        </w:r>
        <w:r w:rsidR="00942D17">
          <w:rPr>
            <w:webHidden/>
          </w:rPr>
          <w:fldChar w:fldCharType="end"/>
        </w:r>
      </w:hyperlink>
    </w:p>
    <w:p w14:paraId="13DA5DCC" w14:textId="23627B1D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29" w:history="1">
        <w:r w:rsidR="009951C3" w:rsidRPr="00936924">
          <w:rPr>
            <w:rStyle w:val="Hipercze"/>
          </w:rPr>
          <w:t>1.3. Etapowanie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_Toc168419829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5</w:t>
        </w:r>
        <w:r w:rsidR="00942D17">
          <w:rPr>
            <w:webHidden/>
          </w:rPr>
          <w:fldChar w:fldCharType="end"/>
        </w:r>
      </w:hyperlink>
    </w:p>
    <w:p w14:paraId="3B4D23DE" w14:textId="3D640E84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30" w:history="1">
        <w:r w:rsidR="009951C3" w:rsidRPr="00936924">
          <w:rPr>
            <w:rStyle w:val="Hipercze"/>
          </w:rPr>
          <w:t>1.4. Okres gwarancyjny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_Toc168419830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7</w:t>
        </w:r>
        <w:r w:rsidR="00942D17">
          <w:rPr>
            <w:webHidden/>
          </w:rPr>
          <w:fldChar w:fldCharType="end"/>
        </w:r>
      </w:hyperlink>
    </w:p>
    <w:p w14:paraId="1965BD70" w14:textId="521B750E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31" w:history="1">
        <w:r w:rsidR="009951C3" w:rsidRPr="00936924">
          <w:rPr>
            <w:rStyle w:val="Hipercze"/>
          </w:rPr>
          <w:t>1.5. Ogólne właściwości funkcjonalno-użytkowe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_Toc168419831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7</w:t>
        </w:r>
        <w:r w:rsidR="00942D17">
          <w:rPr>
            <w:webHidden/>
          </w:rPr>
          <w:fldChar w:fldCharType="end"/>
        </w:r>
      </w:hyperlink>
    </w:p>
    <w:p w14:paraId="6F213798" w14:textId="30998FD7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32" w:history="1">
        <w:r w:rsidR="009951C3" w:rsidRPr="00936924">
          <w:rPr>
            <w:rStyle w:val="Hipercze"/>
          </w:rPr>
          <w:t>1.6. Szczegółowe właściwości funkcjonalno-użytkowe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_Toc168419832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7</w:t>
        </w:r>
        <w:r w:rsidR="00942D17">
          <w:rPr>
            <w:webHidden/>
          </w:rPr>
          <w:fldChar w:fldCharType="end"/>
        </w:r>
      </w:hyperlink>
    </w:p>
    <w:p w14:paraId="685EAE1D" w14:textId="5EE51282" w:rsidR="009951C3" w:rsidRDefault="00B222A0">
      <w:pPr>
        <w:pStyle w:val="Spistreci2"/>
        <w:rPr>
          <w:rFonts w:asciiTheme="minorHAnsi" w:eastAsiaTheme="minorEastAsia" w:hAnsiTheme="minorHAnsi" w:cstheme="minorBidi"/>
          <w:kern w:val="2"/>
          <w:szCs w:val="24"/>
          <w:lang w:val="en-GB" w:eastAsia="en-GB"/>
        </w:rPr>
      </w:pPr>
      <w:hyperlink w:anchor="_Toc168419833" w:history="1">
        <w:r w:rsidR="009951C3" w:rsidRPr="00936924">
          <w:rPr>
            <w:rStyle w:val="Hipercze"/>
          </w:rPr>
          <w:t>2. Wymagania Zamawiającego w stosunku do przedmiotu zamówienia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_Toc168419833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7</w:t>
        </w:r>
        <w:r w:rsidR="00942D17">
          <w:rPr>
            <w:webHidden/>
          </w:rPr>
          <w:fldChar w:fldCharType="end"/>
        </w:r>
      </w:hyperlink>
    </w:p>
    <w:p w14:paraId="134A7DF5" w14:textId="51D0727E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34" w:history="1">
        <w:r w:rsidR="009951C3" w:rsidRPr="00936924">
          <w:rPr>
            <w:rStyle w:val="Hipercze"/>
          </w:rPr>
          <w:t>2.1. Wykonanie w zakresie opracowań projektowych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_Toc168419834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8</w:t>
        </w:r>
        <w:r w:rsidR="00942D17">
          <w:rPr>
            <w:webHidden/>
          </w:rPr>
          <w:fldChar w:fldCharType="end"/>
        </w:r>
      </w:hyperlink>
    </w:p>
    <w:p w14:paraId="2BCED74D" w14:textId="5A9FA570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35" w:history="1">
        <w:r w:rsidR="009951C3" w:rsidRPr="00936924">
          <w:rPr>
            <w:rStyle w:val="Hipercze"/>
          </w:rPr>
          <w:t>2.2. Wymagania w odniesieniu do przygotowania terenu remontu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_Toc168419835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9</w:t>
        </w:r>
        <w:r w:rsidR="00942D17">
          <w:rPr>
            <w:webHidden/>
          </w:rPr>
          <w:fldChar w:fldCharType="end"/>
        </w:r>
      </w:hyperlink>
    </w:p>
    <w:p w14:paraId="392680C3" w14:textId="7CA6F65B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36" w:history="1">
        <w:r w:rsidR="009951C3" w:rsidRPr="00936924">
          <w:rPr>
            <w:rStyle w:val="Hipercze"/>
          </w:rPr>
          <w:t>2.3. Wymagania ogólne dotyczące robót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_Toc168419836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10</w:t>
        </w:r>
        <w:r w:rsidR="00942D17">
          <w:rPr>
            <w:webHidden/>
          </w:rPr>
          <w:fldChar w:fldCharType="end"/>
        </w:r>
      </w:hyperlink>
    </w:p>
    <w:p w14:paraId="15267FE0" w14:textId="1263B345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37" w:history="1">
        <w:r w:rsidR="009951C3" w:rsidRPr="00936924">
          <w:rPr>
            <w:rStyle w:val="Hipercze"/>
          </w:rPr>
          <w:t>2.4. Wymagania dotyczące właściwości materiałów i wyrobów budowlanych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_Toc168419837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11</w:t>
        </w:r>
        <w:r w:rsidR="00942D17">
          <w:rPr>
            <w:webHidden/>
          </w:rPr>
          <w:fldChar w:fldCharType="end"/>
        </w:r>
      </w:hyperlink>
    </w:p>
    <w:p w14:paraId="01046F59" w14:textId="753D00BF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38" w:history="1">
        <w:r w:rsidR="009951C3" w:rsidRPr="00936924">
          <w:rPr>
            <w:rStyle w:val="Hipercze"/>
          </w:rPr>
          <w:t>2.5. Wymagania dotyczące sprzętu montażowego i transportu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_Toc168419838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11</w:t>
        </w:r>
        <w:r w:rsidR="00942D17">
          <w:rPr>
            <w:webHidden/>
          </w:rPr>
          <w:fldChar w:fldCharType="end"/>
        </w:r>
      </w:hyperlink>
    </w:p>
    <w:p w14:paraId="22305AF0" w14:textId="388B4606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39" w:history="1">
        <w:r w:rsidR="009951C3" w:rsidRPr="00936924">
          <w:rPr>
            <w:rStyle w:val="Hipercze"/>
          </w:rPr>
          <w:t>2.6. Wymagania szczegółowe w odniesieniu do architektury i konstrukcji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_Toc168419839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11</w:t>
        </w:r>
        <w:r w:rsidR="00942D17">
          <w:rPr>
            <w:webHidden/>
          </w:rPr>
          <w:fldChar w:fldCharType="end"/>
        </w:r>
      </w:hyperlink>
    </w:p>
    <w:p w14:paraId="341D661B" w14:textId="6D23D582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40" w:history="1">
        <w:r w:rsidR="009951C3" w:rsidRPr="00936924">
          <w:rPr>
            <w:rStyle w:val="Hipercze"/>
          </w:rPr>
          <w:t>2.7. Wymagania szczegółowe w odniesieniu do sieci i przyłączy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_Toc168419840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16</w:t>
        </w:r>
        <w:r w:rsidR="00942D17">
          <w:rPr>
            <w:webHidden/>
          </w:rPr>
          <w:fldChar w:fldCharType="end"/>
        </w:r>
      </w:hyperlink>
    </w:p>
    <w:p w14:paraId="66E2F2A2" w14:textId="58E295E2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41" w:history="1">
        <w:r w:rsidR="009951C3" w:rsidRPr="00936924">
          <w:rPr>
            <w:rStyle w:val="Hipercze"/>
          </w:rPr>
          <w:t>2.8. Wymagania szczegółowe w odniesieniu do instalacji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_Toc168419841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16</w:t>
        </w:r>
        <w:r w:rsidR="00942D17">
          <w:rPr>
            <w:webHidden/>
          </w:rPr>
          <w:fldChar w:fldCharType="end"/>
        </w:r>
      </w:hyperlink>
    </w:p>
    <w:p w14:paraId="2B832AB9" w14:textId="26808FA1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42" w:history="1">
        <w:r w:rsidR="009951C3" w:rsidRPr="00936924">
          <w:rPr>
            <w:rStyle w:val="Hipercze"/>
          </w:rPr>
          <w:t>2.9. Wymagania dotyczące zagospodarowania terenu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_Toc168419842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17</w:t>
        </w:r>
        <w:r w:rsidR="00942D17">
          <w:rPr>
            <w:webHidden/>
          </w:rPr>
          <w:fldChar w:fldCharType="end"/>
        </w:r>
      </w:hyperlink>
    </w:p>
    <w:p w14:paraId="620AD2B9" w14:textId="49FC6321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43" w:history="1">
        <w:r w:rsidR="009951C3" w:rsidRPr="00936924">
          <w:rPr>
            <w:rStyle w:val="Hipercze"/>
          </w:rPr>
          <w:t>2.10. Wymagania dotyczące ochrony środowiska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_Toc168419843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17</w:t>
        </w:r>
        <w:r w:rsidR="00942D17">
          <w:rPr>
            <w:webHidden/>
          </w:rPr>
          <w:fldChar w:fldCharType="end"/>
        </w:r>
      </w:hyperlink>
    </w:p>
    <w:p w14:paraId="5442E30A" w14:textId="5BB8CB33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44" w:history="1">
        <w:r w:rsidR="009951C3" w:rsidRPr="00936924">
          <w:rPr>
            <w:rStyle w:val="Hipercze"/>
          </w:rPr>
          <w:t>2.11. Wymagania dotyczące badań i odbioru robót budowlanych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_Toc168419844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17</w:t>
        </w:r>
        <w:r w:rsidR="00942D17">
          <w:rPr>
            <w:webHidden/>
          </w:rPr>
          <w:fldChar w:fldCharType="end"/>
        </w:r>
      </w:hyperlink>
    </w:p>
    <w:p w14:paraId="250CDCB0" w14:textId="6348500B" w:rsidR="009951C3" w:rsidRDefault="00B222A0">
      <w:pPr>
        <w:pStyle w:val="Spistreci3"/>
        <w:rPr>
          <w:rFonts w:asciiTheme="minorHAnsi" w:eastAsiaTheme="minorEastAsia" w:hAnsiTheme="minorHAnsi" w:cstheme="minorBidi"/>
          <w:iCs w:val="0"/>
          <w:kern w:val="2"/>
          <w:szCs w:val="24"/>
          <w:lang w:val="en-GB" w:eastAsia="en-GB"/>
        </w:rPr>
      </w:pPr>
      <w:hyperlink w:anchor="_Toc168419845" w:history="1">
        <w:r w:rsidR="009951C3" w:rsidRPr="00936924">
          <w:rPr>
            <w:rStyle w:val="Hipercze"/>
          </w:rPr>
          <w:t>2.12. Wymagania dotyczące dokumentów budowy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_Toc168419845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18</w:t>
        </w:r>
        <w:r w:rsidR="00942D17">
          <w:rPr>
            <w:webHidden/>
          </w:rPr>
          <w:fldChar w:fldCharType="end"/>
        </w:r>
      </w:hyperlink>
    </w:p>
    <w:p w14:paraId="797B0E8C" w14:textId="1F1BBFA8" w:rsidR="009951C3" w:rsidRDefault="00B222A0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caps w:val="0"/>
          <w:noProof/>
          <w:kern w:val="2"/>
          <w:lang w:val="en-GB" w:eastAsia="en-GB"/>
        </w:rPr>
      </w:pPr>
      <w:hyperlink w:anchor="_Toc168419846" w:history="1">
        <w:r w:rsidR="009951C3" w:rsidRPr="00936924">
          <w:rPr>
            <w:rStyle w:val="Hipercze"/>
            <w:noProof/>
          </w:rPr>
          <w:t>II. CZĘŚĆ INFORMACYJNA</w:t>
        </w:r>
        <w:r w:rsidR="009951C3">
          <w:rPr>
            <w:noProof/>
            <w:webHidden/>
          </w:rPr>
          <w:tab/>
        </w:r>
        <w:r w:rsidR="00942D17">
          <w:rPr>
            <w:noProof/>
            <w:webHidden/>
          </w:rPr>
          <w:fldChar w:fldCharType="begin"/>
        </w:r>
        <w:r w:rsidR="009951C3">
          <w:rPr>
            <w:noProof/>
            <w:webHidden/>
          </w:rPr>
          <w:instrText xml:space="preserve"> PAGEREF _Toc168419846 \h </w:instrText>
        </w:r>
        <w:r w:rsidR="00942D17">
          <w:rPr>
            <w:noProof/>
            <w:webHidden/>
          </w:rPr>
        </w:r>
        <w:r w:rsidR="00942D17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942D17">
          <w:rPr>
            <w:noProof/>
            <w:webHidden/>
          </w:rPr>
          <w:fldChar w:fldCharType="end"/>
        </w:r>
      </w:hyperlink>
    </w:p>
    <w:p w14:paraId="00E9FD0F" w14:textId="01675E79" w:rsidR="009951C3" w:rsidRDefault="00B222A0">
      <w:pPr>
        <w:pStyle w:val="Spistreci2"/>
        <w:rPr>
          <w:rFonts w:asciiTheme="minorHAnsi" w:eastAsiaTheme="minorEastAsia" w:hAnsiTheme="minorHAnsi" w:cstheme="minorBidi"/>
          <w:kern w:val="2"/>
          <w:szCs w:val="24"/>
          <w:lang w:val="en-GB" w:eastAsia="en-GB"/>
        </w:rPr>
      </w:pPr>
      <w:hyperlink w:anchor="_Toc168419847" w:history="1">
        <w:r w:rsidR="009951C3" w:rsidRPr="00936924">
          <w:rPr>
            <w:rStyle w:val="Hipercze"/>
          </w:rPr>
          <w:t>1. Zgodność zamierzenia budowlanego z wymaganiami wynikającymi z odrębnych przepisów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_Toc168419847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20</w:t>
        </w:r>
        <w:r w:rsidR="00942D17">
          <w:rPr>
            <w:webHidden/>
          </w:rPr>
          <w:fldChar w:fldCharType="end"/>
        </w:r>
      </w:hyperlink>
    </w:p>
    <w:p w14:paraId="2B9DE704" w14:textId="127B45A9" w:rsidR="009951C3" w:rsidRDefault="00B222A0">
      <w:pPr>
        <w:pStyle w:val="Spistreci2"/>
        <w:rPr>
          <w:rFonts w:asciiTheme="minorHAnsi" w:eastAsiaTheme="minorEastAsia" w:hAnsiTheme="minorHAnsi" w:cstheme="minorBidi"/>
          <w:kern w:val="2"/>
          <w:szCs w:val="24"/>
          <w:lang w:val="en-GB" w:eastAsia="en-GB"/>
        </w:rPr>
      </w:pPr>
      <w:hyperlink w:anchor="_Toc168419848" w:history="1">
        <w:r w:rsidR="009951C3" w:rsidRPr="00936924">
          <w:rPr>
            <w:rStyle w:val="Hipercze"/>
          </w:rPr>
          <w:t>2. Oświadczenie Zamawiającego stwierdzające jego prawo do dysponowania nieruchomością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_Toc168419848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20</w:t>
        </w:r>
        <w:r w:rsidR="00942D17">
          <w:rPr>
            <w:webHidden/>
          </w:rPr>
          <w:fldChar w:fldCharType="end"/>
        </w:r>
      </w:hyperlink>
    </w:p>
    <w:p w14:paraId="63B451A1" w14:textId="1D0F9283" w:rsidR="009951C3" w:rsidRDefault="00B222A0">
      <w:pPr>
        <w:pStyle w:val="Spistreci2"/>
        <w:rPr>
          <w:rFonts w:asciiTheme="minorHAnsi" w:eastAsiaTheme="minorEastAsia" w:hAnsiTheme="minorHAnsi" w:cstheme="minorBidi"/>
          <w:kern w:val="2"/>
          <w:szCs w:val="24"/>
          <w:lang w:val="en-GB" w:eastAsia="en-GB"/>
        </w:rPr>
      </w:pPr>
      <w:hyperlink w:anchor="_Toc168419849" w:history="1">
        <w:r w:rsidR="009951C3" w:rsidRPr="00936924">
          <w:rPr>
            <w:rStyle w:val="Hipercze"/>
          </w:rPr>
          <w:t>3. Informacja o ochronie konserwatorskiej i wpisie do rejestru zabytków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_Toc168419849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20</w:t>
        </w:r>
        <w:r w:rsidR="00942D17">
          <w:rPr>
            <w:webHidden/>
          </w:rPr>
          <w:fldChar w:fldCharType="end"/>
        </w:r>
      </w:hyperlink>
    </w:p>
    <w:p w14:paraId="17AC7647" w14:textId="04697312" w:rsidR="009951C3" w:rsidRDefault="00B222A0">
      <w:pPr>
        <w:pStyle w:val="Spistreci2"/>
        <w:rPr>
          <w:rFonts w:asciiTheme="minorHAnsi" w:eastAsiaTheme="minorEastAsia" w:hAnsiTheme="minorHAnsi" w:cstheme="minorBidi"/>
          <w:kern w:val="2"/>
          <w:szCs w:val="24"/>
          <w:lang w:val="en-GB" w:eastAsia="en-GB"/>
        </w:rPr>
      </w:pPr>
      <w:hyperlink w:anchor="_Toc168419850" w:history="1">
        <w:r w:rsidR="009951C3" w:rsidRPr="00936924">
          <w:rPr>
            <w:rStyle w:val="Hipercze"/>
          </w:rPr>
          <w:t>4. Analiza zanieczyszczeń powietrza na terenie objętym opracowaniem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_Toc168419850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20</w:t>
        </w:r>
        <w:r w:rsidR="00942D17">
          <w:rPr>
            <w:webHidden/>
          </w:rPr>
          <w:fldChar w:fldCharType="end"/>
        </w:r>
      </w:hyperlink>
    </w:p>
    <w:p w14:paraId="4E42496D" w14:textId="564246B6" w:rsidR="009951C3" w:rsidRDefault="00B222A0">
      <w:pPr>
        <w:pStyle w:val="Spistreci2"/>
        <w:rPr>
          <w:rFonts w:asciiTheme="minorHAnsi" w:eastAsiaTheme="minorEastAsia" w:hAnsiTheme="minorHAnsi" w:cstheme="minorBidi"/>
          <w:kern w:val="2"/>
          <w:szCs w:val="24"/>
          <w:lang w:val="en-GB" w:eastAsia="en-GB"/>
        </w:rPr>
      </w:pPr>
      <w:hyperlink w:anchor="_Toc168419851" w:history="1">
        <w:r w:rsidR="009951C3" w:rsidRPr="00936924">
          <w:rPr>
            <w:rStyle w:val="Hipercze"/>
          </w:rPr>
          <w:t>5. Uciążliwości na terenie objętym opracowaniem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_Toc168419851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20</w:t>
        </w:r>
        <w:r w:rsidR="00942D17">
          <w:rPr>
            <w:webHidden/>
          </w:rPr>
          <w:fldChar w:fldCharType="end"/>
        </w:r>
      </w:hyperlink>
    </w:p>
    <w:p w14:paraId="6007A6F3" w14:textId="4FDEF89F" w:rsidR="009951C3" w:rsidRDefault="00B222A0">
      <w:pPr>
        <w:pStyle w:val="Spistreci2"/>
        <w:rPr>
          <w:rFonts w:asciiTheme="minorHAnsi" w:eastAsiaTheme="minorEastAsia" w:hAnsiTheme="minorHAnsi" w:cstheme="minorBidi"/>
          <w:kern w:val="2"/>
          <w:szCs w:val="24"/>
          <w:lang w:val="en-GB" w:eastAsia="en-GB"/>
        </w:rPr>
      </w:pPr>
      <w:hyperlink w:anchor="_Toc168419852" w:history="1">
        <w:r w:rsidR="009951C3" w:rsidRPr="00936924">
          <w:rPr>
            <w:rStyle w:val="Hipercze"/>
          </w:rPr>
          <w:t>6. Rozbiórki i wyburzenia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_Toc168419852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20</w:t>
        </w:r>
        <w:r w:rsidR="00942D17">
          <w:rPr>
            <w:webHidden/>
          </w:rPr>
          <w:fldChar w:fldCharType="end"/>
        </w:r>
      </w:hyperlink>
    </w:p>
    <w:p w14:paraId="209C95A4" w14:textId="46FF5794" w:rsidR="009951C3" w:rsidRDefault="00B222A0">
      <w:pPr>
        <w:pStyle w:val="Spistreci2"/>
        <w:rPr>
          <w:rFonts w:asciiTheme="minorHAnsi" w:eastAsiaTheme="minorEastAsia" w:hAnsiTheme="minorHAnsi" w:cstheme="minorBidi"/>
          <w:kern w:val="2"/>
          <w:szCs w:val="24"/>
          <w:lang w:val="en-GB" w:eastAsia="en-GB"/>
        </w:rPr>
      </w:pPr>
      <w:hyperlink w:anchor="_Toc168419853" w:history="1">
        <w:r w:rsidR="009951C3" w:rsidRPr="00936924">
          <w:rPr>
            <w:rStyle w:val="Hipercze"/>
          </w:rPr>
          <w:t>7. Wycinki i przesadzenia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_Toc168419853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20</w:t>
        </w:r>
        <w:r w:rsidR="00942D17">
          <w:rPr>
            <w:webHidden/>
          </w:rPr>
          <w:fldChar w:fldCharType="end"/>
        </w:r>
      </w:hyperlink>
    </w:p>
    <w:p w14:paraId="3225747E" w14:textId="55CE9845" w:rsidR="009951C3" w:rsidRDefault="00B222A0">
      <w:pPr>
        <w:pStyle w:val="Spistreci2"/>
        <w:rPr>
          <w:rFonts w:asciiTheme="minorHAnsi" w:eastAsiaTheme="minorEastAsia" w:hAnsiTheme="minorHAnsi" w:cstheme="minorBidi"/>
          <w:kern w:val="2"/>
          <w:szCs w:val="24"/>
          <w:lang w:val="en-GB" w:eastAsia="en-GB"/>
        </w:rPr>
      </w:pPr>
      <w:hyperlink w:anchor="_Toc168419854" w:history="1">
        <w:r w:rsidR="009951C3" w:rsidRPr="00936924">
          <w:rPr>
            <w:rStyle w:val="Hipercze"/>
          </w:rPr>
          <w:t>8. Przepisy prawne i normy związane z projektowaniem i wykonaniem zamierzenia budowlanego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_Toc168419854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20</w:t>
        </w:r>
        <w:r w:rsidR="00942D17">
          <w:rPr>
            <w:webHidden/>
          </w:rPr>
          <w:fldChar w:fldCharType="end"/>
        </w:r>
      </w:hyperlink>
    </w:p>
    <w:p w14:paraId="61F2DD4A" w14:textId="349EB61F" w:rsidR="009951C3" w:rsidRDefault="00B222A0">
      <w:pPr>
        <w:pStyle w:val="Spistreci2"/>
        <w:rPr>
          <w:rFonts w:asciiTheme="minorHAnsi" w:eastAsiaTheme="minorEastAsia" w:hAnsiTheme="minorHAnsi" w:cstheme="minorBidi"/>
          <w:kern w:val="2"/>
          <w:szCs w:val="24"/>
          <w:lang w:val="en-GB" w:eastAsia="en-GB"/>
        </w:rPr>
      </w:pPr>
      <w:hyperlink w:anchor="_Toc168419855" w:history="1">
        <w:r w:rsidR="009951C3" w:rsidRPr="00936924">
          <w:rPr>
            <w:rStyle w:val="Hipercze"/>
          </w:rPr>
          <w:t>9. Załączniki</w:t>
        </w:r>
        <w:r w:rsidR="009951C3">
          <w:rPr>
            <w:webHidden/>
          </w:rPr>
          <w:tab/>
        </w:r>
        <w:r w:rsidR="00942D17">
          <w:rPr>
            <w:webHidden/>
          </w:rPr>
          <w:fldChar w:fldCharType="begin"/>
        </w:r>
        <w:r w:rsidR="009951C3">
          <w:rPr>
            <w:webHidden/>
          </w:rPr>
          <w:instrText xml:space="preserve"> PAGEREF _Toc168419855 \h </w:instrText>
        </w:r>
        <w:r w:rsidR="00942D17">
          <w:rPr>
            <w:webHidden/>
          </w:rPr>
        </w:r>
        <w:r w:rsidR="00942D17">
          <w:rPr>
            <w:webHidden/>
          </w:rPr>
          <w:fldChar w:fldCharType="separate"/>
        </w:r>
        <w:r>
          <w:rPr>
            <w:webHidden/>
          </w:rPr>
          <w:t>21</w:t>
        </w:r>
        <w:r w:rsidR="00942D17">
          <w:rPr>
            <w:webHidden/>
          </w:rPr>
          <w:fldChar w:fldCharType="end"/>
        </w:r>
      </w:hyperlink>
    </w:p>
    <w:p w14:paraId="3D203FB7" w14:textId="77777777" w:rsidR="0069052C" w:rsidRPr="00F373C5" w:rsidRDefault="00942D17" w:rsidP="008B2AB0">
      <w:r w:rsidRPr="00F373C5">
        <w:fldChar w:fldCharType="end"/>
      </w:r>
      <w:r w:rsidR="0069052C" w:rsidRPr="00F373C5">
        <w:br w:type="page"/>
      </w:r>
    </w:p>
    <w:p w14:paraId="19393589" w14:textId="77777777" w:rsidR="00803164" w:rsidRPr="00F373C5" w:rsidRDefault="00803164" w:rsidP="00803164">
      <w:pPr>
        <w:pStyle w:val="Nagwek1"/>
      </w:pPr>
      <w:bookmarkStart w:id="0" w:name="_Toc506564525"/>
      <w:bookmarkStart w:id="1" w:name="_Toc168419825"/>
      <w:bookmarkStart w:id="2" w:name="_Toc506564577"/>
      <w:r w:rsidRPr="00F373C5">
        <w:lastRenderedPageBreak/>
        <w:t>I. CZĘŚĆ OPISOWA</w:t>
      </w:r>
      <w:bookmarkEnd w:id="0"/>
      <w:bookmarkEnd w:id="1"/>
    </w:p>
    <w:p w14:paraId="42C78B62" w14:textId="77777777" w:rsidR="0069052C" w:rsidRPr="00F373C5" w:rsidRDefault="00041296" w:rsidP="007C7D16">
      <w:pPr>
        <w:pStyle w:val="Nagwek2"/>
      </w:pPr>
      <w:bookmarkStart w:id="3" w:name="_Toc168419826"/>
      <w:bookmarkEnd w:id="2"/>
      <w:r w:rsidRPr="00F373C5">
        <w:t xml:space="preserve">1. Opis ogólny przedmiotu </w:t>
      </w:r>
      <w:r w:rsidRPr="007C7D16">
        <w:t>zamówienia</w:t>
      </w:r>
      <w:bookmarkEnd w:id="3"/>
    </w:p>
    <w:p w14:paraId="7C3AF46E" w14:textId="77777777" w:rsidR="00041296" w:rsidRPr="00F373C5" w:rsidRDefault="00041296" w:rsidP="001D3236">
      <w:pPr>
        <w:jc w:val="both"/>
      </w:pPr>
      <w:r w:rsidRPr="00F373C5">
        <w:t xml:space="preserve">Program funkcjonalno-użytkowy zwany dalej „PFU” służy do ustalenia planowanych kosztów prac projektowych i robót budowlanych, przygotowania oferty oraz wykonania prac projektowych dla zadania inwestycyjnego pn. </w:t>
      </w:r>
      <w:r w:rsidR="008D51D9">
        <w:t>„Przebudowa pomieszczeń pralni szpitalnej wraz z zakupem, dostawą i montażem urządzeń”.</w:t>
      </w:r>
    </w:p>
    <w:p w14:paraId="7CC02B40" w14:textId="77777777" w:rsidR="00041296" w:rsidRPr="00F373C5" w:rsidRDefault="00041296" w:rsidP="001D3236">
      <w:pPr>
        <w:jc w:val="both"/>
      </w:pPr>
    </w:p>
    <w:p w14:paraId="734829DD" w14:textId="77777777" w:rsidR="00941B01" w:rsidRPr="00F373C5" w:rsidRDefault="00941B01" w:rsidP="001D3236">
      <w:pPr>
        <w:jc w:val="both"/>
      </w:pPr>
      <w:r w:rsidRPr="00F373C5">
        <w:t xml:space="preserve">Przedmiotem zamówienia jest budowa wraz z wykonaniem koniecznych opracowań projektowych </w:t>
      </w:r>
      <w:r w:rsidR="00484546" w:rsidRPr="00F373C5">
        <w:t>dla</w:t>
      </w:r>
      <w:r w:rsidR="00733CE3">
        <w:t>:</w:t>
      </w:r>
    </w:p>
    <w:p w14:paraId="327AE79E" w14:textId="77777777" w:rsidR="00EC1662" w:rsidRDefault="00EC1662" w:rsidP="00947987">
      <w:pPr>
        <w:pStyle w:val="Akapitzlist"/>
        <w:numPr>
          <w:ilvl w:val="0"/>
          <w:numId w:val="18"/>
        </w:numPr>
        <w:suppressAutoHyphens/>
        <w:jc w:val="both"/>
      </w:pPr>
      <w:r>
        <w:t>demontażu istniejącej pralnicy</w:t>
      </w:r>
      <w:r w:rsidR="00992558">
        <w:t xml:space="preserve"> i suszarki,</w:t>
      </w:r>
    </w:p>
    <w:p w14:paraId="30145444" w14:textId="77777777" w:rsidR="00F17FA4" w:rsidRDefault="00733CE3" w:rsidP="00947987">
      <w:pPr>
        <w:pStyle w:val="Akapitzlist"/>
        <w:numPr>
          <w:ilvl w:val="0"/>
          <w:numId w:val="18"/>
        </w:numPr>
        <w:suppressAutoHyphens/>
        <w:jc w:val="both"/>
      </w:pPr>
      <w:r>
        <w:t>montażu 2 pral</w:t>
      </w:r>
      <w:r w:rsidR="00EC1662">
        <w:t>nic</w:t>
      </w:r>
      <w:r>
        <w:t xml:space="preserve"> oraz 1 suszarki wraz z dostosowaniem pomieszczenia i instalacji</w:t>
      </w:r>
      <w:r w:rsidR="00992558">
        <w:t>,</w:t>
      </w:r>
    </w:p>
    <w:p w14:paraId="16F19391" w14:textId="77777777" w:rsidR="00733CE3" w:rsidRDefault="00733CE3" w:rsidP="00947987">
      <w:pPr>
        <w:pStyle w:val="Akapitzlist"/>
        <w:numPr>
          <w:ilvl w:val="0"/>
          <w:numId w:val="18"/>
        </w:numPr>
        <w:suppressAutoHyphens/>
        <w:jc w:val="both"/>
      </w:pPr>
      <w:r>
        <w:t>wzmocnienia konstrukcji poprzez wykonanie dodatkowego fundamentu pod nową pralnicę</w:t>
      </w:r>
      <w:r w:rsidR="00992558">
        <w:t>,</w:t>
      </w:r>
    </w:p>
    <w:p w14:paraId="4CB6D381" w14:textId="77777777" w:rsidR="008D51D9" w:rsidRDefault="00E34435" w:rsidP="00947987">
      <w:pPr>
        <w:pStyle w:val="Akapitzlist"/>
        <w:numPr>
          <w:ilvl w:val="0"/>
          <w:numId w:val="18"/>
        </w:numPr>
        <w:suppressAutoHyphens/>
        <w:jc w:val="both"/>
      </w:pPr>
      <w:r>
        <w:t>przebudowy automatyki aktualnie nieczynnej myjki.</w:t>
      </w:r>
    </w:p>
    <w:p w14:paraId="1CDCCDB0" w14:textId="77777777" w:rsidR="008D51D9" w:rsidRPr="00F373C5" w:rsidRDefault="008D51D9" w:rsidP="008D51D9">
      <w:pPr>
        <w:suppressAutoHyphens/>
        <w:jc w:val="both"/>
      </w:pPr>
    </w:p>
    <w:p w14:paraId="5DCB99E6" w14:textId="77777777" w:rsidR="00484546" w:rsidRDefault="00484546" w:rsidP="004749AB">
      <w:pPr>
        <w:jc w:val="both"/>
      </w:pPr>
      <w:r w:rsidRPr="00F25E2B">
        <w:t>Dodatkowo przewiduj</w:t>
      </w:r>
      <w:r w:rsidR="00E526C0" w:rsidRPr="00F25E2B">
        <w:t>e</w:t>
      </w:r>
      <w:r w:rsidRPr="00F25E2B">
        <w:t xml:space="preserve"> się</w:t>
      </w:r>
      <w:r w:rsidR="00E34435" w:rsidRPr="00F25E2B">
        <w:t xml:space="preserve"> instalację i uruchomienie nowego </w:t>
      </w:r>
      <w:r w:rsidR="006A3FA7" w:rsidRPr="00F25E2B">
        <w:t>systemu</w:t>
      </w:r>
      <w:r w:rsidR="00E34435" w:rsidRPr="00F25E2B">
        <w:t xml:space="preserve"> obsługi pralni</w:t>
      </w:r>
      <w:r w:rsidR="000D2FE5" w:rsidRPr="00F25E2B">
        <w:t xml:space="preserve"> wraz z  wymianą urządzeń komputerowych, serwera oraz urządzeń peryferyjnych, niezbędnych do obsługi </w:t>
      </w:r>
      <w:proofErr w:type="spellStart"/>
      <w:r w:rsidR="000D2FE5" w:rsidRPr="00F25E2B">
        <w:t>programu</w:t>
      </w:r>
      <w:r w:rsidR="00E34435">
        <w:t>i</w:t>
      </w:r>
      <w:proofErr w:type="spellEnd"/>
      <w:r w:rsidR="00E34435">
        <w:t xml:space="preserve"> przeprowadzenie szkoleń dotyczących obsługi nowego wyposażenia.</w:t>
      </w:r>
    </w:p>
    <w:p w14:paraId="66DBF8E6" w14:textId="77777777" w:rsidR="00F25E2B" w:rsidRPr="00F373C5" w:rsidRDefault="00F25E2B" w:rsidP="00F25E2B">
      <w:pPr>
        <w:jc w:val="both"/>
      </w:pPr>
      <w:r>
        <w:t>Dostosowanie instalacji elektrycznej oraz UPS leży po stronie Wykonawcy.</w:t>
      </w:r>
    </w:p>
    <w:p w14:paraId="1FE8826C" w14:textId="77777777" w:rsidR="00484546" w:rsidRPr="00F373C5" w:rsidRDefault="00484546" w:rsidP="001D3236">
      <w:pPr>
        <w:jc w:val="both"/>
      </w:pPr>
    </w:p>
    <w:p w14:paraId="35E02E2B" w14:textId="77777777" w:rsidR="00041296" w:rsidRPr="00F373C5" w:rsidRDefault="00041296" w:rsidP="001D3236">
      <w:pPr>
        <w:jc w:val="both"/>
      </w:pPr>
      <w:r w:rsidRPr="00F373C5">
        <w:t>Niniejszy PFU stanowi podstawę do:</w:t>
      </w:r>
    </w:p>
    <w:p w14:paraId="745805A7" w14:textId="77777777" w:rsidR="00041296" w:rsidRPr="00911BF6" w:rsidRDefault="00041296" w:rsidP="005D3054">
      <w:pPr>
        <w:pStyle w:val="Akapitzlist"/>
        <w:numPr>
          <w:ilvl w:val="0"/>
          <w:numId w:val="1"/>
        </w:numPr>
        <w:ind w:left="426"/>
        <w:jc w:val="both"/>
      </w:pPr>
      <w:r w:rsidRPr="00911BF6">
        <w:t>przeprowadzenia procedury wyboru wykonawcy w formule „zaprojektuj i wybuduj”,</w:t>
      </w:r>
    </w:p>
    <w:p w14:paraId="6FDDD64B" w14:textId="77777777" w:rsidR="00041296" w:rsidRPr="00911BF6" w:rsidRDefault="00041296" w:rsidP="005D3054">
      <w:pPr>
        <w:pStyle w:val="Akapitzlist"/>
        <w:numPr>
          <w:ilvl w:val="0"/>
          <w:numId w:val="1"/>
        </w:numPr>
        <w:ind w:left="426"/>
        <w:jc w:val="both"/>
      </w:pPr>
      <w:r w:rsidRPr="00911BF6">
        <w:t>przygotowania oferty przez wykonawcę,</w:t>
      </w:r>
    </w:p>
    <w:p w14:paraId="2C72FA8D" w14:textId="77777777" w:rsidR="00041296" w:rsidRPr="00911BF6" w:rsidRDefault="00041296" w:rsidP="005D3054">
      <w:pPr>
        <w:pStyle w:val="Akapitzlist"/>
        <w:numPr>
          <w:ilvl w:val="0"/>
          <w:numId w:val="1"/>
        </w:numPr>
        <w:ind w:left="426"/>
        <w:jc w:val="both"/>
      </w:pPr>
      <w:r w:rsidRPr="00911BF6">
        <w:t>zawarcia umowy z wykonawcą na wykonanie dokumentacji projektowej i robót budowlanych.</w:t>
      </w:r>
    </w:p>
    <w:p w14:paraId="5202BE13" w14:textId="77777777" w:rsidR="00041296" w:rsidRPr="00911BF6" w:rsidRDefault="00041296" w:rsidP="001D3236">
      <w:pPr>
        <w:jc w:val="both"/>
      </w:pPr>
    </w:p>
    <w:p w14:paraId="4E42CA59" w14:textId="77777777" w:rsidR="00041296" w:rsidRPr="00911BF6" w:rsidRDefault="00041296" w:rsidP="001D3236">
      <w:pPr>
        <w:jc w:val="both"/>
      </w:pPr>
      <w:r w:rsidRPr="00911BF6">
        <w:t>Zamówienie obejmuje:</w:t>
      </w:r>
    </w:p>
    <w:p w14:paraId="7359A44D" w14:textId="77777777" w:rsidR="0023712B" w:rsidRPr="00911BF6" w:rsidRDefault="001D3236" w:rsidP="007E54D9">
      <w:pPr>
        <w:pStyle w:val="Akapitzlist"/>
        <w:numPr>
          <w:ilvl w:val="0"/>
          <w:numId w:val="2"/>
        </w:numPr>
        <w:ind w:left="426"/>
        <w:jc w:val="both"/>
      </w:pPr>
      <w:r w:rsidRPr="00911BF6">
        <w:t>sporządzenie projektu budowlan</w:t>
      </w:r>
      <w:r w:rsidR="00354D62" w:rsidRPr="00911BF6">
        <w:t xml:space="preserve">ego i projektu wykonawczego </w:t>
      </w:r>
      <w:r w:rsidRPr="00911BF6">
        <w:t>z podziałem na branże (dla wszystkich branż) wraz z uzyskaniem wynikających z przepisów uzgodnień, pozwoleń, opinii i zgód,</w:t>
      </w:r>
    </w:p>
    <w:p w14:paraId="5101145C" w14:textId="77777777" w:rsidR="00B705AB" w:rsidRPr="00911BF6" w:rsidRDefault="000B29F6" w:rsidP="0049576B">
      <w:pPr>
        <w:pStyle w:val="Akapitzlist"/>
        <w:numPr>
          <w:ilvl w:val="0"/>
          <w:numId w:val="2"/>
        </w:numPr>
        <w:ind w:left="426"/>
        <w:jc w:val="both"/>
      </w:pPr>
      <w:r w:rsidRPr="00911BF6">
        <w:t>uzyskanie prawomocnego pozwolenia na budowę lub, w przypadku zgłoszenia robót budowlanych, zaświadczenia o braku podstaw do wniesienia sprzeciwu,</w:t>
      </w:r>
    </w:p>
    <w:p w14:paraId="3176E6F6" w14:textId="77777777" w:rsidR="001D3236" w:rsidRPr="00F373C5" w:rsidRDefault="001D3236" w:rsidP="005D3054">
      <w:pPr>
        <w:pStyle w:val="Akapitzlist"/>
        <w:numPr>
          <w:ilvl w:val="0"/>
          <w:numId w:val="2"/>
        </w:numPr>
        <w:ind w:left="426"/>
        <w:jc w:val="both"/>
      </w:pPr>
      <w:r w:rsidRPr="00911BF6">
        <w:t>sporządzenie harmonogramu rzeczowo-finansowego robót budowlanych sporządzonego</w:t>
      </w:r>
      <w:r w:rsidRPr="00F373C5">
        <w:t xml:space="preserve"> w kwotach brutto z podziałem na miesiące,</w:t>
      </w:r>
    </w:p>
    <w:p w14:paraId="39874788" w14:textId="77777777" w:rsidR="001D3236" w:rsidRPr="00F373C5" w:rsidRDefault="001D3236" w:rsidP="005D3054">
      <w:pPr>
        <w:pStyle w:val="Akapitzlist"/>
        <w:numPr>
          <w:ilvl w:val="0"/>
          <w:numId w:val="2"/>
        </w:numPr>
        <w:ind w:left="426"/>
        <w:jc w:val="both"/>
      </w:pPr>
      <w:r w:rsidRPr="00F373C5">
        <w:t>wykonanie robót budowlanych na podstawie sporządzonego projektu</w:t>
      </w:r>
      <w:r w:rsidR="0049576B" w:rsidRPr="00F373C5">
        <w:t>,</w:t>
      </w:r>
    </w:p>
    <w:p w14:paraId="15CFEFEB" w14:textId="77777777" w:rsidR="00354D62" w:rsidRPr="00F373C5" w:rsidRDefault="001D3236" w:rsidP="005D3054">
      <w:pPr>
        <w:pStyle w:val="Akapitzlist"/>
        <w:numPr>
          <w:ilvl w:val="0"/>
          <w:numId w:val="2"/>
        </w:numPr>
        <w:ind w:left="426"/>
        <w:jc w:val="both"/>
      </w:pPr>
      <w:r w:rsidRPr="00F373C5">
        <w:t>przeprowadzenie wymaganych prób i badań, uzyskanie odbiorów robót i</w:t>
      </w:r>
      <w:r w:rsidR="00742B54" w:rsidRPr="00F373C5">
        <w:t> </w:t>
      </w:r>
      <w:r w:rsidRPr="00F373C5">
        <w:t>przygotowanie dokumentów związanych z oddaniem do użytkowania wybudowanych instalacji i budynku po robotach remontowych</w:t>
      </w:r>
      <w:r w:rsidR="00354D62" w:rsidRPr="00F373C5">
        <w:t>,</w:t>
      </w:r>
    </w:p>
    <w:p w14:paraId="6533D719" w14:textId="77777777" w:rsidR="00354D62" w:rsidRPr="00F373C5" w:rsidRDefault="00354D62" w:rsidP="007E54D9">
      <w:pPr>
        <w:pStyle w:val="Akapitzlist"/>
        <w:numPr>
          <w:ilvl w:val="0"/>
          <w:numId w:val="2"/>
        </w:numPr>
        <w:ind w:left="426"/>
        <w:jc w:val="both"/>
      </w:pPr>
      <w:r w:rsidRPr="00F373C5">
        <w:t>sporządzenie dokumentacji powykonawczej wg poszczególnych branż wraz z niezbędnymi opisami w zakresie i formie jak w dokumentacji projektowej, której treść będzie odzwierciedlać przebieg robót</w:t>
      </w:r>
      <w:r w:rsidR="007E54D9">
        <w:t>.</w:t>
      </w:r>
    </w:p>
    <w:p w14:paraId="10CFB3ED" w14:textId="77777777" w:rsidR="003B42F9" w:rsidRPr="00F373C5" w:rsidRDefault="003B42F9" w:rsidP="00041296"/>
    <w:p w14:paraId="0B363669" w14:textId="77777777" w:rsidR="000B29F6" w:rsidRPr="00F373C5" w:rsidRDefault="000B29F6" w:rsidP="000B29F6">
      <w:pPr>
        <w:jc w:val="both"/>
      </w:pPr>
      <w:r w:rsidRPr="00F373C5">
        <w:t>Wykonawca w ramach realizacji projektu powinien zweryfikować rozwiązania technologiczne zaproponowane przez Zamawiającego, dokonać doboru szczegółowych rozwiązań technologicznych wraz z przedłożeniem rozwiązań do akceptacji przez Zamawiającego. Po akceptacji rozwiązań Wykonawca powinien dokonać przedłożenia rozwiązań materiałowych (do akceptacji wymagane jest przedłożenie karty materiałowej), a następnie realizacji na podstawie zatwierdzonych dokumentów. Dopuszcza się zastosowanie materiałów i urządzeń nie gorszych niż te, które precyzują zapisy niniejszego PFU.</w:t>
      </w:r>
    </w:p>
    <w:p w14:paraId="39D20D2C" w14:textId="77777777" w:rsidR="000B29F6" w:rsidRPr="00F373C5" w:rsidRDefault="000B29F6" w:rsidP="000B29F6"/>
    <w:p w14:paraId="4A501F36" w14:textId="77777777" w:rsidR="00A640BE" w:rsidRPr="00F373C5" w:rsidRDefault="00A640BE" w:rsidP="00A640BE">
      <w:pPr>
        <w:jc w:val="both"/>
      </w:pPr>
      <w:r w:rsidRPr="00F373C5">
        <w:t>W ramach zadania mieści się także zapewnienie nadzoru autorskiego dla realizacji w/w projektu – tj. pełnienie nadzoru autorskiego przez autorów projektów przez cały czas trwania inwestycji, w szczególności poprzez: udział projektantów w naradach roboczych w trakcie realizacji robót budowlanych (na terenie budowy), wpisy do dziennika budowy, weryfikację dokumentacji powykonawczej w zakresie jej zgodności z faktycznym wykonaniem robót. Weryfikacja dokumentacji zostanie potwierdzona przez oświadczenie projektantów – autorów projektu, załączone do dokumentacji powykonawczej.</w:t>
      </w:r>
    </w:p>
    <w:p w14:paraId="7ECA265E" w14:textId="77777777" w:rsidR="00A640BE" w:rsidRPr="00F373C5" w:rsidRDefault="00A640BE" w:rsidP="000B29F6"/>
    <w:p w14:paraId="2C2ED67E" w14:textId="77777777" w:rsidR="000B29F6" w:rsidRPr="00F373C5" w:rsidRDefault="000B29F6" w:rsidP="000B29F6">
      <w:pPr>
        <w:jc w:val="both"/>
      </w:pPr>
      <w:r w:rsidRPr="00F373C5">
        <w:t>Wykonawca ponosi odpowiedzialność za dokonanie stosownej procedury administracyjnej dla zakresu realizowanych prac, jeżeli będzie ona wymagana przepisami prawa. W przypadku zastosowania przez Wykonawcę rozwiązań technicznych i technologicznych, dla których niezbędne będzie uzyskanie wymaganych przepisami prawa pozwoleń i zgłoszeń, Zamawiający w przedmiotowym zakresie udzieli stosownego pełnomocnictwa na pisemny wniosek Wykonawcy.</w:t>
      </w:r>
    </w:p>
    <w:p w14:paraId="1BE75A72" w14:textId="77777777" w:rsidR="000B29F6" w:rsidRPr="00F373C5" w:rsidRDefault="000B29F6" w:rsidP="00041296"/>
    <w:p w14:paraId="15858382" w14:textId="77777777" w:rsidR="003B42F9" w:rsidRPr="00F373C5" w:rsidRDefault="003B42F9" w:rsidP="00041296">
      <w:r w:rsidRPr="00F373C5">
        <w:t>Planowane efekty realizacji zadania:</w:t>
      </w:r>
    </w:p>
    <w:p w14:paraId="3E12DFA1" w14:textId="77777777" w:rsidR="000C691C" w:rsidRPr="00F373C5" w:rsidRDefault="00C50380" w:rsidP="005D3054">
      <w:pPr>
        <w:pStyle w:val="Akapitzlist"/>
        <w:numPr>
          <w:ilvl w:val="0"/>
          <w:numId w:val="8"/>
        </w:numPr>
        <w:ind w:left="426"/>
        <w:jc w:val="both"/>
      </w:pPr>
      <w:r w:rsidRPr="00F373C5">
        <w:t>wykonanie dokumentacji projektowej wielobranżowej wraz z uzyskaniem wymaganych prawnie zgód i pozwoleń,</w:t>
      </w:r>
    </w:p>
    <w:p w14:paraId="7519EF50" w14:textId="77777777" w:rsidR="000B29F6" w:rsidRPr="00F373C5" w:rsidRDefault="008D51D9" w:rsidP="005D3054">
      <w:pPr>
        <w:pStyle w:val="Akapitzlist"/>
        <w:numPr>
          <w:ilvl w:val="0"/>
          <w:numId w:val="8"/>
        </w:numPr>
        <w:ind w:left="426"/>
      </w:pPr>
      <w:r>
        <w:t>wykonanie planowanych prac remontowych i instalacyjnych.</w:t>
      </w:r>
    </w:p>
    <w:p w14:paraId="7EFEC95E" w14:textId="77777777" w:rsidR="00C50380" w:rsidRPr="000E59D5" w:rsidRDefault="00C50380" w:rsidP="00C50380"/>
    <w:p w14:paraId="0F801E5A" w14:textId="77777777" w:rsidR="00A51422" w:rsidRPr="000E59D5" w:rsidRDefault="00A51422" w:rsidP="00041296">
      <w:r w:rsidRPr="000E59D5">
        <w:t>Podstawa opracowania:</w:t>
      </w:r>
    </w:p>
    <w:p w14:paraId="41191845" w14:textId="77777777" w:rsidR="003B42F9" w:rsidRPr="000E59D5" w:rsidRDefault="002B50B8" w:rsidP="00947987">
      <w:pPr>
        <w:pStyle w:val="Akapitzlist"/>
        <w:numPr>
          <w:ilvl w:val="0"/>
          <w:numId w:val="22"/>
        </w:numPr>
      </w:pPr>
      <w:r w:rsidRPr="000E59D5">
        <w:t>u</w:t>
      </w:r>
      <w:r w:rsidR="00041296" w:rsidRPr="000E59D5">
        <w:t>mowa z Zamawiającym,</w:t>
      </w:r>
    </w:p>
    <w:p w14:paraId="7AC4E408" w14:textId="77777777" w:rsidR="007C7D16" w:rsidRPr="0095733D" w:rsidRDefault="007C7D16" w:rsidP="00947987">
      <w:pPr>
        <w:pStyle w:val="Akapitzlist"/>
        <w:numPr>
          <w:ilvl w:val="0"/>
          <w:numId w:val="22"/>
        </w:numPr>
        <w:jc w:val="both"/>
      </w:pPr>
      <w:r w:rsidRPr="0095733D">
        <w:t>Ustawa z dnia 7 lipca 1994 r. Prawo budowlane (t. j. Dz. U. z 2023 r. poz. 682 ze zm.),</w:t>
      </w:r>
    </w:p>
    <w:p w14:paraId="6E6D065B" w14:textId="77777777" w:rsidR="007C7D16" w:rsidRPr="0095733D" w:rsidRDefault="007C7D16" w:rsidP="00947987">
      <w:pPr>
        <w:pStyle w:val="Akapitzlist"/>
        <w:numPr>
          <w:ilvl w:val="0"/>
          <w:numId w:val="22"/>
        </w:numPr>
        <w:jc w:val="both"/>
      </w:pPr>
      <w:r w:rsidRPr="0095733D">
        <w:t>Ustawa z dnia 27 kwietnia 2001 r. Prawo ochrony środowiska (t. j. Dz. U. z 202</w:t>
      </w:r>
      <w:r>
        <w:t>4</w:t>
      </w:r>
      <w:r w:rsidRPr="0095733D">
        <w:t xml:space="preserve"> r. poz. </w:t>
      </w:r>
      <w:r>
        <w:t>54</w:t>
      </w:r>
      <w:r w:rsidRPr="0095733D">
        <w:t>),</w:t>
      </w:r>
    </w:p>
    <w:p w14:paraId="6799D036" w14:textId="77777777" w:rsidR="007C7D16" w:rsidRPr="0095733D" w:rsidRDefault="007C7D16" w:rsidP="00947987">
      <w:pPr>
        <w:pStyle w:val="Akapitzlist"/>
        <w:numPr>
          <w:ilvl w:val="0"/>
          <w:numId w:val="22"/>
        </w:numPr>
        <w:jc w:val="both"/>
      </w:pPr>
      <w:r w:rsidRPr="0095733D">
        <w:t>Ustawa z dnia 29 stycznia 2004 r. Prawo zamówień publicznych (t. j. Dz. U. z 2023 r. poz. 1605 ze zm.),</w:t>
      </w:r>
    </w:p>
    <w:p w14:paraId="12D58AE6" w14:textId="77777777" w:rsidR="007C7D16" w:rsidRPr="0095733D" w:rsidRDefault="007C7D16" w:rsidP="00947987">
      <w:pPr>
        <w:pStyle w:val="Akapitzlist"/>
        <w:numPr>
          <w:ilvl w:val="0"/>
          <w:numId w:val="22"/>
        </w:numPr>
        <w:jc w:val="both"/>
      </w:pPr>
      <w:r w:rsidRPr="0095733D">
        <w:t>Ustawa z dnia 16 kwietnia 2014 r. o wyrobach budowlanych (t. j. Dz. U. z 2021 r. poz. 1213),</w:t>
      </w:r>
    </w:p>
    <w:p w14:paraId="253E66E2" w14:textId="77777777" w:rsidR="007C7D16" w:rsidRPr="0095733D" w:rsidRDefault="007C7D16" w:rsidP="00947987">
      <w:pPr>
        <w:pStyle w:val="Akapitzlist"/>
        <w:numPr>
          <w:ilvl w:val="0"/>
          <w:numId w:val="22"/>
        </w:numPr>
        <w:jc w:val="both"/>
      </w:pPr>
      <w:r w:rsidRPr="0095733D">
        <w:t>Rozporządzenie Ministra Infrastruktury z dnia 12 kwietnia 2002 r. w sprawie warunków technicznych, jakim powinny odpowiadać budynki i ich usytuowanie (t. j. Dz. U. z 20</w:t>
      </w:r>
      <w:r>
        <w:t>22</w:t>
      </w:r>
      <w:r w:rsidRPr="0095733D">
        <w:t xml:space="preserve"> r. poz. 1</w:t>
      </w:r>
      <w:r>
        <w:t>22</w:t>
      </w:r>
      <w:r w:rsidRPr="0095733D">
        <w:t>5),</w:t>
      </w:r>
    </w:p>
    <w:p w14:paraId="65FDB0F5" w14:textId="77777777" w:rsidR="007C7D16" w:rsidRDefault="007C7D16" w:rsidP="00947987">
      <w:pPr>
        <w:pStyle w:val="Akapitzlist"/>
        <w:numPr>
          <w:ilvl w:val="0"/>
          <w:numId w:val="22"/>
        </w:numPr>
        <w:jc w:val="both"/>
      </w:pPr>
      <w:r w:rsidRPr="0095733D">
        <w:t>Rozporządzenie Ministra Infrastruktury z dnia 6 lutego 2003 r. w sprawie bezpieczeństwa i higieny pracy podczas wykonywania robót budowlanych (Dz. U. 2003 r. nr 47, poz. 401),</w:t>
      </w:r>
    </w:p>
    <w:p w14:paraId="507AA46F" w14:textId="77777777" w:rsidR="007C7D16" w:rsidRPr="0095733D" w:rsidRDefault="007C7D16" w:rsidP="00947987">
      <w:pPr>
        <w:pStyle w:val="Akapitzlist"/>
        <w:numPr>
          <w:ilvl w:val="0"/>
          <w:numId w:val="22"/>
        </w:numPr>
        <w:jc w:val="both"/>
      </w:pPr>
      <w:r>
        <w:t xml:space="preserve">Rozporządzenie </w:t>
      </w:r>
      <w:r w:rsidRPr="00160006">
        <w:t>Ministra Rozwoju i Technologii z dnia 20 grudnia 2021 r. w sprawie określenia metod i podstaw sporządzania kosztorysu inwestorskiego, obliczania planowanych kosztów prac projektowych oraz planowanych kosztów robót budowlanych określonych w programie funkcjonalno-użytkowym</w:t>
      </w:r>
      <w:r>
        <w:t xml:space="preserve"> (Dz. U. z 2021 r. poz. 2458),</w:t>
      </w:r>
    </w:p>
    <w:p w14:paraId="0C0312B7" w14:textId="77777777" w:rsidR="007C7D16" w:rsidRPr="0095733D" w:rsidRDefault="007C7D16" w:rsidP="00947987">
      <w:pPr>
        <w:pStyle w:val="Akapitzlist"/>
        <w:numPr>
          <w:ilvl w:val="0"/>
          <w:numId w:val="22"/>
        </w:numPr>
        <w:jc w:val="both"/>
      </w:pPr>
      <w:r w:rsidRPr="0095733D">
        <w:t>Rozporządzenie Ministra Rozwoju i Technologii z dnia 20 grudnia 2021 r. w sprawie szczegółowego zakresu i formy dokumentacji projektowej, specyfikacji technicznych wykonania i odbioru robót budowlanych oraz programu funkcjonalno-użytkowego (t. j. Dz. U. z 2021 r. poz. 2454),</w:t>
      </w:r>
    </w:p>
    <w:p w14:paraId="6CF1A888" w14:textId="77777777" w:rsidR="007C7D16" w:rsidRPr="0095733D" w:rsidRDefault="007C7D16" w:rsidP="00947987">
      <w:pPr>
        <w:pStyle w:val="Akapitzlist"/>
        <w:numPr>
          <w:ilvl w:val="0"/>
          <w:numId w:val="22"/>
        </w:numPr>
        <w:jc w:val="both"/>
      </w:pPr>
      <w:r w:rsidRPr="0095733D">
        <w:t>Rozporządzenie Ministra Rozwoju z dnia 11 września 2020 r. w sprawie szczegółowego zakresu i formy projektu budowlanego (t. j. Dz. U. z 2022 r. poz. 1679</w:t>
      </w:r>
      <w:r>
        <w:t xml:space="preserve"> ze zm.</w:t>
      </w:r>
      <w:r w:rsidRPr="0095733D">
        <w:t>).</w:t>
      </w:r>
    </w:p>
    <w:p w14:paraId="0DDB5023" w14:textId="77777777" w:rsidR="00041296" w:rsidRDefault="007C7D16" w:rsidP="00947987">
      <w:pPr>
        <w:pStyle w:val="Akapitzlist"/>
        <w:numPr>
          <w:ilvl w:val="0"/>
          <w:numId w:val="22"/>
        </w:numPr>
      </w:pPr>
      <w:r w:rsidRPr="0095733D">
        <w:t>Rozporządzenie Ministra Spraw Wewnętrznych i Administracji z dnia 7 czerwca 2010 r. w sprawie ochrony przeciwpożarowej budynków, innych obiektów budowlanych i terenów (Dz. U. z 2010 r. nr 109, poz. 719</w:t>
      </w:r>
      <w:r>
        <w:t xml:space="preserve"> ze zm.</w:t>
      </w:r>
      <w:r w:rsidRPr="0095733D">
        <w:t>).</w:t>
      </w:r>
    </w:p>
    <w:p w14:paraId="319E0364" w14:textId="77777777" w:rsidR="007C7D16" w:rsidRPr="005F3813" w:rsidRDefault="007C7D16" w:rsidP="007C7D16"/>
    <w:p w14:paraId="15F4E168" w14:textId="77777777" w:rsidR="006426B6" w:rsidRPr="005F3813" w:rsidRDefault="006426B6" w:rsidP="00EC340A">
      <w:pPr>
        <w:pStyle w:val="Nagwek3"/>
      </w:pPr>
      <w:bookmarkStart w:id="4" w:name="_Toc168419827"/>
      <w:r w:rsidRPr="005F3813">
        <w:t>1.</w:t>
      </w:r>
      <w:r w:rsidR="00A51422" w:rsidRPr="005F3813">
        <w:t>1</w:t>
      </w:r>
      <w:r w:rsidRPr="005F3813">
        <w:t xml:space="preserve">. Charakterystyczne parametry określające </w:t>
      </w:r>
      <w:r w:rsidR="00A51422" w:rsidRPr="005F3813">
        <w:t>wielkość obiektu lub zakres robót budowlanych</w:t>
      </w:r>
      <w:bookmarkEnd w:id="4"/>
    </w:p>
    <w:p w14:paraId="6E781098" w14:textId="77777777" w:rsidR="001404CE" w:rsidRPr="005F3813" w:rsidRDefault="001404CE" w:rsidP="001404CE"/>
    <w:p w14:paraId="0F2191CE" w14:textId="77777777" w:rsidR="003F039A" w:rsidRPr="005F3813" w:rsidRDefault="003F039A" w:rsidP="007043BC">
      <w:pPr>
        <w:pStyle w:val="Nagwek4"/>
      </w:pPr>
      <w:r w:rsidRPr="005F3813">
        <w:t>1.1.1</w:t>
      </w:r>
      <w:r w:rsidR="00364934" w:rsidRPr="005F3813">
        <w:t>.</w:t>
      </w:r>
      <w:r w:rsidRPr="005F3813">
        <w:t xml:space="preserve"> Zakres robót budowlanych</w:t>
      </w:r>
    </w:p>
    <w:p w14:paraId="15E3459C" w14:textId="77777777" w:rsidR="00CB4766" w:rsidRPr="005F3813" w:rsidRDefault="001404CE" w:rsidP="001404CE">
      <w:pPr>
        <w:jc w:val="both"/>
      </w:pPr>
      <w:r w:rsidRPr="00923DC2">
        <w:t xml:space="preserve">Zakres prac realizowanych w ramach przedsięwzięcia inwestycyjnego pn. </w:t>
      </w:r>
      <w:r w:rsidR="00B21F95">
        <w:t xml:space="preserve">„Przebudowa pomieszczeń pralni szpitalnej wraz z zakupem, dostawą i montażem </w:t>
      </w:r>
      <w:proofErr w:type="spellStart"/>
      <w:r w:rsidR="00B21F95">
        <w:t>urządzeń”</w:t>
      </w:r>
      <w:r w:rsidRPr="00923DC2">
        <w:t>będzie</w:t>
      </w:r>
      <w:proofErr w:type="spellEnd"/>
      <w:r w:rsidRPr="00923DC2">
        <w:t xml:space="preserve"> realizowany </w:t>
      </w:r>
      <w:r w:rsidR="00B21F95">
        <w:t>w budynku</w:t>
      </w:r>
      <w:r w:rsidR="008347B6">
        <w:t xml:space="preserve"> nr 12 na terenie</w:t>
      </w:r>
      <w:r w:rsidR="00B21F95">
        <w:t xml:space="preserve"> 10. Wojskowego Szpitala Klinicznego z Polikliniką SPZOZ w Bydgoszczy przy ul. Powstańców Warszawy 5, zlokalizowanym </w:t>
      </w:r>
      <w:r w:rsidRPr="00923DC2">
        <w:t xml:space="preserve">na działkach nr </w:t>
      </w:r>
      <w:r w:rsidR="00B21F95">
        <w:t>3/8</w:t>
      </w:r>
      <w:r w:rsidR="00CB4766" w:rsidRPr="00923DC2">
        <w:t xml:space="preserve"> obręb</w:t>
      </w:r>
      <w:r w:rsidR="00B21F95">
        <w:t>0120 i 6/18 obręb 0124</w:t>
      </w:r>
      <w:r w:rsidR="00911BF6">
        <w:t xml:space="preserve"> w Bydgoszczy.</w:t>
      </w:r>
      <w:r w:rsidR="00CB4766" w:rsidRPr="00923DC2">
        <w:t xml:space="preserve"> Inwestycja </w:t>
      </w:r>
      <w:proofErr w:type="spellStart"/>
      <w:r w:rsidR="00CB4766" w:rsidRPr="00923DC2">
        <w:t>obsługiwana</w:t>
      </w:r>
      <w:r w:rsidR="006A47F6" w:rsidRPr="005F3813">
        <w:t>będzie</w:t>
      </w:r>
      <w:proofErr w:type="spellEnd"/>
      <w:r w:rsidR="006A47F6" w:rsidRPr="005F3813">
        <w:t xml:space="preserve"> </w:t>
      </w:r>
      <w:r w:rsidR="00CB4766" w:rsidRPr="005F3813">
        <w:t>z istniejącej drogi dojazdowej</w:t>
      </w:r>
      <w:r w:rsidR="006A47F6" w:rsidRPr="005F3813">
        <w:t>.</w:t>
      </w:r>
    </w:p>
    <w:p w14:paraId="4AF226DF" w14:textId="77777777" w:rsidR="00CB4766" w:rsidRPr="005F3813" w:rsidRDefault="00CB4766" w:rsidP="001404CE">
      <w:pPr>
        <w:jc w:val="both"/>
      </w:pPr>
      <w:r w:rsidRPr="005F3813">
        <w:t>Zakres inwestycji obejmuje:</w:t>
      </w:r>
    </w:p>
    <w:p w14:paraId="46CA1180" w14:textId="77777777" w:rsidR="00EC1662" w:rsidRDefault="00EC1662" w:rsidP="00947987">
      <w:pPr>
        <w:pStyle w:val="Akapitzlist"/>
        <w:numPr>
          <w:ilvl w:val="0"/>
          <w:numId w:val="18"/>
        </w:numPr>
        <w:suppressAutoHyphens/>
        <w:jc w:val="both"/>
      </w:pPr>
      <w:r>
        <w:t>demontaż istniejącej pralnicy</w:t>
      </w:r>
    </w:p>
    <w:p w14:paraId="510E4932" w14:textId="77777777" w:rsidR="003F4D30" w:rsidRDefault="003F4D30" w:rsidP="00947987">
      <w:pPr>
        <w:pStyle w:val="Akapitzlist"/>
        <w:numPr>
          <w:ilvl w:val="0"/>
          <w:numId w:val="18"/>
        </w:numPr>
        <w:suppressAutoHyphens/>
        <w:jc w:val="both"/>
      </w:pPr>
      <w:r>
        <w:t>montaż 2 pral</w:t>
      </w:r>
      <w:r w:rsidR="00EC1662">
        <w:t>nic</w:t>
      </w:r>
      <w:r>
        <w:t xml:space="preserve"> oraz 1 suszarki wraz z dostosowaniem pomieszczenia i instalacji,</w:t>
      </w:r>
    </w:p>
    <w:p w14:paraId="2C1ADA02" w14:textId="77777777" w:rsidR="003F4D30" w:rsidRDefault="003F4D30" w:rsidP="00947987">
      <w:pPr>
        <w:pStyle w:val="Akapitzlist"/>
        <w:numPr>
          <w:ilvl w:val="0"/>
          <w:numId w:val="18"/>
        </w:numPr>
        <w:suppressAutoHyphens/>
        <w:jc w:val="both"/>
      </w:pPr>
      <w:r>
        <w:t>wzmocnienie konstrukcji poprzez wykonanie dodatkowego fundamentu pod nową pral</w:t>
      </w:r>
      <w:r w:rsidR="00EC1662">
        <w:t>nicę</w:t>
      </w:r>
      <w:r>
        <w:t>,</w:t>
      </w:r>
    </w:p>
    <w:p w14:paraId="1D2A4636" w14:textId="77777777" w:rsidR="003F4D30" w:rsidRDefault="003F4D30" w:rsidP="00947987">
      <w:pPr>
        <w:pStyle w:val="Akapitzlist"/>
        <w:numPr>
          <w:ilvl w:val="0"/>
          <w:numId w:val="18"/>
        </w:numPr>
        <w:suppressAutoHyphens/>
        <w:jc w:val="both"/>
      </w:pPr>
      <w:r>
        <w:t>przebudowę automatyki aktualnie nieczynnej myjki.</w:t>
      </w:r>
    </w:p>
    <w:p w14:paraId="79D44407" w14:textId="77777777" w:rsidR="003F4D30" w:rsidRPr="00F373C5" w:rsidRDefault="003F4D30" w:rsidP="003F4D30">
      <w:pPr>
        <w:suppressAutoHyphens/>
        <w:jc w:val="both"/>
      </w:pPr>
    </w:p>
    <w:p w14:paraId="5F42CC82" w14:textId="77777777" w:rsidR="003F4D30" w:rsidRPr="00F373C5" w:rsidRDefault="003F4D30" w:rsidP="003F4D30">
      <w:pPr>
        <w:jc w:val="both"/>
      </w:pPr>
      <w:r w:rsidRPr="00F373C5">
        <w:t xml:space="preserve">Dodatkowo przewiduje </w:t>
      </w:r>
      <w:proofErr w:type="spellStart"/>
      <w:r w:rsidRPr="00F373C5">
        <w:t>się</w:t>
      </w:r>
      <w:r w:rsidR="00692C88">
        <w:t>montaż</w:t>
      </w:r>
      <w:proofErr w:type="spellEnd"/>
      <w:r w:rsidR="00692C88">
        <w:t xml:space="preserve"> 13 </w:t>
      </w:r>
      <w:proofErr w:type="spellStart"/>
      <w:r w:rsidR="00692C88">
        <w:t>komputerów,</w:t>
      </w:r>
      <w:r w:rsidR="000D2FE5" w:rsidRPr="00F25E2B">
        <w:t>serwera</w:t>
      </w:r>
      <w:proofErr w:type="spellEnd"/>
      <w:r w:rsidR="000D2FE5" w:rsidRPr="00F25E2B">
        <w:t xml:space="preserve">, urządzeń peryferyjnych, niezbędnych do obsługi </w:t>
      </w:r>
      <w:proofErr w:type="spellStart"/>
      <w:r w:rsidR="000D2FE5" w:rsidRPr="00F25E2B">
        <w:t>programu</w:t>
      </w:r>
      <w:r>
        <w:t>instalację</w:t>
      </w:r>
      <w:proofErr w:type="spellEnd"/>
      <w:r>
        <w:t xml:space="preserve"> i uruchomienie nowego </w:t>
      </w:r>
      <w:r w:rsidR="006A3FA7">
        <w:t>systemu</w:t>
      </w:r>
      <w:r>
        <w:t xml:space="preserve"> obsługi pralni i przeprowadzenie szkoleń dotyczących obsługi nowego wyposażenia.</w:t>
      </w:r>
      <w:r w:rsidR="00F25E2B">
        <w:t xml:space="preserve"> Dostosowanie instalacji elektrycznej oraz UPS leży po stronie Wykonawcy.</w:t>
      </w:r>
    </w:p>
    <w:p w14:paraId="20AC7CC2" w14:textId="77777777" w:rsidR="00EE70E1" w:rsidRPr="005F3813" w:rsidRDefault="00EE70E1" w:rsidP="00A51422"/>
    <w:p w14:paraId="143AD6AD" w14:textId="77777777" w:rsidR="003F039A" w:rsidRPr="0057530D" w:rsidRDefault="003F039A" w:rsidP="007043BC">
      <w:pPr>
        <w:pStyle w:val="Nagwek4"/>
      </w:pPr>
      <w:r w:rsidRPr="0057530D">
        <w:t>1.1.2. Charakterystyczne parametry</w:t>
      </w:r>
    </w:p>
    <w:p w14:paraId="304A672B" w14:textId="77777777" w:rsidR="0057530D" w:rsidRDefault="00743BF3" w:rsidP="00EE70E1">
      <w:pPr>
        <w:jc w:val="both"/>
      </w:pPr>
      <w:r w:rsidRPr="0057530D">
        <w:t>Parametry określające wielkoś</w:t>
      </w:r>
      <w:r w:rsidR="00EE70E1" w:rsidRPr="0057530D">
        <w:t>ć budynku</w:t>
      </w:r>
      <w:r w:rsidR="0057530D" w:rsidRPr="0057530D">
        <w:t xml:space="preserve"> w którym realizowane będą roboty budowlane</w:t>
      </w:r>
      <w:r w:rsidR="00EE70E1" w:rsidRPr="0057530D">
        <w:t xml:space="preserve"> zostały wyliczone </w:t>
      </w:r>
      <w:proofErr w:type="spellStart"/>
      <w:r w:rsidR="0057530D" w:rsidRPr="0057530D">
        <w:t>wprojekcie</w:t>
      </w:r>
      <w:proofErr w:type="spellEnd"/>
      <w:r w:rsidR="0057530D" w:rsidRPr="0057530D">
        <w:t xml:space="preserve"> wykonawczym remontu pomieszczeń pralni szpitalnej wraz z wymianą urządzeń przygotowanego przez biuro projektowe WK Architekci Sp. z o.o. w październiku 2011 r.</w:t>
      </w:r>
      <w:r w:rsidR="004F1B27">
        <w:t xml:space="preserve"> oraz na podstawie przeprowadzonych obmiarów podczas wizji lokalnej w maju 2024r.</w:t>
      </w:r>
      <w:r w:rsidR="0057530D" w:rsidRPr="0057530D">
        <w:t xml:space="preserve"> Parametry nie zmienią się na skutek planowanych prac.</w:t>
      </w:r>
    </w:p>
    <w:p w14:paraId="31649891" w14:textId="77777777" w:rsidR="00554D83" w:rsidRDefault="00554D83" w:rsidP="00EE70E1">
      <w:pPr>
        <w:jc w:val="both"/>
      </w:pPr>
    </w:p>
    <w:p w14:paraId="7B3DB223" w14:textId="77777777" w:rsidR="0057530D" w:rsidRPr="00554D83" w:rsidRDefault="0057530D" w:rsidP="0057530D">
      <w:pPr>
        <w:jc w:val="both"/>
      </w:pPr>
      <w:r w:rsidRPr="00554D83">
        <w:t xml:space="preserve">Liczba kondygnacji: </w:t>
      </w:r>
      <w:r w:rsidRPr="00554D83">
        <w:tab/>
      </w:r>
      <w:r w:rsidRPr="00554D83">
        <w:tab/>
      </w:r>
      <w:r w:rsidRPr="00554D83">
        <w:tab/>
      </w:r>
      <w:r w:rsidR="00DE12DE" w:rsidRPr="00554D83">
        <w:t>2</w:t>
      </w:r>
      <w:r w:rsidRPr="00554D83">
        <w:t xml:space="preserve"> naziemne</w:t>
      </w:r>
      <w:r w:rsidR="00DE12DE" w:rsidRPr="00554D83">
        <w:t>, 1 podziemna</w:t>
      </w:r>
    </w:p>
    <w:p w14:paraId="08E7E327" w14:textId="77777777" w:rsidR="0057530D" w:rsidRPr="00554D83" w:rsidRDefault="0057530D" w:rsidP="0057530D">
      <w:pPr>
        <w:jc w:val="both"/>
      </w:pPr>
      <w:r w:rsidRPr="00554D83">
        <w:t xml:space="preserve">Wysokość obiektu: </w:t>
      </w:r>
      <w:r w:rsidRPr="00554D83">
        <w:tab/>
      </w:r>
      <w:r w:rsidRPr="00554D83">
        <w:tab/>
      </w:r>
      <w:r w:rsidRPr="00554D83">
        <w:tab/>
      </w:r>
      <w:r w:rsidR="00554D83" w:rsidRPr="00554D83">
        <w:t>6,61</w:t>
      </w:r>
      <w:r w:rsidRPr="00554D83">
        <w:t xml:space="preserve"> m</w:t>
      </w:r>
    </w:p>
    <w:p w14:paraId="4301FB27" w14:textId="77777777" w:rsidR="00554D83" w:rsidRPr="00554D83" w:rsidRDefault="0057530D" w:rsidP="00554D83">
      <w:r w:rsidRPr="00554D83">
        <w:t xml:space="preserve">Wymiary zewnętrzne: </w:t>
      </w:r>
      <w:r w:rsidRPr="00554D83">
        <w:tab/>
      </w:r>
      <w:r w:rsidRPr="00554D83">
        <w:tab/>
      </w:r>
      <w:r w:rsidR="00554D83" w:rsidRPr="00554D83">
        <w:t>48,64</w:t>
      </w:r>
      <w:r w:rsidRPr="00554D83">
        <w:t xml:space="preserve"> x </w:t>
      </w:r>
      <w:r w:rsidR="00554D83" w:rsidRPr="00554D83">
        <w:t>15,34</w:t>
      </w:r>
      <w:r w:rsidRPr="00554D83">
        <w:t xml:space="preserve"> m</w:t>
      </w:r>
    </w:p>
    <w:p w14:paraId="3E0CD28C" w14:textId="77777777" w:rsidR="0057530D" w:rsidRPr="00554D83" w:rsidRDefault="00554D83" w:rsidP="00EE70E1">
      <w:pPr>
        <w:jc w:val="both"/>
      </w:pPr>
      <w:r w:rsidRPr="00554D83">
        <w:t xml:space="preserve">Pow. zabudowy: </w:t>
      </w:r>
      <w:r w:rsidRPr="00554D83">
        <w:tab/>
      </w:r>
      <w:r w:rsidRPr="00554D83">
        <w:tab/>
      </w:r>
      <w:r w:rsidRPr="00554D83">
        <w:tab/>
        <w:t>746 m²</w:t>
      </w:r>
    </w:p>
    <w:p w14:paraId="0CF6145D" w14:textId="77777777" w:rsidR="00DE12DE" w:rsidRPr="00554D83" w:rsidRDefault="00DE12DE" w:rsidP="00EE70E1">
      <w:pPr>
        <w:jc w:val="both"/>
      </w:pPr>
      <w:r w:rsidRPr="00554D83">
        <w:t>Kubatura</w:t>
      </w:r>
      <w:r w:rsidRPr="00554D83">
        <w:tab/>
      </w:r>
      <w:r w:rsidRPr="00554D83">
        <w:tab/>
      </w:r>
      <w:r w:rsidRPr="00554D83">
        <w:tab/>
      </w:r>
      <w:r w:rsidRPr="00554D83">
        <w:tab/>
        <w:t>3852 m</w:t>
      </w:r>
      <w:r w:rsidRPr="00554D83">
        <w:rPr>
          <w:vertAlign w:val="superscript"/>
        </w:rPr>
        <w:t>3</w:t>
      </w:r>
    </w:p>
    <w:p w14:paraId="5777DC8C" w14:textId="77777777" w:rsidR="005446CC" w:rsidRPr="003F4D30" w:rsidRDefault="005446CC" w:rsidP="00EE70E1">
      <w:pPr>
        <w:jc w:val="both"/>
        <w:rPr>
          <w:highlight w:val="yellow"/>
        </w:rPr>
      </w:pPr>
    </w:p>
    <w:p w14:paraId="2C54B982" w14:textId="77777777" w:rsidR="00A51422" w:rsidRPr="003F4D30" w:rsidRDefault="00A51422" w:rsidP="00B9355C">
      <w:pPr>
        <w:pStyle w:val="Nagwek3"/>
      </w:pPr>
      <w:bookmarkStart w:id="5" w:name="_Toc168419828"/>
      <w:r w:rsidRPr="003F4D30">
        <w:t>1.2.</w:t>
      </w:r>
      <w:r w:rsidR="00C760A4" w:rsidRPr="003F4D30">
        <w:t>U</w:t>
      </w:r>
      <w:r w:rsidRPr="003F4D30">
        <w:t>warunkowania wykonania przedmiotu zamówienia</w:t>
      </w:r>
      <w:bookmarkEnd w:id="5"/>
    </w:p>
    <w:p w14:paraId="495D711D" w14:textId="77777777" w:rsidR="00A51422" w:rsidRPr="003F4D30" w:rsidRDefault="00A51422" w:rsidP="00A51422"/>
    <w:p w14:paraId="20C94AEA" w14:textId="77777777" w:rsidR="006E53E9" w:rsidRPr="003F4D30" w:rsidRDefault="006E53E9" w:rsidP="00765C84">
      <w:pPr>
        <w:pStyle w:val="Nagwek4"/>
      </w:pPr>
      <w:r w:rsidRPr="003F4D30">
        <w:t>1.2.1. Uwarunkowania prawne</w:t>
      </w:r>
    </w:p>
    <w:p w14:paraId="654BC3A1" w14:textId="77777777" w:rsidR="006E53E9" w:rsidRPr="003F4D30" w:rsidRDefault="006E53E9" w:rsidP="005D3054">
      <w:pPr>
        <w:pStyle w:val="Akapitzlist"/>
        <w:numPr>
          <w:ilvl w:val="0"/>
          <w:numId w:val="9"/>
        </w:numPr>
        <w:ind w:left="426" w:hanging="426"/>
        <w:jc w:val="both"/>
      </w:pPr>
      <w:r w:rsidRPr="003F4D30">
        <w:t>Prace projektowe i roboty budowlane będą finansowane ze środków własnych Zamawiającego.</w:t>
      </w:r>
    </w:p>
    <w:p w14:paraId="269CE26A" w14:textId="77777777" w:rsidR="00A61CC1" w:rsidRPr="003F4D30" w:rsidRDefault="00A61CC1" w:rsidP="005D3054">
      <w:pPr>
        <w:pStyle w:val="Akapitzlist"/>
        <w:numPr>
          <w:ilvl w:val="0"/>
          <w:numId w:val="9"/>
        </w:numPr>
        <w:ind w:left="426" w:hanging="426"/>
        <w:jc w:val="both"/>
      </w:pPr>
      <w:r w:rsidRPr="003F4D30">
        <w:t>Wykonawca w imieniu Zamawiającego, działając na podstawie jego pełnomocnictw, musi zdobyć wszystkie niezbędne dokumenty oraz uzyskać wszystkie niezbędne uzgodnienia</w:t>
      </w:r>
      <w:r w:rsidR="008D6E97" w:rsidRPr="003F4D30">
        <w:t xml:space="preserve"> i decyzje</w:t>
      </w:r>
      <w:r w:rsidRPr="003F4D30">
        <w:t>, a następnie uzyskać decyzję o pozwoleniu na budowę dla robót budowlanych określonych w PFU, a także innych robót dodatkowych nieprzewidzianych w niniejszym programie, lecz niezbędnych do wykonania przedmiotu zamówienia.</w:t>
      </w:r>
    </w:p>
    <w:p w14:paraId="6BA6B7B3" w14:textId="77777777" w:rsidR="00A61CC1" w:rsidRPr="003F4D30" w:rsidRDefault="00A61CC1" w:rsidP="005D3054">
      <w:pPr>
        <w:pStyle w:val="Akapitzlist"/>
        <w:numPr>
          <w:ilvl w:val="0"/>
          <w:numId w:val="9"/>
        </w:numPr>
        <w:ind w:left="426" w:hanging="426"/>
        <w:jc w:val="both"/>
      </w:pPr>
      <w:r w:rsidRPr="003F4D30">
        <w:t>W przypadku konieczności uzyskania pozwolenia na użytkowanie na podstawie uzyskanego pozwolenia na budowę, Wykonawca w imieniu Zamawiającego dokona wszystkich czynności związanych z uzyskaniem pozwolenia na użytkowanie.</w:t>
      </w:r>
    </w:p>
    <w:p w14:paraId="75E23AE5" w14:textId="77777777" w:rsidR="00A61CC1" w:rsidRPr="003F4D30" w:rsidRDefault="00A61CC1" w:rsidP="005D3054">
      <w:pPr>
        <w:pStyle w:val="Akapitzlist"/>
        <w:numPr>
          <w:ilvl w:val="0"/>
          <w:numId w:val="9"/>
        </w:numPr>
        <w:ind w:left="426" w:hanging="426"/>
        <w:jc w:val="both"/>
      </w:pPr>
      <w:r w:rsidRPr="003F4D30">
        <w:lastRenderedPageBreak/>
        <w:t>Zamawiający udzieli Wykonawcy pełnomocnictwa stanowiącego podstawę do uzyskania wszystkich niezbędnych pozwoleń i uzgodnień w celu uzyskania decyzji o pozwoleniu na budowę i pozwolenia na użytkowanie. Koszt w/w pozwoleń i uzgodnień leży po stronie Wykonawcy.</w:t>
      </w:r>
    </w:p>
    <w:p w14:paraId="02FA608D" w14:textId="77777777" w:rsidR="003F4D30" w:rsidRDefault="00A61CC1" w:rsidP="00B555A8">
      <w:pPr>
        <w:pStyle w:val="Akapitzlist"/>
        <w:numPr>
          <w:ilvl w:val="0"/>
          <w:numId w:val="9"/>
        </w:numPr>
        <w:ind w:left="426" w:hanging="426"/>
        <w:jc w:val="both"/>
      </w:pPr>
      <w:r w:rsidRPr="003F4D30">
        <w:t>Prace przy realizacji zamówienia dotyczącego robót budowlanych będą prowadzone pod kierownictwem osoby pełniącej funkcję kierownika budowy Wykonawcy, który musi posiadać uprawnienia budowlane w specjalności konstrukcyjno-budowlanej bez ograniczeń. Kierownik budowy przed rozpoczęciem robót przekaże Zamawiającemu oświadczenie o przyjęciu obowiązków kierownika robót budowlanych.</w:t>
      </w:r>
    </w:p>
    <w:p w14:paraId="5A56B05A" w14:textId="77777777" w:rsidR="00D60B1A" w:rsidRPr="003F4D30" w:rsidRDefault="00D60B1A" w:rsidP="00D60B1A">
      <w:pPr>
        <w:jc w:val="both"/>
      </w:pPr>
    </w:p>
    <w:p w14:paraId="4AB85034" w14:textId="77777777" w:rsidR="006E53E9" w:rsidRPr="003F4D30" w:rsidRDefault="006E53E9" w:rsidP="007043BC">
      <w:pPr>
        <w:pStyle w:val="Nagwek4"/>
      </w:pPr>
      <w:r w:rsidRPr="003F4D30">
        <w:t>1.2.2. Uwarunkowania własnościowe</w:t>
      </w:r>
    </w:p>
    <w:p w14:paraId="1BE9ADC4" w14:textId="77777777" w:rsidR="006E53E9" w:rsidRPr="003F4D30" w:rsidRDefault="006F0A2E" w:rsidP="00C65324">
      <w:pPr>
        <w:jc w:val="both"/>
      </w:pPr>
      <w:r w:rsidRPr="003F4D30">
        <w:t xml:space="preserve">Zamawiający posiada tytuł prawny do dysponowania nieruchomością na cele budowlane, </w:t>
      </w:r>
      <w:r w:rsidRPr="004F1B27">
        <w:t xml:space="preserve">zgodnie z oświadczeniem, stanowiącym załącznik do części informacyjnej </w:t>
      </w:r>
      <w:proofErr w:type="spellStart"/>
      <w:r w:rsidRPr="004F1B27">
        <w:t>PFU.</w:t>
      </w:r>
      <w:r w:rsidR="006E53E9" w:rsidRPr="003F4D30">
        <w:t>Wszelkie</w:t>
      </w:r>
      <w:proofErr w:type="spellEnd"/>
      <w:r w:rsidR="006E53E9" w:rsidRPr="003F4D30">
        <w:t xml:space="preserve"> roboty prowadzone będą na terenie</w:t>
      </w:r>
      <w:r w:rsidR="00C65324" w:rsidRPr="003F4D30">
        <w:t xml:space="preserve"> należącym do Zamawiającego.</w:t>
      </w:r>
    </w:p>
    <w:p w14:paraId="6EBBE7A1" w14:textId="77777777" w:rsidR="00C65324" w:rsidRPr="00911BF6" w:rsidRDefault="00C65324" w:rsidP="00C65324">
      <w:pPr>
        <w:jc w:val="both"/>
      </w:pPr>
    </w:p>
    <w:p w14:paraId="39B20ADE" w14:textId="77777777" w:rsidR="00C65324" w:rsidRPr="00911BF6" w:rsidRDefault="00C65324" w:rsidP="007043BC">
      <w:pPr>
        <w:pStyle w:val="Nagwek4"/>
      </w:pPr>
      <w:r w:rsidRPr="00911BF6">
        <w:t>1.2.3. Uwarunkowania lokalizacyjne</w:t>
      </w:r>
      <w:r w:rsidR="00671357" w:rsidRPr="00911BF6">
        <w:t xml:space="preserve"> i organizacyjne.</w:t>
      </w:r>
    </w:p>
    <w:p w14:paraId="7E57B864" w14:textId="77777777" w:rsidR="00C02023" w:rsidRPr="00F5090F" w:rsidRDefault="00C65324" w:rsidP="00C65324">
      <w:pPr>
        <w:jc w:val="both"/>
      </w:pPr>
      <w:r w:rsidRPr="00911BF6">
        <w:t>Przedmiot zamówienia będzie realizowany</w:t>
      </w:r>
      <w:r w:rsidR="00911BF6" w:rsidRPr="00911BF6">
        <w:t xml:space="preserve"> w budynku</w:t>
      </w:r>
      <w:r w:rsidR="0057530D">
        <w:t xml:space="preserve"> nr 12 na terenie</w:t>
      </w:r>
      <w:r w:rsidR="0059762B">
        <w:t xml:space="preserve"> </w:t>
      </w:r>
      <w:r w:rsidR="00911BF6" w:rsidRPr="00911BF6">
        <w:t>10. Wojskowego</w:t>
      </w:r>
      <w:r w:rsidR="00911BF6">
        <w:t xml:space="preserve"> Szpitala Klinicznego z Polikliniką SPZOZ w Bydgoszczy przy ul. Powstańców Warszawy 5, zlokalizowanym </w:t>
      </w:r>
      <w:r w:rsidR="00911BF6" w:rsidRPr="00923DC2">
        <w:t xml:space="preserve">na działkach nr </w:t>
      </w:r>
      <w:r w:rsidR="00911BF6">
        <w:t>3/8</w:t>
      </w:r>
      <w:r w:rsidR="00911BF6" w:rsidRPr="00923DC2">
        <w:t xml:space="preserve"> obręb </w:t>
      </w:r>
      <w:r w:rsidR="00911BF6">
        <w:t xml:space="preserve">0120 i 6/18 obręb 0124 </w:t>
      </w:r>
      <w:r w:rsidR="00911BF6" w:rsidRPr="00F5090F">
        <w:t>w Bydgoszczy.</w:t>
      </w:r>
    </w:p>
    <w:p w14:paraId="0649DB0E" w14:textId="77777777" w:rsidR="00C65324" w:rsidRPr="003F4D30" w:rsidRDefault="00F5090F" w:rsidP="00C65324">
      <w:pPr>
        <w:jc w:val="both"/>
        <w:rPr>
          <w:highlight w:val="yellow"/>
        </w:rPr>
      </w:pPr>
      <w:r w:rsidRPr="00F5090F">
        <w:t>Budynek</w:t>
      </w:r>
      <w:r w:rsidR="00C65324" w:rsidRPr="00F5090F">
        <w:t xml:space="preserve"> posiada dostęp do drogi </w:t>
      </w:r>
      <w:r w:rsidRPr="00F5090F">
        <w:t>wewnętrznej</w:t>
      </w:r>
      <w:r w:rsidR="00C02023" w:rsidRPr="00F5090F">
        <w:t>.</w:t>
      </w:r>
    </w:p>
    <w:p w14:paraId="5A654BFA" w14:textId="77777777" w:rsidR="00C02023" w:rsidRPr="003F4D30" w:rsidRDefault="00C02023" w:rsidP="00C65324">
      <w:pPr>
        <w:jc w:val="both"/>
        <w:rPr>
          <w:highlight w:val="yellow"/>
        </w:rPr>
      </w:pPr>
    </w:p>
    <w:p w14:paraId="7B208FE1" w14:textId="77777777" w:rsidR="00C65324" w:rsidRPr="00992558" w:rsidRDefault="00C65324" w:rsidP="007043BC">
      <w:pPr>
        <w:pStyle w:val="Nagwek4"/>
      </w:pPr>
      <w:r w:rsidRPr="00992558">
        <w:t>1.2.4. Uwarunkowania ter</w:t>
      </w:r>
      <w:r w:rsidR="00D47A2C" w:rsidRPr="00992558">
        <w:t>min</w:t>
      </w:r>
      <w:r w:rsidRPr="00992558">
        <w:t>owe</w:t>
      </w:r>
    </w:p>
    <w:p w14:paraId="2B3CB7AE" w14:textId="77777777" w:rsidR="00C65324" w:rsidRPr="00D53C26" w:rsidRDefault="00C65324" w:rsidP="005D3054">
      <w:pPr>
        <w:pStyle w:val="Akapitzlist"/>
        <w:numPr>
          <w:ilvl w:val="0"/>
          <w:numId w:val="10"/>
        </w:numPr>
        <w:ind w:left="426"/>
      </w:pPr>
      <w:r w:rsidRPr="00D53C26">
        <w:t>Oprac</w:t>
      </w:r>
      <w:r w:rsidR="00C760A4" w:rsidRPr="00D53C26">
        <w:t>owanie kompletne</w:t>
      </w:r>
      <w:r w:rsidR="00303D6A" w:rsidRPr="00D53C26">
        <w:t xml:space="preserve">j dokumentacji projektowej </w:t>
      </w:r>
      <w:r w:rsidR="005B7EEF" w:rsidRPr="00D53C26">
        <w:t>wraz z uzyskaniem zgód i pozwoleń</w:t>
      </w:r>
      <w:r w:rsidR="00C760A4" w:rsidRPr="00D53C26">
        <w:t xml:space="preserve">: </w:t>
      </w:r>
      <w:r w:rsidR="008128D3">
        <w:t xml:space="preserve">maksymalnie </w:t>
      </w:r>
      <w:r w:rsidR="0059762B">
        <w:t>180</w:t>
      </w:r>
      <w:r w:rsidR="008128D3">
        <w:t xml:space="preserve"> dni.</w:t>
      </w:r>
    </w:p>
    <w:p w14:paraId="535F5B50" w14:textId="77777777" w:rsidR="00C760A4" w:rsidRPr="00303D6A" w:rsidRDefault="00303D6A" w:rsidP="005D3054">
      <w:pPr>
        <w:pStyle w:val="Akapitzlist"/>
        <w:numPr>
          <w:ilvl w:val="0"/>
          <w:numId w:val="10"/>
        </w:numPr>
        <w:ind w:left="426"/>
      </w:pPr>
      <w:r w:rsidRPr="00303D6A">
        <w:t>Dostawa, podłączenie i montaż urządzeń, roboty remontowe</w:t>
      </w:r>
      <w:r w:rsidR="00C760A4" w:rsidRPr="00303D6A">
        <w:t xml:space="preserve">: </w:t>
      </w:r>
      <w:r w:rsidR="00600563">
        <w:t>6 miesięcy</w:t>
      </w:r>
      <w:r w:rsidRPr="00303D6A">
        <w:t xml:space="preserve"> od dnia podpisania umowy</w:t>
      </w:r>
      <w:r w:rsidR="00600563">
        <w:t>,</w:t>
      </w:r>
    </w:p>
    <w:p w14:paraId="0C3EE262" w14:textId="77777777" w:rsidR="00303D6A" w:rsidRPr="00303D6A" w:rsidRDefault="00303D6A" w:rsidP="005D3054">
      <w:pPr>
        <w:pStyle w:val="Akapitzlist"/>
        <w:numPr>
          <w:ilvl w:val="0"/>
          <w:numId w:val="10"/>
        </w:numPr>
        <w:ind w:left="426"/>
      </w:pPr>
      <w:r w:rsidRPr="00303D6A">
        <w:t>Okres gwarancyjny: 36 miesięcy</w:t>
      </w:r>
      <w:r w:rsidR="00600563">
        <w:t xml:space="preserve"> od dnia odbioru przedmiotu zamówienia.</w:t>
      </w:r>
    </w:p>
    <w:p w14:paraId="637F86AB" w14:textId="77777777" w:rsidR="008111DE" w:rsidRPr="00303D6A" w:rsidRDefault="008111DE" w:rsidP="008111DE">
      <w:pPr>
        <w:jc w:val="both"/>
      </w:pPr>
    </w:p>
    <w:p w14:paraId="2E5E2963" w14:textId="77777777" w:rsidR="008111DE" w:rsidRPr="00303D6A" w:rsidRDefault="008111DE" w:rsidP="008111DE">
      <w:pPr>
        <w:pStyle w:val="Nagwek4"/>
      </w:pPr>
      <w:r w:rsidRPr="00303D6A">
        <w:t>1.2.5. Uwarunkowania geologiczne</w:t>
      </w:r>
    </w:p>
    <w:p w14:paraId="6D667794" w14:textId="77777777" w:rsidR="008111DE" w:rsidRPr="00303D6A" w:rsidRDefault="00F5090F" w:rsidP="002E0547">
      <w:pPr>
        <w:jc w:val="both"/>
      </w:pPr>
      <w:r w:rsidRPr="00303D6A">
        <w:t>Nie dotyczy – prace remontowe będą w całości odbywać się w istniejącym budynku</w:t>
      </w:r>
    </w:p>
    <w:p w14:paraId="0F0666F3" w14:textId="77777777" w:rsidR="00D523E8" w:rsidRPr="00303D6A" w:rsidRDefault="00D523E8" w:rsidP="00D523E8"/>
    <w:p w14:paraId="03A82743" w14:textId="77777777" w:rsidR="008D6445" w:rsidRPr="00303D6A" w:rsidRDefault="00C760A4" w:rsidP="00A24C50">
      <w:pPr>
        <w:pStyle w:val="Nagwek3"/>
      </w:pPr>
      <w:bookmarkStart w:id="6" w:name="_Toc168419829"/>
      <w:r w:rsidRPr="00303D6A">
        <w:t>1.3</w:t>
      </w:r>
      <w:r w:rsidR="006E00B9" w:rsidRPr="00303D6A">
        <w:t>.</w:t>
      </w:r>
      <w:r w:rsidRPr="00303D6A">
        <w:t xml:space="preserve"> Etapowanie</w:t>
      </w:r>
      <w:bookmarkEnd w:id="6"/>
    </w:p>
    <w:p w14:paraId="64F6E48B" w14:textId="77777777" w:rsidR="008D6445" w:rsidRPr="00303D6A" w:rsidRDefault="008D6445" w:rsidP="00364934">
      <w:pPr>
        <w:jc w:val="both"/>
      </w:pPr>
      <w:r w:rsidRPr="00303D6A">
        <w:t xml:space="preserve">Przed przystąpieniem do realizacji zadania Wykonawca ma obowiązek przedstawić Zamawiającemu harmonogram rzeczowo-finansowy realizacji robót. Musi to nastąpić nie później niż w ciągu 7 dni od podpisania umowy. W trakcie wykonywania prac projektowych oraz realizacji robót budowlanych Wykonawca będzie współpracował z wyznaczonymi przez Zamawiającego osobami. Dane osób </w:t>
      </w:r>
      <w:r w:rsidR="00680BDC" w:rsidRPr="00303D6A">
        <w:t>wyznaczonych do kontaktu z Wykonawcą zostaną określone niezwłocznie po podpisaniu umowy na realizację przedmiotu zamówienia.</w:t>
      </w:r>
    </w:p>
    <w:p w14:paraId="6EAA92F7" w14:textId="77777777" w:rsidR="00680BDC" w:rsidRPr="003F4D30" w:rsidRDefault="00680BDC" w:rsidP="006E53E9">
      <w:pPr>
        <w:rPr>
          <w:highlight w:val="yellow"/>
        </w:rPr>
      </w:pPr>
    </w:p>
    <w:p w14:paraId="20D51235" w14:textId="77777777" w:rsidR="00680BDC" w:rsidRPr="00D53C26" w:rsidRDefault="00680BDC" w:rsidP="007043BC">
      <w:pPr>
        <w:pStyle w:val="Nagwek4"/>
      </w:pPr>
      <w:r w:rsidRPr="00D53C26">
        <w:t>1.3.1. Etap</w:t>
      </w:r>
      <w:r w:rsidR="00CF0943" w:rsidRPr="00D53C26">
        <w:t>y</w:t>
      </w:r>
      <w:r w:rsidRPr="00D53C26">
        <w:t xml:space="preserve"> prac projektowych</w:t>
      </w:r>
    </w:p>
    <w:p w14:paraId="29283420" w14:textId="77777777" w:rsidR="00680BDC" w:rsidRPr="003F4D30" w:rsidRDefault="00680BDC" w:rsidP="006E53E9">
      <w:pPr>
        <w:rPr>
          <w:highlight w:val="yellow"/>
        </w:rPr>
      </w:pPr>
    </w:p>
    <w:p w14:paraId="0664844C" w14:textId="77777777" w:rsidR="00680BDC" w:rsidRPr="00D53C26" w:rsidRDefault="00680BDC" w:rsidP="00680BDC">
      <w:r w:rsidRPr="00D53C26">
        <w:rPr>
          <w:b/>
          <w:bCs/>
        </w:rPr>
        <w:t>Etap 1.</w:t>
      </w:r>
      <w:r w:rsidRPr="00D53C26">
        <w:t xml:space="preserve"> Prace przedprojektowe:</w:t>
      </w:r>
    </w:p>
    <w:p w14:paraId="593414D3" w14:textId="77777777" w:rsidR="00D7159C" w:rsidRDefault="00680BDC" w:rsidP="00303D6A">
      <w:pPr>
        <w:pStyle w:val="Akapitzlist"/>
        <w:numPr>
          <w:ilvl w:val="0"/>
          <w:numId w:val="11"/>
        </w:numPr>
        <w:ind w:left="426"/>
        <w:jc w:val="both"/>
      </w:pPr>
      <w:r w:rsidRPr="00D53C26">
        <w:t xml:space="preserve">wykonanie </w:t>
      </w:r>
      <w:r w:rsidR="00D53C26" w:rsidRPr="00D53C26">
        <w:t>wizji lokalnej</w:t>
      </w:r>
    </w:p>
    <w:p w14:paraId="3E0FCBDA" w14:textId="77777777" w:rsidR="00CF0943" w:rsidRPr="003F4D30" w:rsidRDefault="00CF0943" w:rsidP="00CF0943">
      <w:pPr>
        <w:rPr>
          <w:highlight w:val="yellow"/>
        </w:rPr>
      </w:pPr>
    </w:p>
    <w:p w14:paraId="7F0C44EE" w14:textId="77777777" w:rsidR="00680BDC" w:rsidRPr="00D12C8F" w:rsidRDefault="00680BDC" w:rsidP="00364934">
      <w:pPr>
        <w:jc w:val="both"/>
      </w:pPr>
      <w:r w:rsidRPr="00D12C8F">
        <w:rPr>
          <w:b/>
          <w:bCs/>
        </w:rPr>
        <w:t>Etap 2.</w:t>
      </w:r>
      <w:r w:rsidRPr="00D12C8F">
        <w:t xml:space="preserve"> Projekt</w:t>
      </w:r>
      <w:r w:rsidR="00D53C26">
        <w:t xml:space="preserve"> architektoniczno- budowlany </w:t>
      </w:r>
      <w:r w:rsidR="00CF0943" w:rsidRPr="00D12C8F">
        <w:t>w niezbędnym zakresie, wraz z opiniami i uzgodnieniami oraz przygotowanie i złożenie (w imieniu Zamawiającego) wniosku o pozwolenie na budowę</w:t>
      </w:r>
      <w:r w:rsidR="00D12C8F" w:rsidRPr="00D12C8F">
        <w:t xml:space="preserve"> lub zgłoszenie budowy</w:t>
      </w:r>
      <w:r w:rsidR="00CF0943" w:rsidRPr="00D12C8F">
        <w:t xml:space="preserve">; </w:t>
      </w:r>
      <w:r w:rsidR="00D12C8F" w:rsidRPr="00D12C8F">
        <w:t xml:space="preserve">w przypadku wnioskowania o pozwolenie na budowę </w:t>
      </w:r>
      <w:r w:rsidR="00CF0943" w:rsidRPr="00D12C8F">
        <w:t>uzyskanie prawomocnej decyzji o pozwoleniu na budowę.</w:t>
      </w:r>
    </w:p>
    <w:p w14:paraId="14BD5D64" w14:textId="77777777" w:rsidR="00CF0943" w:rsidRPr="00D12C8F" w:rsidRDefault="00CF0943" w:rsidP="00680BDC"/>
    <w:p w14:paraId="3FB493C7" w14:textId="77777777" w:rsidR="007427C5" w:rsidRPr="00D12C8F" w:rsidRDefault="00CF0943" w:rsidP="00DB6196">
      <w:pPr>
        <w:jc w:val="both"/>
      </w:pPr>
      <w:r w:rsidRPr="00D12C8F">
        <w:lastRenderedPageBreak/>
        <w:t xml:space="preserve">Po stronie Wykonawcy pozostaje opracowanie pełnej i kompletnej </w:t>
      </w:r>
      <w:r w:rsidR="00C00E07" w:rsidRPr="00D12C8F">
        <w:t xml:space="preserve">z punktu widzenia celu, jakiemu ma służyć, </w:t>
      </w:r>
      <w:r w:rsidRPr="00D12C8F">
        <w:t>dokumentacji wielobran</w:t>
      </w:r>
      <w:r w:rsidR="00C00E07" w:rsidRPr="00D12C8F">
        <w:t>żowej w zakresie niezbędnym do otrzymania pozwolenia na budowę</w:t>
      </w:r>
      <w:r w:rsidR="00D53C26">
        <w:t>/ braku sprzeciwu do zgłoszenia</w:t>
      </w:r>
      <w:r w:rsidR="00C00E07" w:rsidRPr="00D12C8F">
        <w:t xml:space="preserve"> oraz realizacji robót budowlanych, w tym uzyskanie wszystkich wymaganych uzgodnień rzeczoznawców, opinii, decyzji, wykonanie ekspertyz i uzyskanie odstępstw od przepisów techniczno-budowlanych, o ile będą niezbędne.</w:t>
      </w:r>
    </w:p>
    <w:p w14:paraId="0D9619F4" w14:textId="77777777" w:rsidR="00C00E07" w:rsidRPr="00D12C8F" w:rsidRDefault="00C00E07" w:rsidP="00DB6196">
      <w:pPr>
        <w:jc w:val="both"/>
      </w:pPr>
      <w:r w:rsidRPr="00500D1F">
        <w:t xml:space="preserve">Prace projektowe należy prowadzić w oparciu o zatwierdzoną przez Zamawiającego </w:t>
      </w:r>
      <w:proofErr w:type="spellStart"/>
      <w:r w:rsidRPr="00500D1F">
        <w:t>koncepcję.Zamawiający</w:t>
      </w:r>
      <w:proofErr w:type="spellEnd"/>
      <w:r w:rsidRPr="00500D1F">
        <w:t xml:space="preserve"> zastrzega sobie prawo do bieżącej kontroli postępu prac projektowych i prawo wglądu w stan ich zaawansowan</w:t>
      </w:r>
      <w:r w:rsidRPr="00D12C8F">
        <w:t>ia.</w:t>
      </w:r>
      <w:r w:rsidR="007427C5" w:rsidRPr="00D12C8F">
        <w:t xml:space="preserve"> Przed złożeniem wniosku o uzyskanie pozwolenia na budowę Wykonawca ma obowiązek uzyskania akceptacji Zamawiającego w postaci podpisania protokołu odbioru dokumentacji budowlanej.</w:t>
      </w:r>
    </w:p>
    <w:p w14:paraId="526E6541" w14:textId="77777777" w:rsidR="007427C5" w:rsidRPr="00D12C8F" w:rsidRDefault="007427C5" w:rsidP="00DB6196">
      <w:pPr>
        <w:jc w:val="both"/>
      </w:pPr>
    </w:p>
    <w:p w14:paraId="702F509E" w14:textId="77777777" w:rsidR="007427C5" w:rsidRPr="00D12C8F" w:rsidRDefault="007427C5" w:rsidP="00DB6196">
      <w:pPr>
        <w:jc w:val="both"/>
      </w:pPr>
      <w:r w:rsidRPr="00D12C8F">
        <w:t>Za zamknięcie tego etapu uznaje się uzyskanie prawomocnej decyzji o pozwoleniu na budowę</w:t>
      </w:r>
      <w:r w:rsidR="00D12C8F" w:rsidRPr="00D12C8F">
        <w:t xml:space="preserve"> bądź akceptację dokumentacji przez Zamawiającego w przypadku zgłoszenia robót budowlanych.</w:t>
      </w:r>
    </w:p>
    <w:p w14:paraId="6234ADB7" w14:textId="77777777" w:rsidR="007427C5" w:rsidRPr="006B0A23" w:rsidRDefault="007427C5" w:rsidP="00680BDC"/>
    <w:p w14:paraId="19F92A1D" w14:textId="77777777" w:rsidR="007427C5" w:rsidRPr="006B0A23" w:rsidRDefault="007427C5" w:rsidP="00364934">
      <w:pPr>
        <w:jc w:val="both"/>
      </w:pPr>
      <w:r w:rsidRPr="006B0A23">
        <w:rPr>
          <w:b/>
          <w:bCs/>
        </w:rPr>
        <w:t>Etap 3.</w:t>
      </w:r>
      <w:r w:rsidRPr="006B0A23">
        <w:t xml:space="preserve"> Projekty wykonawcze </w:t>
      </w:r>
    </w:p>
    <w:p w14:paraId="06D14BD7" w14:textId="77777777" w:rsidR="007427C5" w:rsidRPr="006B0A23" w:rsidRDefault="007427C5" w:rsidP="00364934">
      <w:pPr>
        <w:jc w:val="both"/>
      </w:pPr>
    </w:p>
    <w:p w14:paraId="26573E84" w14:textId="77777777" w:rsidR="007427C5" w:rsidRPr="006B0A23" w:rsidRDefault="007427C5" w:rsidP="00364934">
      <w:pPr>
        <w:jc w:val="both"/>
      </w:pPr>
      <w:r w:rsidRPr="006B0A23">
        <w:t>Po stronie Wykonawcy pozostaje opracowanie pełnej i kompletnej z punktu widzenia celu, jakiemu ma służyć, dokumentacji wielobranżowej. Do opracowania projektów Wykonawczych przystąpi bezpośrednio po podpisaniu przez Zamawiającego protokołu odbioru dokumentacji budowlane</w:t>
      </w:r>
      <w:r w:rsidR="006211F8" w:rsidRPr="006B0A23">
        <w:t>j</w:t>
      </w:r>
      <w:r w:rsidRPr="006B0A23">
        <w:t>, niezależnie od postępowania w sprawie udzielenia decyzji o po</w:t>
      </w:r>
      <w:r w:rsidR="00F670EC" w:rsidRPr="006B0A23">
        <w:t>zwoleniu na budowę.</w:t>
      </w:r>
    </w:p>
    <w:p w14:paraId="7C060566" w14:textId="77777777" w:rsidR="00F670EC" w:rsidRPr="00992558" w:rsidRDefault="00F670EC" w:rsidP="00364934">
      <w:pPr>
        <w:jc w:val="both"/>
      </w:pPr>
    </w:p>
    <w:p w14:paraId="0E0A03C8" w14:textId="77777777" w:rsidR="00F670EC" w:rsidRPr="00992558" w:rsidRDefault="00F670EC" w:rsidP="00364934">
      <w:pPr>
        <w:jc w:val="both"/>
      </w:pPr>
      <w:r w:rsidRPr="00992558">
        <w:t>Zamawiający zastrzega sobie prawo do bieżącej kontroli postępu prac projektowych i prawo wglądu w stan ich zaawansowania.</w:t>
      </w:r>
    </w:p>
    <w:p w14:paraId="313FCE86" w14:textId="77777777" w:rsidR="00680BDC" w:rsidRPr="00992558" w:rsidRDefault="00680BDC" w:rsidP="00364934">
      <w:pPr>
        <w:jc w:val="both"/>
      </w:pPr>
    </w:p>
    <w:p w14:paraId="77E2AD5D" w14:textId="77777777" w:rsidR="00F670EC" w:rsidRPr="00992558" w:rsidRDefault="00F670EC" w:rsidP="00364934">
      <w:pPr>
        <w:jc w:val="both"/>
      </w:pPr>
      <w:r w:rsidRPr="00992558">
        <w:t xml:space="preserve">Za zamknięcie tego etapu uznaje się podpisanie przez Zamawiającego protokołu odbioru dokumentacji wykonawczej. Odbiór dokumentacji wykonawczej </w:t>
      </w:r>
      <w:r w:rsidR="006211F8" w:rsidRPr="00992558">
        <w:t xml:space="preserve">oraz uzyskanie prawomocnego pozwolenia na budowę </w:t>
      </w:r>
      <w:r w:rsidRPr="00992558">
        <w:t>daje Wykonawcy podstawę do przystąpienia do realizacji robót budowlanych w w/w zakresie.</w:t>
      </w:r>
    </w:p>
    <w:p w14:paraId="4E21BBF3" w14:textId="77777777" w:rsidR="00F670EC" w:rsidRPr="00500D1F" w:rsidRDefault="00F670EC" w:rsidP="00680BDC"/>
    <w:p w14:paraId="7F343A28" w14:textId="77777777" w:rsidR="00F670EC" w:rsidRPr="00500D1F" w:rsidRDefault="00F670EC" w:rsidP="007043BC">
      <w:pPr>
        <w:pStyle w:val="Nagwek4"/>
      </w:pPr>
      <w:r w:rsidRPr="00500D1F">
        <w:t xml:space="preserve">1.3.2. Etap prac </w:t>
      </w:r>
      <w:r w:rsidR="00303D6A" w:rsidRPr="00500D1F">
        <w:t>remontowych</w:t>
      </w:r>
    </w:p>
    <w:p w14:paraId="11A80B6B" w14:textId="77777777" w:rsidR="00F670EC" w:rsidRPr="00500D1F" w:rsidRDefault="00F670EC" w:rsidP="00A12357">
      <w:pPr>
        <w:jc w:val="both"/>
      </w:pPr>
      <w:r w:rsidRPr="00500D1F">
        <w:t>Zakres robót budowlanych przewidzianych do wykonania na podstawie sporządzonej dokumentacji projektowej opracowanej przez Wykonawcę obejmuje w szczególności:</w:t>
      </w:r>
    </w:p>
    <w:p w14:paraId="76CAB726" w14:textId="77777777" w:rsidR="00500D1F" w:rsidRPr="00500D1F" w:rsidRDefault="00500D1F" w:rsidP="00500D1F">
      <w:pPr>
        <w:pStyle w:val="Akapitzlist"/>
        <w:numPr>
          <w:ilvl w:val="0"/>
          <w:numId w:val="13"/>
        </w:numPr>
        <w:suppressAutoHyphens/>
        <w:jc w:val="both"/>
      </w:pPr>
      <w:r>
        <w:t xml:space="preserve">demontaż </w:t>
      </w:r>
      <w:r w:rsidRPr="00500D1F">
        <w:t>istniejącej pralnicy</w:t>
      </w:r>
      <w:r w:rsidR="00992558">
        <w:t xml:space="preserve"> i suszarki</w:t>
      </w:r>
      <w:r>
        <w:t>,</w:t>
      </w:r>
    </w:p>
    <w:p w14:paraId="59E11E3F" w14:textId="77777777" w:rsidR="00500D1F" w:rsidRPr="00500D1F" w:rsidRDefault="00500D1F" w:rsidP="00500D1F">
      <w:pPr>
        <w:pStyle w:val="Akapitzlist"/>
        <w:numPr>
          <w:ilvl w:val="0"/>
          <w:numId w:val="13"/>
        </w:numPr>
        <w:suppressAutoHyphens/>
        <w:jc w:val="both"/>
      </w:pPr>
      <w:r w:rsidRPr="00500D1F">
        <w:t>montaż 2 pralnic oraz 1 suszarki wraz z dostosowaniem pomieszczenia i instalacji,</w:t>
      </w:r>
    </w:p>
    <w:p w14:paraId="2C523107" w14:textId="77777777" w:rsidR="00500D1F" w:rsidRPr="00500D1F" w:rsidRDefault="00500D1F" w:rsidP="00500D1F">
      <w:pPr>
        <w:pStyle w:val="Akapitzlist"/>
        <w:numPr>
          <w:ilvl w:val="0"/>
          <w:numId w:val="13"/>
        </w:numPr>
        <w:suppressAutoHyphens/>
        <w:jc w:val="both"/>
      </w:pPr>
      <w:r w:rsidRPr="00500D1F">
        <w:t>wzmocnienie konstrukcji poprzez wykonanie dodatkowego fundamentu pod nową pralnicę,</w:t>
      </w:r>
    </w:p>
    <w:p w14:paraId="682FA0B9" w14:textId="77777777" w:rsidR="00500D1F" w:rsidRDefault="00500D1F" w:rsidP="00500D1F">
      <w:pPr>
        <w:pStyle w:val="Akapitzlist"/>
        <w:numPr>
          <w:ilvl w:val="0"/>
          <w:numId w:val="13"/>
        </w:numPr>
        <w:suppressAutoHyphens/>
        <w:jc w:val="both"/>
      </w:pPr>
      <w:r w:rsidRPr="00500D1F">
        <w:t>przebudowę automatyki aktualnie nieczynnej myjki</w:t>
      </w:r>
      <w:r>
        <w:t>.</w:t>
      </w:r>
    </w:p>
    <w:p w14:paraId="0635C87B" w14:textId="77777777" w:rsidR="00500D1F" w:rsidRPr="00F373C5" w:rsidRDefault="00500D1F" w:rsidP="00500D1F">
      <w:pPr>
        <w:suppressAutoHyphens/>
        <w:jc w:val="both"/>
      </w:pPr>
    </w:p>
    <w:p w14:paraId="5858C00B" w14:textId="77777777" w:rsidR="00682B41" w:rsidRPr="00F373C5" w:rsidRDefault="000D2FE5" w:rsidP="00682B41">
      <w:pPr>
        <w:jc w:val="both"/>
      </w:pPr>
      <w:r w:rsidRPr="00F373C5">
        <w:t>Dodatkowo przewiduje się</w:t>
      </w:r>
      <w:r>
        <w:t xml:space="preserve"> montaż 13 </w:t>
      </w:r>
      <w:proofErr w:type="spellStart"/>
      <w:r>
        <w:t>komputerów,</w:t>
      </w:r>
      <w:r w:rsidRPr="00682B41">
        <w:t>serwera</w:t>
      </w:r>
      <w:proofErr w:type="spellEnd"/>
      <w:r w:rsidRPr="00682B41">
        <w:t xml:space="preserve">, urządzeń peryferyjnych, niezbędnych do obsługi programu </w:t>
      </w:r>
      <w:r>
        <w:t>instalację i uruchomienie nowego systemu obsługi pralni i przeprowadzenie szkoleń dotyczących obsługi nowego wyposażenia.</w:t>
      </w:r>
      <w:r w:rsidR="00682B41">
        <w:t xml:space="preserve"> Dostosowanie instalacji elektrycznej oraz UPS leży po stronie Wykonawcy.</w:t>
      </w:r>
    </w:p>
    <w:p w14:paraId="5FCC4A06" w14:textId="77777777" w:rsidR="000D2FE5" w:rsidRPr="00F373C5" w:rsidRDefault="000D2FE5" w:rsidP="000D2FE5">
      <w:pPr>
        <w:jc w:val="both"/>
      </w:pPr>
    </w:p>
    <w:p w14:paraId="3B40B4D4" w14:textId="77777777" w:rsidR="001C2882" w:rsidRPr="00500D1F" w:rsidRDefault="001C2882" w:rsidP="001C2882"/>
    <w:p w14:paraId="3C65EB07" w14:textId="77777777" w:rsidR="001C2882" w:rsidRPr="0057530D" w:rsidRDefault="001C2882" w:rsidP="00500D1F">
      <w:pPr>
        <w:jc w:val="both"/>
      </w:pPr>
      <w:r w:rsidRPr="0057530D">
        <w:t xml:space="preserve">Za zamknięcie etapu prac budowlanych uznaje się przekazanie Zamawiającemu dokumentacji powykonawczej, bezusterkowy odbiór wykonanych robót </w:t>
      </w:r>
      <w:r w:rsidR="00500D1F" w:rsidRPr="0057530D">
        <w:t>remontowych</w:t>
      </w:r>
      <w:r w:rsidRPr="0057530D">
        <w:t xml:space="preserve"> oraz </w:t>
      </w:r>
      <w:r w:rsidR="00500D1F" w:rsidRPr="0057530D">
        <w:t>odbiór instalowanego sprzętu.</w:t>
      </w:r>
    </w:p>
    <w:p w14:paraId="2CF6465C" w14:textId="77777777" w:rsidR="001C2882" w:rsidRPr="0057530D" w:rsidRDefault="001C2882" w:rsidP="001C2882"/>
    <w:p w14:paraId="7EF5F097" w14:textId="77777777" w:rsidR="001C2882" w:rsidRPr="0057530D" w:rsidRDefault="001C2882" w:rsidP="007043BC">
      <w:pPr>
        <w:pStyle w:val="Nagwek4"/>
      </w:pPr>
      <w:r w:rsidRPr="0057530D">
        <w:lastRenderedPageBreak/>
        <w:t>1.3.3. Inne czynności Wykonawcy związane z realizacją zadania inwestycyjnego składające się na przedmiot zamówienia ujęte w cenie ryczałtowej</w:t>
      </w:r>
    </w:p>
    <w:p w14:paraId="3C1BC166" w14:textId="77777777" w:rsidR="001C2882" w:rsidRPr="0057530D" w:rsidRDefault="00B4095C" w:rsidP="005D3054">
      <w:pPr>
        <w:pStyle w:val="Akapitzlist"/>
        <w:numPr>
          <w:ilvl w:val="0"/>
          <w:numId w:val="12"/>
        </w:numPr>
        <w:ind w:left="426" w:hanging="426"/>
        <w:jc w:val="both"/>
      </w:pPr>
      <w:r w:rsidRPr="0057530D">
        <w:t>U</w:t>
      </w:r>
      <w:r w:rsidR="001C2882" w:rsidRPr="0057530D">
        <w:t>bezpieczenie budowy: ubezpieczenie od odpowiedzialności cywilnej oraz szkód, które mogą zaistnieć w związku ze zdarzeniami losowymi w trakcie realizacji robót</w:t>
      </w:r>
      <w:r w:rsidR="00303D6A" w:rsidRPr="0057530D">
        <w:t>,</w:t>
      </w:r>
    </w:p>
    <w:p w14:paraId="0FD7394E" w14:textId="77777777" w:rsidR="00DE5A01" w:rsidRPr="0057530D" w:rsidRDefault="00B4095C" w:rsidP="00303D6A">
      <w:pPr>
        <w:pStyle w:val="Akapitzlist"/>
        <w:numPr>
          <w:ilvl w:val="0"/>
          <w:numId w:val="12"/>
        </w:numPr>
        <w:ind w:left="426" w:hanging="426"/>
        <w:jc w:val="both"/>
      </w:pPr>
      <w:r w:rsidRPr="0057530D">
        <w:t>P</w:t>
      </w:r>
      <w:r w:rsidR="001C2882" w:rsidRPr="0057530D">
        <w:t>ełnienie funkcji kierownika budowy zgodnie z zapisami Ustawy z dnia 7 lipca 1994 r. Prawo budowlane</w:t>
      </w:r>
      <w:r w:rsidR="00303D6A" w:rsidRPr="0057530D">
        <w:t>,</w:t>
      </w:r>
    </w:p>
    <w:p w14:paraId="4EBE113E" w14:textId="77777777" w:rsidR="00DE5A01" w:rsidRPr="0057530D" w:rsidRDefault="00DE5A01" w:rsidP="005D3054">
      <w:pPr>
        <w:pStyle w:val="Akapitzlist"/>
        <w:numPr>
          <w:ilvl w:val="0"/>
          <w:numId w:val="12"/>
        </w:numPr>
        <w:ind w:left="426" w:hanging="426"/>
        <w:jc w:val="both"/>
      </w:pPr>
      <w:r w:rsidRPr="0057530D">
        <w:t xml:space="preserve">Wywóz gruzu i odpadów z </w:t>
      </w:r>
      <w:r w:rsidR="00247655" w:rsidRPr="0057530D">
        <w:t>remontu</w:t>
      </w:r>
      <w:r w:rsidRPr="0057530D">
        <w:t xml:space="preserve"> oraz ponoszenie wszelkich kosztów ich składowania i utylizacji na wysypisku.</w:t>
      </w:r>
    </w:p>
    <w:p w14:paraId="6CA8624B" w14:textId="77777777" w:rsidR="00DE5A01" w:rsidRPr="0057530D" w:rsidRDefault="00DE5A01" w:rsidP="00247655">
      <w:pPr>
        <w:pStyle w:val="Akapitzlist"/>
        <w:numPr>
          <w:ilvl w:val="0"/>
          <w:numId w:val="12"/>
        </w:numPr>
        <w:ind w:left="426" w:hanging="426"/>
        <w:jc w:val="both"/>
      </w:pPr>
      <w:r w:rsidRPr="0057530D">
        <w:t>Zgłoszenie i pierwsze opłaty za dozór techniczny urządzeń wbudowanych niezbędnych do rozpoczęcia użytkowania tych urządzeń.</w:t>
      </w:r>
    </w:p>
    <w:p w14:paraId="12CFD13C" w14:textId="77777777" w:rsidR="002E0547" w:rsidRPr="0057530D" w:rsidRDefault="00DE5A01" w:rsidP="0057530D">
      <w:pPr>
        <w:pStyle w:val="Akapitzlist"/>
        <w:numPr>
          <w:ilvl w:val="0"/>
          <w:numId w:val="12"/>
        </w:numPr>
        <w:ind w:left="426" w:hanging="426"/>
        <w:jc w:val="both"/>
      </w:pPr>
      <w:r w:rsidRPr="0057530D">
        <w:t>Wykonanie ewentualnych zaleceń organów wymienionych w art. 56 ust. 1 ustawy Prawo budowlane, zawiadomionych o zakończeniu budowy.</w:t>
      </w:r>
    </w:p>
    <w:p w14:paraId="499A932F" w14:textId="77777777" w:rsidR="0057530D" w:rsidRPr="0057530D" w:rsidRDefault="0057530D" w:rsidP="0057530D">
      <w:pPr>
        <w:jc w:val="both"/>
      </w:pPr>
    </w:p>
    <w:p w14:paraId="4A0D483E" w14:textId="77777777" w:rsidR="00DE5A01" w:rsidRPr="0057530D" w:rsidRDefault="00DE5A01" w:rsidP="00303D6A">
      <w:pPr>
        <w:pStyle w:val="Nagwek3"/>
      </w:pPr>
      <w:bookmarkStart w:id="7" w:name="_Toc168419830"/>
      <w:r w:rsidRPr="0057530D">
        <w:t>1.</w:t>
      </w:r>
      <w:r w:rsidR="00303D6A" w:rsidRPr="0057530D">
        <w:t>4</w:t>
      </w:r>
      <w:r w:rsidRPr="0057530D">
        <w:t>. Okres gwarancyjn</w:t>
      </w:r>
      <w:r w:rsidR="00B872EE" w:rsidRPr="0057530D">
        <w:t>y</w:t>
      </w:r>
      <w:bookmarkEnd w:id="7"/>
    </w:p>
    <w:p w14:paraId="7A994803" w14:textId="77777777" w:rsidR="00DE5A01" w:rsidRDefault="00727CC6" w:rsidP="00DE5A01">
      <w:r w:rsidRPr="0057530D">
        <w:t>Długość okr</w:t>
      </w:r>
      <w:r w:rsidR="00303D6A" w:rsidRPr="0057530D">
        <w:t>esu gwarancyjnego min. 36 miesięcy.</w:t>
      </w:r>
    </w:p>
    <w:p w14:paraId="656CA4F5" w14:textId="77777777" w:rsidR="008128D3" w:rsidRPr="0057530D" w:rsidRDefault="008128D3" w:rsidP="00DE5A01">
      <w:r>
        <w:t>Długość udzielonej rękojmi – wg zapisów w umowie.</w:t>
      </w:r>
    </w:p>
    <w:p w14:paraId="14012D3D" w14:textId="77777777" w:rsidR="00DE5A01" w:rsidRPr="0057530D" w:rsidRDefault="00DE5A01" w:rsidP="00B872EE">
      <w:pPr>
        <w:jc w:val="both"/>
      </w:pPr>
      <w:r w:rsidRPr="0057530D">
        <w:t>Rozpoczęcie etapu następuje wraz z podpisaniem przez Zamawiającego bezusterkowego protokołu odbioru przedmiotu zamówienia</w:t>
      </w:r>
      <w:r w:rsidR="00303D6A" w:rsidRPr="0057530D">
        <w:t xml:space="preserve"> i przekazania instalowanego sprzętu</w:t>
      </w:r>
      <w:r w:rsidRPr="0057530D">
        <w:t>. Obowiązki Wykonawcy w okresie gwarancyjnym polegają na:</w:t>
      </w:r>
    </w:p>
    <w:p w14:paraId="0C3135A9" w14:textId="77777777" w:rsidR="00DE5A01" w:rsidRDefault="0071082E" w:rsidP="005D3054">
      <w:pPr>
        <w:pStyle w:val="Akapitzlist"/>
        <w:numPr>
          <w:ilvl w:val="0"/>
          <w:numId w:val="14"/>
        </w:numPr>
        <w:ind w:left="426"/>
      </w:pPr>
      <w:r>
        <w:t>bezpłatnych przeglądach serwisowych zgodnie z wymaganiami producenta instalowanych urządzeń, ale nie rzadziej niż 1 raz w okresie 1 roku, przy czym ostatni z ww. przeglądów nastąpi w okresie min. 30 dni przed upływem okresu gwarancji,</w:t>
      </w:r>
    </w:p>
    <w:p w14:paraId="56E44639" w14:textId="77777777" w:rsidR="0071082E" w:rsidRPr="0057530D" w:rsidRDefault="0071082E" w:rsidP="0071082E">
      <w:pPr>
        <w:pStyle w:val="Akapitzlist"/>
        <w:numPr>
          <w:ilvl w:val="0"/>
          <w:numId w:val="14"/>
        </w:numPr>
        <w:ind w:left="426"/>
      </w:pPr>
      <w:r>
        <w:t>bezpłatną wymianę materiałów eksploatacyjnych przy ww. przeglądach.</w:t>
      </w:r>
    </w:p>
    <w:p w14:paraId="0E66CA88" w14:textId="77777777" w:rsidR="00680BDC" w:rsidRPr="0057530D" w:rsidRDefault="00680BDC" w:rsidP="00680BDC"/>
    <w:p w14:paraId="1874845F" w14:textId="77777777" w:rsidR="00A51422" w:rsidRPr="0057530D" w:rsidRDefault="00A51422" w:rsidP="00B9355C">
      <w:pPr>
        <w:pStyle w:val="Nagwek3"/>
      </w:pPr>
      <w:bookmarkStart w:id="8" w:name="_Toc168419831"/>
      <w:r w:rsidRPr="0057530D">
        <w:t>1.</w:t>
      </w:r>
      <w:r w:rsidR="00800881">
        <w:t>5</w:t>
      </w:r>
      <w:r w:rsidRPr="0057530D">
        <w:t>. Ogólne właściwości funkcjonalno-użytkowe</w:t>
      </w:r>
      <w:bookmarkEnd w:id="8"/>
    </w:p>
    <w:p w14:paraId="4906F67F" w14:textId="77777777" w:rsidR="00BC0785" w:rsidRPr="0057530D" w:rsidRDefault="00BC0785" w:rsidP="00BC0785">
      <w:pPr>
        <w:pStyle w:val="Akapitzlist"/>
        <w:ind w:left="0" w:right="142"/>
        <w:jc w:val="both"/>
      </w:pPr>
      <w:r w:rsidRPr="0057530D">
        <w:t xml:space="preserve">Realizacja </w:t>
      </w:r>
      <w:r w:rsidR="00B408D5" w:rsidRPr="0057530D">
        <w:t>przedsięwzięcia</w:t>
      </w:r>
      <w:r w:rsidRPr="0057530D">
        <w:t xml:space="preserve"> powinna uwzględniać możliwe do zastosowania energooszczędne środki techniczne i technologie oraz ograniczenie niekorzystnego oddziaływania na środowisko (emisji spalin, hałasu, odpadów), zarówno na etapie </w:t>
      </w:r>
      <w:r w:rsidR="00600563" w:rsidRPr="0057530D">
        <w:t>remontu</w:t>
      </w:r>
      <w:r w:rsidRPr="0057530D">
        <w:t xml:space="preserve"> jak i użytkowania.</w:t>
      </w:r>
    </w:p>
    <w:p w14:paraId="2B2B32A4" w14:textId="77777777" w:rsidR="00BC0785" w:rsidRPr="0057530D" w:rsidRDefault="00BC0785" w:rsidP="00BC0785">
      <w:pPr>
        <w:pStyle w:val="Akapitzlist"/>
        <w:ind w:left="0" w:right="142"/>
        <w:jc w:val="both"/>
      </w:pPr>
    </w:p>
    <w:p w14:paraId="33428283" w14:textId="77777777" w:rsidR="00B9355C" w:rsidRPr="00600563" w:rsidRDefault="00E57299" w:rsidP="00BC0785">
      <w:pPr>
        <w:pStyle w:val="Akapitzlist"/>
        <w:ind w:left="0" w:right="142"/>
        <w:jc w:val="both"/>
      </w:pPr>
      <w:r w:rsidRPr="0057530D">
        <w:t xml:space="preserve">Przedmiot </w:t>
      </w:r>
      <w:r w:rsidR="00600563" w:rsidRPr="0057530D">
        <w:t>z</w:t>
      </w:r>
      <w:r w:rsidRPr="0057530D">
        <w:t>amówienia</w:t>
      </w:r>
      <w:r w:rsidR="00BC0785" w:rsidRPr="0057530D">
        <w:t xml:space="preserve">, wszystkie jego elementy wraz ze związanymi z nim urządzeniami i wyposażeniem należy zaprojektować i </w:t>
      </w:r>
      <w:r w:rsidR="00600563" w:rsidRPr="0057530D">
        <w:t>wykonać</w:t>
      </w:r>
      <w:r w:rsidR="00BC0785" w:rsidRPr="0057530D">
        <w:t xml:space="preserve"> w sposób zapewniający spełnienie wymagań dotyczących bezpieczeństwa: konstrukcji, pożarowego, użytkowania, warunków sanitarno-higienicznych i</w:t>
      </w:r>
      <w:r w:rsidR="003E5361" w:rsidRPr="0057530D">
        <w:t> </w:t>
      </w:r>
      <w:r w:rsidR="00BC0785" w:rsidRPr="0057530D">
        <w:t>zdrowotnych oraz ochrony środowiska, ochrony przed hałasem i drganiami, oszczędności energii, odpowiedniej izolacyjności cieplnej i akustycznej przegród oraz warunków użytkowych zgodnych z przeznacze</w:t>
      </w:r>
      <w:r w:rsidR="00BC0785" w:rsidRPr="00600563">
        <w:t>niem obiektu, w szczególności w zakresie zaopatrzenia w</w:t>
      </w:r>
      <w:r w:rsidR="003E5361" w:rsidRPr="00600563">
        <w:t> </w:t>
      </w:r>
      <w:r w:rsidR="00BC0785" w:rsidRPr="00600563">
        <w:t>wodę, energię elektryczną oraz, odpowiednio do potrzeb, w energię cieplną, przy założeniu efektywnego wykorzystania tych czynników oraz usuwania ścieków, wody opadowej i</w:t>
      </w:r>
      <w:r w:rsidR="003E5361" w:rsidRPr="00600563">
        <w:t> </w:t>
      </w:r>
      <w:r w:rsidR="00BC0785" w:rsidRPr="00600563">
        <w:t>odpadów, możliwości utrzymania właściwego stanu technicznego, odpowiednich warunków bezpieczeństwa i higieny pracy</w:t>
      </w:r>
      <w:r w:rsidR="00600563" w:rsidRPr="00600563">
        <w:t>.</w:t>
      </w:r>
    </w:p>
    <w:p w14:paraId="1995B9A1" w14:textId="77777777" w:rsidR="00E57299" w:rsidRPr="00D12C8F" w:rsidRDefault="00E57299" w:rsidP="008C11C7">
      <w:pPr>
        <w:pStyle w:val="Akapitzlist"/>
        <w:ind w:left="0" w:right="142"/>
        <w:jc w:val="both"/>
      </w:pPr>
    </w:p>
    <w:p w14:paraId="1FFF0765" w14:textId="77777777" w:rsidR="00C26041" w:rsidRPr="006B0A23" w:rsidRDefault="00A51422" w:rsidP="006B0A23">
      <w:pPr>
        <w:pStyle w:val="Nagwek3"/>
      </w:pPr>
      <w:bookmarkStart w:id="9" w:name="_Toc168419832"/>
      <w:r w:rsidRPr="00D12C8F">
        <w:t>1.</w:t>
      </w:r>
      <w:r w:rsidR="00800881">
        <w:t>6</w:t>
      </w:r>
      <w:r w:rsidRPr="00D12C8F">
        <w:t>. Szczegółowe właściwości funkcjonalno-użytkowe</w:t>
      </w:r>
      <w:bookmarkEnd w:id="9"/>
    </w:p>
    <w:p w14:paraId="15CB601F" w14:textId="77777777" w:rsidR="00F052D5" w:rsidRDefault="001D6CAF" w:rsidP="001D6CAF">
      <w:pPr>
        <w:jc w:val="both"/>
      </w:pPr>
      <w:r w:rsidRPr="001D6CAF">
        <w:t xml:space="preserve">Budynek, w którym prowadzone będą prace remontowe posiada dostęp do wszystkich mediów </w:t>
      </w:r>
      <w:r w:rsidR="00D12C8F">
        <w:t>niezbędnych</w:t>
      </w:r>
      <w:r w:rsidRPr="001D6CAF">
        <w:t xml:space="preserve"> do prawidłowego funkcjonowania instalowanych urządzeń.</w:t>
      </w:r>
    </w:p>
    <w:p w14:paraId="3633421B" w14:textId="77777777" w:rsidR="006B0A23" w:rsidRPr="001D6CAF" w:rsidRDefault="006B0A23" w:rsidP="001D6CAF">
      <w:pPr>
        <w:jc w:val="both"/>
      </w:pPr>
      <w:r>
        <w:t xml:space="preserve">Nowe pralnice zlokalizowane będą – jedna w miejscu zdemontowanej, druga w bezpośrednim sąsiedztwie pierwszej. Wszelkie media niezbędne do działania urządzeń są istniejące (instalacja </w:t>
      </w:r>
      <w:proofErr w:type="spellStart"/>
      <w:r>
        <w:t>wod</w:t>
      </w:r>
      <w:proofErr w:type="spellEnd"/>
      <w:r>
        <w:t xml:space="preserve"> – </w:t>
      </w:r>
      <w:proofErr w:type="spellStart"/>
      <w:r>
        <w:t>kan</w:t>
      </w:r>
      <w:proofErr w:type="spellEnd"/>
      <w:r>
        <w:t>, pary technologicznej oraz wentylacji, energii elektrycznej). Nową suszarkę przewiduje się zamontować w miejscu demontowanej.</w:t>
      </w:r>
    </w:p>
    <w:p w14:paraId="677BCC2A" w14:textId="77777777" w:rsidR="00D3648E" w:rsidRPr="003F4D30" w:rsidRDefault="00D3648E" w:rsidP="003B42F9">
      <w:pPr>
        <w:jc w:val="both"/>
        <w:rPr>
          <w:sz w:val="28"/>
          <w:szCs w:val="28"/>
        </w:rPr>
      </w:pPr>
    </w:p>
    <w:p w14:paraId="1354569B" w14:textId="77777777" w:rsidR="00B9355C" w:rsidRPr="003F4D30" w:rsidRDefault="00B9355C" w:rsidP="00B9355C">
      <w:pPr>
        <w:pStyle w:val="Nagwek2"/>
        <w:rPr>
          <w:sz w:val="28"/>
          <w:szCs w:val="28"/>
        </w:rPr>
      </w:pPr>
      <w:bookmarkStart w:id="10" w:name="_Toc168419833"/>
      <w:r w:rsidRPr="003F4D30">
        <w:rPr>
          <w:sz w:val="28"/>
          <w:szCs w:val="28"/>
        </w:rPr>
        <w:t>2. Wymagania Zamawiającego w stosunku do przedmiotu zamówienia</w:t>
      </w:r>
      <w:bookmarkEnd w:id="10"/>
    </w:p>
    <w:p w14:paraId="258B28A4" w14:textId="77777777" w:rsidR="00CB0267" w:rsidRPr="003F4D30" w:rsidRDefault="00CB0267" w:rsidP="00A51422"/>
    <w:p w14:paraId="66A2D51F" w14:textId="77777777" w:rsidR="00B9355C" w:rsidRPr="003F4D30" w:rsidRDefault="00B9355C" w:rsidP="00B9355C">
      <w:pPr>
        <w:pStyle w:val="Nagwek3"/>
      </w:pPr>
      <w:bookmarkStart w:id="11" w:name="_Toc168419834"/>
      <w:r w:rsidRPr="003F4D30">
        <w:lastRenderedPageBreak/>
        <w:t>2.</w:t>
      </w:r>
      <w:r w:rsidR="00CB0267" w:rsidRPr="003F4D30">
        <w:t>1</w:t>
      </w:r>
      <w:r w:rsidRPr="003F4D30">
        <w:t xml:space="preserve">. Wykonanie </w:t>
      </w:r>
      <w:r w:rsidR="00CB0267" w:rsidRPr="003F4D30">
        <w:t>w zakresie opracowań projektowych</w:t>
      </w:r>
      <w:bookmarkEnd w:id="11"/>
    </w:p>
    <w:p w14:paraId="0FD6F349" w14:textId="77777777" w:rsidR="00B9355C" w:rsidRPr="003F4D30" w:rsidRDefault="003B42F9" w:rsidP="005D3054">
      <w:pPr>
        <w:pStyle w:val="Akapitzlist"/>
        <w:numPr>
          <w:ilvl w:val="0"/>
          <w:numId w:val="3"/>
        </w:numPr>
        <w:tabs>
          <w:tab w:val="left" w:pos="426"/>
        </w:tabs>
        <w:ind w:left="426" w:hanging="426"/>
        <w:jc w:val="both"/>
      </w:pPr>
      <w:r w:rsidRPr="003F4D30">
        <w:t>Dokumentacja projektowa wykonana w ramach przedmiotu niniejszego zamówienia musi zawierać rozwiązania projektowe umożliwiające zrealizowanie robót budowlanych.</w:t>
      </w:r>
    </w:p>
    <w:p w14:paraId="443FF603" w14:textId="77777777" w:rsidR="003B42F9" w:rsidRPr="003F4D30" w:rsidRDefault="003B42F9" w:rsidP="005D3054">
      <w:pPr>
        <w:pStyle w:val="Akapitzlist"/>
        <w:numPr>
          <w:ilvl w:val="0"/>
          <w:numId w:val="3"/>
        </w:numPr>
        <w:tabs>
          <w:tab w:val="left" w:pos="426"/>
        </w:tabs>
        <w:ind w:left="426" w:hanging="426"/>
        <w:jc w:val="both"/>
      </w:pPr>
      <w:r w:rsidRPr="003F4D30">
        <w:t xml:space="preserve">Podstawą do wykonania </w:t>
      </w:r>
      <w:r w:rsidR="00E7604E" w:rsidRPr="003F4D30">
        <w:t>dokumentacji projektowej</w:t>
      </w:r>
      <w:r w:rsidRPr="003F4D30">
        <w:t xml:space="preserve"> stanowić będzie niniejszy PFU oraz informacje uzyskane od Zamawiającego niezbędne do opracowania </w:t>
      </w:r>
      <w:r w:rsidR="00E7604E" w:rsidRPr="003F4D30">
        <w:t>projektu budowlanego i wykonawczego</w:t>
      </w:r>
      <w:r w:rsidRPr="003F4D30">
        <w:t>, obejmując</w:t>
      </w:r>
      <w:r w:rsidR="00E7604E" w:rsidRPr="003F4D30">
        <w:t>ych</w:t>
      </w:r>
      <w:r w:rsidRPr="003F4D30">
        <w:t xml:space="preserve"> pełen zakres robót budowlanych planowanych do wykonania w ramach umowy.</w:t>
      </w:r>
    </w:p>
    <w:p w14:paraId="64CD974C" w14:textId="77777777" w:rsidR="003B42F9" w:rsidRPr="00911BF6" w:rsidRDefault="003B42F9" w:rsidP="005D3054">
      <w:pPr>
        <w:pStyle w:val="Akapitzlist"/>
        <w:numPr>
          <w:ilvl w:val="0"/>
          <w:numId w:val="3"/>
        </w:numPr>
        <w:tabs>
          <w:tab w:val="left" w:pos="426"/>
        </w:tabs>
        <w:ind w:left="426" w:hanging="426"/>
        <w:jc w:val="both"/>
      </w:pPr>
      <w:r w:rsidRPr="00911BF6">
        <w:t>Wykonawca opracuje projekt budowla</w:t>
      </w:r>
      <w:r w:rsidR="00E7604E" w:rsidRPr="00911BF6">
        <w:t xml:space="preserve">ny i </w:t>
      </w:r>
      <w:r w:rsidRPr="00911BF6">
        <w:t>wykonawczy uwzględniający w szczególności informacje i wymagania zawarte w niniejszym PFU oraz informacje dodatkowe, które ewentualnie</w:t>
      </w:r>
      <w:r w:rsidR="00066985" w:rsidRPr="00911BF6">
        <w:t xml:space="preserve"> mogą zostać przekazane przez Zamawiającego przed przystąpieniem do wykonania projektu lub w trakcie jego wykonywania</w:t>
      </w:r>
      <w:r w:rsidR="003E3888" w:rsidRPr="00911BF6">
        <w:t>.</w:t>
      </w:r>
      <w:r w:rsidR="00066985" w:rsidRPr="00911BF6">
        <w:t xml:space="preserve"> Wykonawca uzyska ponadto wszelkie niezbędne uzgodnienia wymagane przepisami prawa, </w:t>
      </w:r>
      <w:r w:rsidR="00C254F1" w:rsidRPr="00911BF6">
        <w:t>opinie, zatwierdzenia i</w:t>
      </w:r>
      <w:r w:rsidR="005C2A56" w:rsidRPr="00911BF6">
        <w:t> </w:t>
      </w:r>
      <w:r w:rsidR="00C254F1" w:rsidRPr="00911BF6">
        <w:t>wystąpi z wnioskiem o pozwolenie na budowę i uzyska prawomocne pozwolenie na budowlę lub zgłosi roboty budowlane. Procedura administracyjna na mocy które</w:t>
      </w:r>
      <w:r w:rsidR="002077F2">
        <w:t>j</w:t>
      </w:r>
      <w:r w:rsidR="00C254F1" w:rsidRPr="00911BF6">
        <w:t xml:space="preserve"> realizowane będą roboty budowlane zostanie ustalona przez Wykonawcę na etapie projektowym.</w:t>
      </w:r>
    </w:p>
    <w:p w14:paraId="3E322004" w14:textId="77777777" w:rsidR="00066985" w:rsidRPr="00911BF6" w:rsidRDefault="00066985" w:rsidP="005D3054">
      <w:pPr>
        <w:pStyle w:val="Akapitzlist"/>
        <w:numPr>
          <w:ilvl w:val="0"/>
          <w:numId w:val="3"/>
        </w:numPr>
        <w:tabs>
          <w:tab w:val="left" w:pos="426"/>
        </w:tabs>
        <w:ind w:left="426" w:hanging="426"/>
        <w:jc w:val="both"/>
      </w:pPr>
      <w:r w:rsidRPr="00911BF6">
        <w:t xml:space="preserve">Projekt budowlany, jego części oraz ujęte w nim rozwiązania, muszą zostać zatwierdzone przez Zamawiającego przed </w:t>
      </w:r>
      <w:r w:rsidR="00C254F1" w:rsidRPr="00911BF6">
        <w:t>złożeniem przez Wykonawcę wniosku o wydanie decyzji o</w:t>
      </w:r>
      <w:r w:rsidR="003E5361" w:rsidRPr="00911BF6">
        <w:t> </w:t>
      </w:r>
      <w:r w:rsidR="00C254F1" w:rsidRPr="00911BF6">
        <w:t>pozwoleniu na budowę lub zgłoszeniem przez Wykonawcę robót budowlanych. Przed złożeniem stosownego wniosku niezbędne jest uzyskanie przez Wykonawcę od Zamawiającego akceptacji rozwiązań projektowych zawartych w</w:t>
      </w:r>
      <w:r w:rsidR="005C2A56" w:rsidRPr="00911BF6">
        <w:t> </w:t>
      </w:r>
      <w:r w:rsidR="00C254F1" w:rsidRPr="00911BF6">
        <w:t>projekcie budowlan</w:t>
      </w:r>
      <w:r w:rsidR="00D41D03" w:rsidRPr="00911BF6">
        <w:t>ym</w:t>
      </w:r>
      <w:r w:rsidR="00C254F1" w:rsidRPr="00911BF6">
        <w:t xml:space="preserve">. </w:t>
      </w:r>
      <w:r w:rsidR="003E3888" w:rsidRPr="00911BF6">
        <w:t>P</w:t>
      </w:r>
      <w:r w:rsidRPr="00911BF6">
        <w:t xml:space="preserve">rzekazanie przez Wykonawcę projektu </w:t>
      </w:r>
      <w:r w:rsidR="00E7604E" w:rsidRPr="00911BF6">
        <w:t>budowlanego</w:t>
      </w:r>
      <w:r w:rsidRPr="00911BF6">
        <w:t xml:space="preserve"> do ostatecznego zatwierdzenia Zamawiającemu powinno nas</w:t>
      </w:r>
      <w:r w:rsidR="003E3888" w:rsidRPr="00911BF6">
        <w:t>tąpić w siedzibie Zamawiającego.</w:t>
      </w:r>
      <w:r w:rsidRPr="00911BF6">
        <w:t xml:space="preserve"> Zamawiający dokona sprawdzenia w zakresie rzeczowym i zatwierdzenia projektu budowlan</w:t>
      </w:r>
      <w:r w:rsidR="00D41D03" w:rsidRPr="00911BF6">
        <w:t>ego</w:t>
      </w:r>
      <w:r w:rsidRPr="00911BF6">
        <w:t xml:space="preserve"> w terminie i</w:t>
      </w:r>
      <w:r w:rsidR="00821E1F" w:rsidRPr="00911BF6">
        <w:t> </w:t>
      </w:r>
      <w:r w:rsidRPr="00911BF6">
        <w:t>formie określonych w Opisie Przedmiotu Zamówienia.</w:t>
      </w:r>
    </w:p>
    <w:p w14:paraId="24031864" w14:textId="77777777" w:rsidR="00066985" w:rsidRPr="00911BF6" w:rsidRDefault="00066985" w:rsidP="005D3054">
      <w:pPr>
        <w:pStyle w:val="Akapitzlist"/>
        <w:numPr>
          <w:ilvl w:val="0"/>
          <w:numId w:val="3"/>
        </w:numPr>
        <w:tabs>
          <w:tab w:val="left" w:pos="426"/>
        </w:tabs>
        <w:ind w:left="426" w:hanging="426"/>
        <w:jc w:val="both"/>
      </w:pPr>
      <w:r w:rsidRPr="00911BF6">
        <w:t>Do obowiązków jednostki projektowej Wykonawcy będzie należało również uzupełnienie i poprawienie dokumentacji projektowej wg zaleceń Zamawiającego i</w:t>
      </w:r>
      <w:r w:rsidR="005C2A56" w:rsidRPr="00911BF6">
        <w:t> </w:t>
      </w:r>
      <w:r w:rsidRPr="00911BF6">
        <w:t>w</w:t>
      </w:r>
      <w:r w:rsidR="005C2A56" w:rsidRPr="00911BF6">
        <w:t> </w:t>
      </w:r>
      <w:r w:rsidRPr="00911BF6">
        <w:t>terminie przez niego ustalonym, o ile nie będą one sprzeczne z obowiązującymi przepisami i normami, sztuką budowlaną i niniejszym PFU oraz innymi dokumentami przekazanymi Wykonawcy w czasie trwania umowy.</w:t>
      </w:r>
    </w:p>
    <w:p w14:paraId="25CB6D20" w14:textId="77777777" w:rsidR="00066985" w:rsidRPr="00911BF6" w:rsidRDefault="00066985" w:rsidP="005D3054">
      <w:pPr>
        <w:pStyle w:val="Akapitzlist"/>
        <w:numPr>
          <w:ilvl w:val="0"/>
          <w:numId w:val="3"/>
        </w:numPr>
        <w:tabs>
          <w:tab w:val="left" w:pos="426"/>
        </w:tabs>
        <w:ind w:left="426" w:hanging="426"/>
        <w:jc w:val="both"/>
      </w:pPr>
      <w:r w:rsidRPr="00911BF6">
        <w:t>W zakres zobowiązań Wykonawcy w ramach realizacji przedmiotu zamówienia wchodzi również opracowanie i wykonanie wszelkich innych niezbędnych opracowań i</w:t>
      </w:r>
      <w:r w:rsidR="005C2A56" w:rsidRPr="00911BF6">
        <w:t> </w:t>
      </w:r>
      <w:r w:rsidRPr="00911BF6">
        <w:t>dokumentacji koniecznych do uzyskania pozwolenia na budowę/zgłoszenia budowy oraz zakończenia prac budowlanych.</w:t>
      </w:r>
    </w:p>
    <w:p w14:paraId="08263254" w14:textId="77777777" w:rsidR="00066985" w:rsidRPr="00911BF6" w:rsidRDefault="00066985" w:rsidP="005D3054">
      <w:pPr>
        <w:pStyle w:val="Akapitzlist"/>
        <w:numPr>
          <w:ilvl w:val="0"/>
          <w:numId w:val="3"/>
        </w:numPr>
        <w:tabs>
          <w:tab w:val="left" w:pos="426"/>
        </w:tabs>
        <w:ind w:left="426" w:hanging="426"/>
        <w:jc w:val="both"/>
      </w:pPr>
      <w:r w:rsidRPr="00911BF6">
        <w:t>Dokumentacja projektowa powinna być zaopatrzona w wykaz składających się na nią opracowań oraz pisemne oświadczenie o jej kompletności z punktu widzenia celu, któremu ma służyć i o jej wykonaniu z należytą starannością.</w:t>
      </w:r>
    </w:p>
    <w:p w14:paraId="3C6581DB" w14:textId="77777777" w:rsidR="00066985" w:rsidRPr="00D60B1A" w:rsidRDefault="00066985" w:rsidP="005D3054">
      <w:pPr>
        <w:pStyle w:val="Akapitzlist"/>
        <w:numPr>
          <w:ilvl w:val="0"/>
          <w:numId w:val="3"/>
        </w:numPr>
        <w:tabs>
          <w:tab w:val="left" w:pos="426"/>
        </w:tabs>
        <w:ind w:left="426" w:hanging="426"/>
        <w:jc w:val="both"/>
      </w:pPr>
      <w:r w:rsidRPr="00911BF6">
        <w:t xml:space="preserve">W zakresie dokumentacji projektowej należy ująć wszystkie roboty niezbędne do </w:t>
      </w:r>
      <w:r w:rsidRPr="00D60B1A">
        <w:t>wykonawstwa robót oraz obliczenia i inne szczegółowe dane pozwalające na sprawdzenie poprawności jej wykonania.</w:t>
      </w:r>
    </w:p>
    <w:p w14:paraId="1D337106" w14:textId="77777777" w:rsidR="00066985" w:rsidRPr="00D60B1A" w:rsidRDefault="00D60B1A" w:rsidP="005D3054">
      <w:pPr>
        <w:pStyle w:val="Akapitzlist"/>
        <w:numPr>
          <w:ilvl w:val="0"/>
          <w:numId w:val="3"/>
        </w:numPr>
        <w:tabs>
          <w:tab w:val="left" w:pos="426"/>
        </w:tabs>
        <w:ind w:left="426" w:hanging="426"/>
        <w:jc w:val="both"/>
      </w:pPr>
      <w:r w:rsidRPr="00D60B1A">
        <w:t>Remont</w:t>
      </w:r>
      <w:r w:rsidR="00CB3A2C" w:rsidRPr="00D60B1A">
        <w:t xml:space="preserve"> będący przedmiotem niniejszego PFU</w:t>
      </w:r>
      <w:r w:rsidR="00066985" w:rsidRPr="00D60B1A">
        <w:t xml:space="preserve"> należy zaprojektować i </w:t>
      </w:r>
      <w:r w:rsidR="003F1EE9" w:rsidRPr="00D60B1A">
        <w:t>wykonać</w:t>
      </w:r>
      <w:r w:rsidR="00066985" w:rsidRPr="00D60B1A">
        <w:t xml:space="preserve"> zgodnie z przepisami, w tym techniczno-budowlanymi, obowiązującymi Polskimi Normami oraz zasadami wiedzy technicznej w sposób zapewniający spełnienie wymagań podstawowych, dotyczących w</w:t>
      </w:r>
      <w:r w:rsidR="006300BA" w:rsidRPr="00D60B1A">
        <w:t> </w:t>
      </w:r>
      <w:r w:rsidR="00066985" w:rsidRPr="00D60B1A">
        <w:t>szczególności bezpieczeństwa konstrukcji, bezpieczeństwa pożarowego i</w:t>
      </w:r>
      <w:r w:rsidR="006300BA" w:rsidRPr="00D60B1A">
        <w:t> </w:t>
      </w:r>
      <w:r w:rsidR="00066985" w:rsidRPr="00D60B1A">
        <w:t>bezpieczeństwa użytkowania.</w:t>
      </w:r>
    </w:p>
    <w:p w14:paraId="5983AB13" w14:textId="77777777" w:rsidR="00066985" w:rsidRPr="00911BF6" w:rsidRDefault="00066985" w:rsidP="005D3054">
      <w:pPr>
        <w:pStyle w:val="Akapitzlist"/>
        <w:numPr>
          <w:ilvl w:val="0"/>
          <w:numId w:val="3"/>
        </w:numPr>
        <w:tabs>
          <w:tab w:val="left" w:pos="426"/>
        </w:tabs>
        <w:ind w:left="426" w:hanging="426"/>
        <w:jc w:val="both"/>
      </w:pPr>
      <w:r w:rsidRPr="00911BF6">
        <w:t xml:space="preserve">Przed przystąpieniem do realizacji robót budowlanych Wykonawca przedłoży Zamawiającemu </w:t>
      </w:r>
      <w:r w:rsidR="00C254F1" w:rsidRPr="00911BF6">
        <w:t xml:space="preserve">zatwierdzony przez odpowiedni organ administracji publicznej </w:t>
      </w:r>
      <w:r w:rsidRPr="00911BF6">
        <w:t>projekt budowlan</w:t>
      </w:r>
      <w:r w:rsidR="00972C4F" w:rsidRPr="00911BF6">
        <w:t>y</w:t>
      </w:r>
      <w:r w:rsidRPr="00911BF6">
        <w:t xml:space="preserve"> wraz z </w:t>
      </w:r>
      <w:r w:rsidR="00C254F1" w:rsidRPr="00911BF6">
        <w:t>prawomocną decyzją o pozwoleniu na budowę lub, w</w:t>
      </w:r>
      <w:r w:rsidR="006300BA" w:rsidRPr="00911BF6">
        <w:t> </w:t>
      </w:r>
      <w:r w:rsidR="00C254F1" w:rsidRPr="00911BF6">
        <w:t xml:space="preserve">przypadku zgłoszenia robót budowlanych, zaświadczenia o braku podstaw do wniesienia sprzeciwu. </w:t>
      </w:r>
      <w:r w:rsidR="00C254F1" w:rsidRPr="00911BF6">
        <w:lastRenderedPageBreak/>
        <w:t xml:space="preserve">Wykonawca przedłoży ponadto </w:t>
      </w:r>
      <w:r w:rsidR="002356E5" w:rsidRPr="00911BF6">
        <w:t xml:space="preserve">projekty branżowe wykonawcze oraz </w:t>
      </w:r>
      <w:r w:rsidRPr="00911BF6">
        <w:t>harmonogram rzeczowo-finansowym robót budowlanych</w:t>
      </w:r>
      <w:r w:rsidR="002356E5" w:rsidRPr="00911BF6">
        <w:t xml:space="preserve"> do zatwierdzenia przez Zamawiającego.</w:t>
      </w:r>
    </w:p>
    <w:p w14:paraId="2B46E513" w14:textId="77777777" w:rsidR="000E5974" w:rsidRPr="00911BF6" w:rsidRDefault="002356E5" w:rsidP="005D3054">
      <w:pPr>
        <w:pStyle w:val="Akapitzlist"/>
        <w:numPr>
          <w:ilvl w:val="0"/>
          <w:numId w:val="3"/>
        </w:numPr>
        <w:tabs>
          <w:tab w:val="left" w:pos="426"/>
        </w:tabs>
        <w:ind w:left="426" w:hanging="426"/>
        <w:jc w:val="both"/>
      </w:pPr>
      <w:r w:rsidRPr="00911BF6">
        <w:t>W trakcie realizacji inwestycji, projektanci (autorzy projektu) zobowiązani są do sprawowania</w:t>
      </w:r>
      <w:r w:rsidR="000E5974" w:rsidRPr="00911BF6">
        <w:t xml:space="preserve"> nadzoru autorskiego, w szczególności do: stwierdzania zgodności realizacji robót budowlanych z projektem, uzgadniania możliwości wprowadzenia rozwiązań zamiennych w stosunku do przewidzianych w projekcie, zgłoszonych przez kierownika budowy lub inspektora nadzoru inwestorskiego, uczestniczenia w naradach organizowanych na wniosek Zamawiającego, Wykonawcy lub inspektorów nadzoru. Rozwiązania wprowadzone w ramach nadzoru autorskiego projektant ma obowiązek nanieść na dokumentację budowy znajdującą się u kierownika budowy oraz na jednym z</w:t>
      </w:r>
      <w:r w:rsidR="00277624" w:rsidRPr="00911BF6">
        <w:t> </w:t>
      </w:r>
      <w:r w:rsidR="000E5974" w:rsidRPr="00911BF6">
        <w:t xml:space="preserve">egzemplarzy </w:t>
      </w:r>
      <w:r w:rsidR="006B3AC3" w:rsidRPr="00911BF6">
        <w:t>Zamawiającego lub, w razie potrzeby, wykonać dokumentację zamienną, a</w:t>
      </w:r>
      <w:r w:rsidR="00277624" w:rsidRPr="00911BF6">
        <w:t> </w:t>
      </w:r>
      <w:r w:rsidR="006B3AC3" w:rsidRPr="00911BF6">
        <w:t>docelowo dokumentację powykonawczą w formie papierowej i elektronicznej.</w:t>
      </w:r>
    </w:p>
    <w:p w14:paraId="59CED654" w14:textId="77777777" w:rsidR="00066985" w:rsidRPr="00911BF6" w:rsidRDefault="00066985" w:rsidP="005D3054">
      <w:pPr>
        <w:pStyle w:val="Akapitzlist"/>
        <w:numPr>
          <w:ilvl w:val="0"/>
          <w:numId w:val="3"/>
        </w:numPr>
        <w:tabs>
          <w:tab w:val="left" w:pos="426"/>
        </w:tabs>
        <w:ind w:left="426" w:hanging="426"/>
        <w:jc w:val="both"/>
      </w:pPr>
      <w:r w:rsidRPr="00911BF6">
        <w:t>Dokumentacja w zakresie wykonywanych robót budowlanych powinna zostać opracowana przez osoby posiadające stosowne uprawnienia budowlane w odpowiedniej specjalności w</w:t>
      </w:r>
      <w:r w:rsidR="00277624" w:rsidRPr="00911BF6">
        <w:t> </w:t>
      </w:r>
      <w:r w:rsidRPr="00911BF6">
        <w:t>odniesieniu do zakresu projektowanej części opracowania.</w:t>
      </w:r>
    </w:p>
    <w:p w14:paraId="6F0138D8" w14:textId="77777777" w:rsidR="00B9355C" w:rsidRPr="00911BF6" w:rsidRDefault="00B9355C" w:rsidP="00A51422"/>
    <w:p w14:paraId="1CEE98A1" w14:textId="77777777" w:rsidR="00BB320E" w:rsidRDefault="00B9355C" w:rsidP="00BB320E">
      <w:pPr>
        <w:pStyle w:val="Nagwek3"/>
      </w:pPr>
      <w:bookmarkStart w:id="12" w:name="_Toc168419835"/>
      <w:r w:rsidRPr="00911BF6">
        <w:t>2.</w:t>
      </w:r>
      <w:r w:rsidR="006B3AC3" w:rsidRPr="00911BF6">
        <w:t>2</w:t>
      </w:r>
      <w:r w:rsidRPr="00911BF6">
        <w:t xml:space="preserve">. </w:t>
      </w:r>
      <w:r w:rsidR="006B3AC3" w:rsidRPr="00911BF6">
        <w:t xml:space="preserve">Wymagania w odniesieniu do przygotowania terenu </w:t>
      </w:r>
      <w:bookmarkEnd w:id="12"/>
      <w:r w:rsidR="002077F2">
        <w:t>budowy</w:t>
      </w:r>
    </w:p>
    <w:p w14:paraId="08620A2B" w14:textId="77777777" w:rsidR="00BB320E" w:rsidRDefault="00BB320E" w:rsidP="00BB320E"/>
    <w:p w14:paraId="342CD782" w14:textId="77777777" w:rsidR="00BB320E" w:rsidRDefault="00BB320E" w:rsidP="00BB320E">
      <w:r>
        <w:t>Uwaga!</w:t>
      </w:r>
    </w:p>
    <w:p w14:paraId="37545F6F" w14:textId="77777777" w:rsidR="00BB320E" w:rsidRDefault="00BB320E" w:rsidP="00BB320E">
      <w:r>
        <w:t xml:space="preserve">Podczas wykonywania robót budowlanych i montażowych Wykonawca jest zobowiązany do szczelnego wydzielenia obszaru prowadzenia robót (wewnątrz budynku) poprzez grubą folię budowlaną lub suchą zabudowę do późniejszego demontażu. </w:t>
      </w:r>
    </w:p>
    <w:p w14:paraId="3ADDEA8F" w14:textId="77777777" w:rsidR="00BB320E" w:rsidRDefault="00BB320E" w:rsidP="00BB320E">
      <w:r>
        <w:t>Z uwagi na specyfikę pracy zakładu – podczas wykonywania robót obszar do wydawania bielizny czystej oraz do przyjmowania brudnej musi nadal funkcjonować</w:t>
      </w:r>
      <w:r w:rsidR="00607E01">
        <w:t xml:space="preserve"> (pranie oraz prasowanie bielizny będzie się odbywać w oparciu o firmy zewnętrzne)</w:t>
      </w:r>
      <w:r>
        <w:t xml:space="preserve">. Z tego względu pomieszczenia przeznaczone do tego wraz z odpowiednim zapasem na pomieszczenie wózków transportujących bieliznę musi być przez Wykonawcę oddzielony i zabezpieczony przed jakimkolwiek zapyleniem, zakurzeniem i zabrudzeniem. Obszar wydzielenia przedstawiono w załączniku graficznym. </w:t>
      </w:r>
    </w:p>
    <w:p w14:paraId="6E7C437E" w14:textId="77777777" w:rsidR="00BB320E" w:rsidRPr="00BB320E" w:rsidRDefault="00BB320E" w:rsidP="00BB320E">
      <w:r w:rsidRPr="00B825A9">
        <w:rPr>
          <w:u w:val="single"/>
        </w:rPr>
        <w:t>Urządzenia pozostające w obszarze  prowadz</w:t>
      </w:r>
      <w:r w:rsidR="00B825A9" w:rsidRPr="00B825A9">
        <w:rPr>
          <w:u w:val="single"/>
        </w:rPr>
        <w:t>enia</w:t>
      </w:r>
      <w:r w:rsidRPr="00B825A9">
        <w:rPr>
          <w:u w:val="single"/>
        </w:rPr>
        <w:t xml:space="preserve"> rob</w:t>
      </w:r>
      <w:r w:rsidR="00B825A9" w:rsidRPr="00B825A9">
        <w:rPr>
          <w:u w:val="single"/>
        </w:rPr>
        <w:t>ó</w:t>
      </w:r>
      <w:r w:rsidRPr="00B825A9">
        <w:rPr>
          <w:u w:val="single"/>
        </w:rPr>
        <w:t xml:space="preserve">t, na stałe przytwierdzone do podłoża (ciężki sprzęt typu magle, prasowalnice, pralnice i suszarki nie podlegające wymianie) należy </w:t>
      </w:r>
      <w:r w:rsidR="00B825A9" w:rsidRPr="00B825A9">
        <w:rPr>
          <w:u w:val="single"/>
        </w:rPr>
        <w:t>zabezpieczyć przed uszkodzeniem oraz zapyleniem oraz zakurzeniem</w:t>
      </w:r>
      <w:r w:rsidR="00B825A9">
        <w:t>. Odpowiedzialność za sprzęt pozostający w pomieszczeniach pralni na czas prowadzenia robót ponosi Wykonawca.</w:t>
      </w:r>
    </w:p>
    <w:p w14:paraId="303626EB" w14:textId="77777777" w:rsidR="00BB320E" w:rsidRPr="00BB320E" w:rsidRDefault="00BB320E" w:rsidP="00BB320E"/>
    <w:p w14:paraId="287FDFD0" w14:textId="77777777" w:rsidR="006B3AC3" w:rsidRPr="00911BF6" w:rsidRDefault="006B3AC3" w:rsidP="005D3054">
      <w:pPr>
        <w:pStyle w:val="Akapitzlist"/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911BF6">
        <w:t xml:space="preserve">Wykonanie i utrzymanie na swój koszt zabezpieczenia terenu </w:t>
      </w:r>
      <w:r w:rsidR="002077F2">
        <w:t>budowy.</w:t>
      </w:r>
    </w:p>
    <w:p w14:paraId="4CB9EB41" w14:textId="77777777" w:rsidR="006B3AC3" w:rsidRPr="00911BF6" w:rsidRDefault="006B3AC3" w:rsidP="005D3054">
      <w:pPr>
        <w:pStyle w:val="Akapitzlist"/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911BF6">
        <w:t xml:space="preserve">Wykonanie i utrzymanie na swój koszt mediów na potrzeby </w:t>
      </w:r>
      <w:r w:rsidR="00606128">
        <w:t>remontu</w:t>
      </w:r>
      <w:r w:rsidRPr="00911BF6">
        <w:t xml:space="preserve"> tj. energia elektryczna, woda, itp.</w:t>
      </w:r>
    </w:p>
    <w:p w14:paraId="1382FB67" w14:textId="77777777" w:rsidR="006B3AC3" w:rsidRPr="00911BF6" w:rsidRDefault="006B3AC3" w:rsidP="005D3054">
      <w:pPr>
        <w:pStyle w:val="Akapitzlist"/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911BF6">
        <w:t xml:space="preserve">Zorganizowanie i utrzymanie na swój koszt zaplecza na potrzeby </w:t>
      </w:r>
      <w:r w:rsidR="00606128">
        <w:t>remontu</w:t>
      </w:r>
      <w:r w:rsidRPr="00911BF6">
        <w:t>.</w:t>
      </w:r>
    </w:p>
    <w:p w14:paraId="22F34947" w14:textId="77777777" w:rsidR="006B3AC3" w:rsidRPr="00500D1F" w:rsidRDefault="006B3AC3" w:rsidP="005D3054">
      <w:pPr>
        <w:pStyle w:val="Akapitzlist"/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911BF6">
        <w:t>Całodobowy nadzór nad mienie</w:t>
      </w:r>
      <w:r w:rsidRPr="00500D1F">
        <w:t>m na terenie prac.</w:t>
      </w:r>
    </w:p>
    <w:p w14:paraId="6A4EFEBC" w14:textId="77777777" w:rsidR="0072065C" w:rsidRPr="00500D1F" w:rsidRDefault="006B3AC3" w:rsidP="00500D1F">
      <w:pPr>
        <w:pStyle w:val="Akapitzlist"/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500D1F">
        <w:t>Zapewnienie właściwych warunków bezpieczeństwa z bezwzględnym ograniczeniem dostępu osób trzecich.</w:t>
      </w:r>
    </w:p>
    <w:p w14:paraId="738F593F" w14:textId="77777777" w:rsidR="00C678CD" w:rsidRPr="00692C88" w:rsidRDefault="00C678CD" w:rsidP="005D3054">
      <w:pPr>
        <w:pStyle w:val="Akapitzlist"/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500D1F">
        <w:t xml:space="preserve">Wyznaczenie utwardzonych i odwodnionych miejsc do składowania materiałów i wyrobów; w przypadku przechowywania substancji i preparatów niebezpiecznych należy umieścić informację o niebezpieczeństwie na tablicach ostrzegawczych umieszczonych w widocznych miejscach. Towary te należy przechowywać zgodnie z instrukcjami producenta oraz przemieszczać w opakowaniach producenta; składowiska materiałów, wyrobów i urządzeń technicznych należy wykonać w sposób wykluczający możliwość wywrócenia, zsunięcia, rozsunięcia się lub spadnięcia składowanych materiałów i urządzeń; zabrania się opierania składowanych materiałów lub wyrobów o płoty, słupy napowietrznych </w:t>
      </w:r>
      <w:r w:rsidRPr="00692C88">
        <w:t xml:space="preserve">linii energetycznych, ściany budynków itp. Wszelkie materiały winny być </w:t>
      </w:r>
      <w:r w:rsidRPr="00692C88">
        <w:lastRenderedPageBreak/>
        <w:t>przechowywane w sposób zapewniający zabezpieczenie przed kradzieżą</w:t>
      </w:r>
      <w:r w:rsidR="0072065C" w:rsidRPr="00692C88">
        <w:t>, uszkodzeniem oraz gwarantujący zachowanie ich jakości.</w:t>
      </w:r>
    </w:p>
    <w:p w14:paraId="5D5FB5C1" w14:textId="77777777" w:rsidR="0072065C" w:rsidRPr="00692C88" w:rsidRDefault="006B3AC3" w:rsidP="00692C88">
      <w:pPr>
        <w:pStyle w:val="Akapitzlist"/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692C88">
        <w:t>Utrzymywanie terenu prac w czasie realizacji robót w stanie wolnym od przeszkód komunikacyjnych oraz usuwanie i właściwe składowania wszelkich urządzeń pomocniczych i zbędnych materiałów, odpadów i śmieci oraz niepotrzebnych urządzeń prowizorycznych.</w:t>
      </w:r>
    </w:p>
    <w:p w14:paraId="3BCC8E4C" w14:textId="77777777" w:rsidR="00140E19" w:rsidRPr="00692C88" w:rsidRDefault="006B3AC3" w:rsidP="00692C88">
      <w:pPr>
        <w:pStyle w:val="Akapitzlist"/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692C88">
        <w:t>Uporządkowanie terenu prac po zakończeniu robót.</w:t>
      </w:r>
    </w:p>
    <w:p w14:paraId="317BC3A4" w14:textId="77777777" w:rsidR="00692C88" w:rsidRPr="00692C88" w:rsidRDefault="00692C88" w:rsidP="00692C88">
      <w:pPr>
        <w:tabs>
          <w:tab w:val="left" w:pos="426"/>
        </w:tabs>
        <w:jc w:val="both"/>
        <w:rPr>
          <w:highlight w:val="yellow"/>
        </w:rPr>
      </w:pPr>
    </w:p>
    <w:p w14:paraId="740D2FBC" w14:textId="77777777" w:rsidR="00B9355C" w:rsidRPr="00911BF6" w:rsidRDefault="00B9355C" w:rsidP="00B9355C">
      <w:pPr>
        <w:pStyle w:val="Nagwek3"/>
      </w:pPr>
      <w:bookmarkStart w:id="13" w:name="_Toc168419836"/>
      <w:r w:rsidRPr="00911BF6">
        <w:t>2.</w:t>
      </w:r>
      <w:r w:rsidR="006B3AC3" w:rsidRPr="00911BF6">
        <w:t>3</w:t>
      </w:r>
      <w:r w:rsidRPr="00911BF6">
        <w:t>. Wymagania ogólne dotyczące robót</w:t>
      </w:r>
      <w:bookmarkEnd w:id="13"/>
    </w:p>
    <w:p w14:paraId="38ED323D" w14:textId="77777777" w:rsidR="003E3888" w:rsidRPr="00911BF6" w:rsidRDefault="003E3888" w:rsidP="005D3054">
      <w:pPr>
        <w:pStyle w:val="Akapitzlist"/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911BF6">
        <w:t>Wykonawca jest odpowiedzialny za prowadzenie robót zgodnie z umową, za jakość stosowanych materiałów i wykonywanych robót, za ich zgodność z dokumentacją projektową, PFU, harmonogramem prac budowlanych oraz poleceniami przedstawiciela Zamawiającego.</w:t>
      </w:r>
    </w:p>
    <w:p w14:paraId="7EAD1A35" w14:textId="77777777" w:rsidR="003E3888" w:rsidRPr="00911BF6" w:rsidRDefault="003E3888" w:rsidP="005D3054">
      <w:pPr>
        <w:pStyle w:val="Akapitzlist"/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911BF6">
        <w:t>Następstwa jakiegokolwiek błędu w robotach spowodowanego przez Wykonawcę zostaną przez niego poprawione na własny koszt.</w:t>
      </w:r>
    </w:p>
    <w:p w14:paraId="51D37178" w14:textId="77777777" w:rsidR="003E3888" w:rsidRPr="00911BF6" w:rsidRDefault="003E3888" w:rsidP="005D3054">
      <w:pPr>
        <w:pStyle w:val="Akapitzlist"/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911BF6">
        <w:t>Polecenia przedstawiciela Zamawiającego i Inspektora Nadzoru wykonywane będą nie później niż w czasie przez niego wyznaczonym, po ich otrzymaniu przez Wykonawcę, pod groźbą zatrzymania robót.</w:t>
      </w:r>
    </w:p>
    <w:p w14:paraId="37B4D924" w14:textId="77777777" w:rsidR="003E3888" w:rsidRPr="00911BF6" w:rsidRDefault="003E3888" w:rsidP="005D3054">
      <w:pPr>
        <w:pStyle w:val="Akapitzlist"/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911BF6">
        <w:t>Wykonawca zobowiązany jest zapewnić stałą obecność Inżyniera Budowy podczas trwania robót budowlanych. Zadaniem Inżyniera Budowy będzie nadzór nad jakością robót i ich zgodnością z dokumentacją projektową, a także organizacja pracy na terenie budowy.</w:t>
      </w:r>
    </w:p>
    <w:p w14:paraId="2FFB1E09" w14:textId="77777777" w:rsidR="00176FAB" w:rsidRPr="003F4D30" w:rsidRDefault="00176FAB" w:rsidP="00176FAB">
      <w:pPr>
        <w:tabs>
          <w:tab w:val="left" w:pos="426"/>
        </w:tabs>
        <w:jc w:val="both"/>
        <w:rPr>
          <w:highlight w:val="yellow"/>
        </w:rPr>
      </w:pPr>
    </w:p>
    <w:p w14:paraId="4FBBFE95" w14:textId="77777777" w:rsidR="00176FAB" w:rsidRPr="00EC1662" w:rsidRDefault="00176FAB" w:rsidP="00A90A3E">
      <w:pPr>
        <w:pStyle w:val="Nagwek4"/>
      </w:pPr>
      <w:r w:rsidRPr="00EC1662">
        <w:t>2.3.1 Wymagania ogólne dotyczące rozbiórek</w:t>
      </w:r>
      <w:r w:rsidR="0044243C">
        <w:t xml:space="preserve"> i demontażu</w:t>
      </w:r>
    </w:p>
    <w:p w14:paraId="7A22869F" w14:textId="77777777" w:rsidR="00C5121D" w:rsidRDefault="00C5121D" w:rsidP="00A05C6E">
      <w:pPr>
        <w:pStyle w:val="Tekstpodstawowy21"/>
        <w:ind w:left="0"/>
        <w:jc w:val="both"/>
      </w:pPr>
      <w:r w:rsidRPr="00EC1662">
        <w:t>Przed przystąpieniem do robót rozbiórkowych należy wykonać bezwzględnie wszystkie niezbędne zabezpieczenia, jak oznakowanie i ogrodzenie terenu robót, zgromadzenie potrzebnych narzędzi i sprzętu, oraz wykonać urządzenia do usuwania z budynku materiałów z rozbiórki.</w:t>
      </w:r>
    </w:p>
    <w:p w14:paraId="19938291" w14:textId="77777777" w:rsidR="00D12C8F" w:rsidRPr="00EC1662" w:rsidRDefault="00D12C8F" w:rsidP="00A05C6E">
      <w:pPr>
        <w:pStyle w:val="Tekstpodstawowy21"/>
        <w:ind w:left="0"/>
        <w:jc w:val="both"/>
      </w:pPr>
    </w:p>
    <w:p w14:paraId="4B04B171" w14:textId="77777777" w:rsidR="00C5121D" w:rsidRPr="00EC1662" w:rsidRDefault="00C5121D" w:rsidP="00A05C6E">
      <w:pPr>
        <w:pStyle w:val="Tekstpodstawowy21"/>
        <w:ind w:left="0"/>
        <w:jc w:val="both"/>
      </w:pPr>
      <w:r w:rsidRPr="00EC1662">
        <w:t xml:space="preserve">Pracownicy zatrudnieni przy robotach rozbiórkowych powinni być zaznajomieni z zakresem prac do wykonania. Przy prowadzeniu prac rozbiórkowych należy przestrzegać wszystkich obowiązujących przepisów bezpieczeństwa i higieny pracy i bezwzględnie stosować wszystkie przewidziane przy tych robotach urządzenia zabezpieczające i ochronne. Pracownicy powinni być zaopatrzeni w odzież roboczą oraz kaski, okulary i rękawice ochronne oraz komplet potrzebnych narzędzi. Przy rozbiórce gruz i drobne materiały należy przetransportować do punktu zbioru </w:t>
      </w:r>
      <w:proofErr w:type="spellStart"/>
      <w:r w:rsidRPr="00EC1662">
        <w:t>odpadów.Przy</w:t>
      </w:r>
      <w:proofErr w:type="spellEnd"/>
      <w:r w:rsidRPr="00EC1662">
        <w:t xml:space="preserve"> robotach rozbiórkowych należy dążyć do odzyskania w maksymalnym stopniu materiałów i elementów nadających się do ponownego wbudowania.</w:t>
      </w:r>
    </w:p>
    <w:p w14:paraId="0E1821CF" w14:textId="77777777" w:rsidR="00EC1662" w:rsidRDefault="00C5121D" w:rsidP="00A05C6E">
      <w:pPr>
        <w:pStyle w:val="Tekstpodstawowy21"/>
        <w:ind w:left="0"/>
        <w:jc w:val="both"/>
      </w:pPr>
      <w:r w:rsidRPr="00EC1662">
        <w:t xml:space="preserve">Przed przystąpieniem do wykonawstwa należy uzgodnić z użytkownikiem obiektu harmonogram </w:t>
      </w:r>
      <w:r w:rsidRPr="0044243C">
        <w:t xml:space="preserve">prac oraz zabezpieczyć przed zapyleniem </w:t>
      </w:r>
      <w:r w:rsidR="00EC1662" w:rsidRPr="0044243C">
        <w:t>całą kondygnację</w:t>
      </w:r>
      <w:r w:rsidRPr="0044243C">
        <w:t>.</w:t>
      </w:r>
    </w:p>
    <w:p w14:paraId="4ED5A8F0" w14:textId="77777777" w:rsidR="009C258D" w:rsidRPr="0044243C" w:rsidRDefault="009C258D" w:rsidP="00A05C6E">
      <w:pPr>
        <w:pStyle w:val="Tekstpodstawowy21"/>
        <w:ind w:left="0"/>
        <w:jc w:val="both"/>
      </w:pPr>
    </w:p>
    <w:p w14:paraId="75BED580" w14:textId="77777777" w:rsidR="00C5121D" w:rsidRPr="00911BF6" w:rsidRDefault="00C5121D" w:rsidP="00674683">
      <w:pPr>
        <w:pStyle w:val="Nagwek5"/>
      </w:pPr>
      <w:r w:rsidRPr="00911BF6">
        <w:t>Ubrania ochronne i narzędzia</w:t>
      </w:r>
    </w:p>
    <w:p w14:paraId="3511994B" w14:textId="77777777" w:rsidR="00C5121D" w:rsidRDefault="00C5121D" w:rsidP="00A05C6E">
      <w:pPr>
        <w:pStyle w:val="Tekstpodstawowy21"/>
        <w:ind w:left="0"/>
        <w:jc w:val="both"/>
      </w:pPr>
      <w:r w:rsidRPr="00911BF6">
        <w:t>Robotnicy powinni mieć odzież roboczą, kaski ochronne, okulary i rękawice, a narzędzia powinny być utrzymane w dobrym stanie. Przed rozpoczęciem robót robotnicy powinni być pouczeni o sposobie prowadzenia robót i przepisach bezpieczeństwa pracy</w:t>
      </w:r>
      <w:r w:rsidR="00674683" w:rsidRPr="00911BF6">
        <w:t>.</w:t>
      </w:r>
    </w:p>
    <w:p w14:paraId="7F32AD95" w14:textId="77777777" w:rsidR="009C258D" w:rsidRPr="0044243C" w:rsidRDefault="009C258D" w:rsidP="009C258D">
      <w:pPr>
        <w:pStyle w:val="Tekstpodstawowy21"/>
        <w:ind w:left="0"/>
        <w:jc w:val="both"/>
      </w:pPr>
    </w:p>
    <w:p w14:paraId="563A1714" w14:textId="77777777" w:rsidR="009C258D" w:rsidRPr="0044243C" w:rsidRDefault="009C258D" w:rsidP="009C258D">
      <w:pPr>
        <w:pStyle w:val="Nagwek5"/>
      </w:pPr>
      <w:r w:rsidRPr="0044243C">
        <w:t xml:space="preserve">Demontaż </w:t>
      </w:r>
      <w:r>
        <w:t>pralnicy</w:t>
      </w:r>
      <w:r w:rsidR="003F60A8">
        <w:t xml:space="preserve"> i suszarki</w:t>
      </w:r>
    </w:p>
    <w:p w14:paraId="0D942E1D" w14:textId="77777777" w:rsidR="003F60A8" w:rsidRDefault="009C258D" w:rsidP="00A05C6E">
      <w:pPr>
        <w:pStyle w:val="Tekstpodstawowy21"/>
        <w:ind w:left="0"/>
        <w:jc w:val="both"/>
      </w:pPr>
      <w:r w:rsidRPr="0044243C">
        <w:t xml:space="preserve">Do demontażu </w:t>
      </w:r>
      <w:r>
        <w:t>pralnicy</w:t>
      </w:r>
      <w:r w:rsidR="003F60A8">
        <w:t xml:space="preserve"> i suszarki</w:t>
      </w:r>
      <w:r w:rsidRPr="0044243C">
        <w:t xml:space="preserve"> można przystąpić dopiero po stwierdzeniu, że został</w:t>
      </w:r>
      <w:r w:rsidR="003F60A8">
        <w:t>y</w:t>
      </w:r>
      <w:r w:rsidRPr="0044243C">
        <w:t xml:space="preserve"> odłączone od sieci oraz że dokonano wpisu do dziennika budowy.</w:t>
      </w:r>
      <w:r w:rsidR="003F60A8">
        <w:t xml:space="preserve"> Przed utylizacją zdemontowanych urządzeń należy wymontować z nich części, które mogą zostać wykorzystane jako części zamienne w terminie późniejszym.</w:t>
      </w:r>
    </w:p>
    <w:p w14:paraId="08B9CBD5" w14:textId="77777777" w:rsidR="00D12C8F" w:rsidRDefault="00D12C8F" w:rsidP="00A05C6E">
      <w:pPr>
        <w:pStyle w:val="Tekstpodstawowy21"/>
        <w:ind w:left="0"/>
        <w:jc w:val="both"/>
      </w:pPr>
    </w:p>
    <w:p w14:paraId="5ACD4DD2" w14:textId="77777777" w:rsidR="00D12C8F" w:rsidRDefault="00D12C8F" w:rsidP="00D12C8F">
      <w:pPr>
        <w:pStyle w:val="Nagwek5"/>
      </w:pPr>
      <w:r>
        <w:lastRenderedPageBreak/>
        <w:t>Rozbiórka części ściany technicznej</w:t>
      </w:r>
    </w:p>
    <w:p w14:paraId="112F47E9" w14:textId="77777777" w:rsidR="00D12C8F" w:rsidRPr="00911BF6" w:rsidRDefault="00D12C8F" w:rsidP="00A05C6E">
      <w:pPr>
        <w:pStyle w:val="Tekstpodstawowy21"/>
        <w:ind w:left="0"/>
        <w:jc w:val="both"/>
      </w:pPr>
      <w:r>
        <w:t>W celu zamontowania nowej pralnicy należy rozebrać</w:t>
      </w:r>
      <w:r w:rsidR="003F60A8">
        <w:t xml:space="preserve"> odcinek ściany sąsiadujący z istniejącą pralnicą.</w:t>
      </w:r>
      <w:r w:rsidR="002077F2">
        <w:t xml:space="preserve"> Lokalizacja ściany zgodnie z częścią graficzną opracowania.</w:t>
      </w:r>
    </w:p>
    <w:p w14:paraId="5DE66838" w14:textId="77777777" w:rsidR="0072065C" w:rsidRPr="003F4D30" w:rsidRDefault="0072065C" w:rsidP="0072065C">
      <w:pPr>
        <w:pStyle w:val="Tekstpodstawowy21"/>
        <w:ind w:left="0"/>
        <w:jc w:val="both"/>
        <w:rPr>
          <w:highlight w:val="yellow"/>
        </w:rPr>
      </w:pPr>
    </w:p>
    <w:p w14:paraId="6B391D7C" w14:textId="77777777" w:rsidR="00B9355C" w:rsidRPr="00911BF6" w:rsidRDefault="00B9355C" w:rsidP="00B9355C">
      <w:pPr>
        <w:pStyle w:val="Nagwek3"/>
      </w:pPr>
      <w:bookmarkStart w:id="14" w:name="_Toc168419837"/>
      <w:r w:rsidRPr="00911BF6">
        <w:t>2.</w:t>
      </w:r>
      <w:r w:rsidR="006B3AC3" w:rsidRPr="00911BF6">
        <w:t>4</w:t>
      </w:r>
      <w:r w:rsidRPr="00911BF6">
        <w:t>. Wymagania dotyczące właściwości materiałów i wyrobów budowlanych</w:t>
      </w:r>
      <w:bookmarkEnd w:id="14"/>
    </w:p>
    <w:p w14:paraId="092D0288" w14:textId="77777777" w:rsidR="001D3236" w:rsidRPr="00911BF6" w:rsidRDefault="001D3236" w:rsidP="005D3054">
      <w:pPr>
        <w:pStyle w:val="Akapitzlist"/>
        <w:numPr>
          <w:ilvl w:val="0"/>
          <w:numId w:val="5"/>
        </w:numPr>
        <w:tabs>
          <w:tab w:val="left" w:pos="426"/>
        </w:tabs>
        <w:ind w:left="426" w:hanging="426"/>
        <w:jc w:val="both"/>
      </w:pPr>
      <w:r w:rsidRPr="00911BF6">
        <w:t>Zamawiający wymaga, aby przy wykonywaniu robót budowlanych stosować wyroby, które zostały dopuszczone do obrotu oraz powszechnego lub jednostkowego stosowania w budownictwie. Wszystkie niezbędne elementy powinny być wykonane w standardzie i</w:t>
      </w:r>
      <w:r w:rsidR="005C2A56" w:rsidRPr="00911BF6">
        <w:t> </w:t>
      </w:r>
      <w:r w:rsidRPr="00911BF6">
        <w:t>zgodnie z obowiązującymi normami.</w:t>
      </w:r>
    </w:p>
    <w:p w14:paraId="1EC6BEDA" w14:textId="77777777" w:rsidR="001D3236" w:rsidRPr="00911BF6" w:rsidRDefault="001D3236" w:rsidP="005D3054">
      <w:pPr>
        <w:pStyle w:val="Akapitzlist"/>
        <w:numPr>
          <w:ilvl w:val="0"/>
          <w:numId w:val="5"/>
        </w:numPr>
        <w:tabs>
          <w:tab w:val="left" w:pos="426"/>
        </w:tabs>
        <w:ind w:left="426" w:hanging="426"/>
        <w:jc w:val="both"/>
      </w:pPr>
      <w:r w:rsidRPr="00911BF6">
        <w:t>Materiały nie odpowiadające wymaganiom jakościowym zostaną przez Wykonawcę usunięte z terenu budowy. Wykonawca zapewni właściwe składowanie i zabezpieczenie materiałów na terenie budowy.</w:t>
      </w:r>
    </w:p>
    <w:p w14:paraId="49946173" w14:textId="77777777" w:rsidR="001D3236" w:rsidRPr="00911BF6" w:rsidRDefault="001D3236" w:rsidP="005D3054">
      <w:pPr>
        <w:pStyle w:val="Akapitzlist"/>
        <w:numPr>
          <w:ilvl w:val="0"/>
          <w:numId w:val="5"/>
        </w:numPr>
        <w:tabs>
          <w:tab w:val="left" w:pos="426"/>
        </w:tabs>
        <w:ind w:left="426" w:hanging="426"/>
        <w:jc w:val="both"/>
      </w:pPr>
      <w:r w:rsidRPr="00911BF6">
        <w:t>Dopuszcza się inne rozwiązania techniczne, o takim samym lub wyższym standardzie od określonych w dokumentacji projektowej. Wprowadzenie zmian należy uzgodnić z</w:t>
      </w:r>
      <w:r w:rsidR="005C2A56" w:rsidRPr="00911BF6">
        <w:t> </w:t>
      </w:r>
      <w:r w:rsidRPr="00911BF6">
        <w:t>Zamawiającym.</w:t>
      </w:r>
    </w:p>
    <w:p w14:paraId="5C6B51B7" w14:textId="77777777" w:rsidR="001D3236" w:rsidRPr="00911BF6" w:rsidRDefault="001D3236" w:rsidP="005D3054">
      <w:pPr>
        <w:pStyle w:val="Akapitzlist"/>
        <w:numPr>
          <w:ilvl w:val="0"/>
          <w:numId w:val="5"/>
        </w:numPr>
        <w:tabs>
          <w:tab w:val="left" w:pos="426"/>
        </w:tabs>
        <w:ind w:left="426" w:hanging="426"/>
        <w:jc w:val="both"/>
      </w:pPr>
      <w:r w:rsidRPr="00911BF6">
        <w:t xml:space="preserve">Wprowadza się Kartę Materiałową </w:t>
      </w:r>
      <w:r w:rsidR="00E33FCD" w:rsidRPr="00911BF6">
        <w:t>na</w:t>
      </w:r>
      <w:r w:rsidRPr="00911BF6">
        <w:t xml:space="preserve"> każdy planowany do wbudowania materiał. Kartę Materiałową Wykonawca przedkłada inspektorowi nadzoru w celu zaakceptowania materiału do wbudowania.</w:t>
      </w:r>
    </w:p>
    <w:p w14:paraId="1C2ACAA0" w14:textId="77777777" w:rsidR="007D7D97" w:rsidRPr="00911BF6" w:rsidRDefault="007D7D97" w:rsidP="007D7D97">
      <w:pPr>
        <w:tabs>
          <w:tab w:val="left" w:pos="426"/>
        </w:tabs>
        <w:jc w:val="both"/>
      </w:pPr>
    </w:p>
    <w:p w14:paraId="30AC1A3E" w14:textId="77777777" w:rsidR="007D7D97" w:rsidRPr="00911BF6" w:rsidRDefault="007D7D97" w:rsidP="00A34D19">
      <w:pPr>
        <w:pStyle w:val="Nagwek3"/>
      </w:pPr>
      <w:bookmarkStart w:id="15" w:name="_Toc168419838"/>
      <w:r w:rsidRPr="00911BF6">
        <w:t xml:space="preserve">2.5. Wymagania dotyczące sprzętu </w:t>
      </w:r>
      <w:r w:rsidR="0071082E">
        <w:t xml:space="preserve">montażowego </w:t>
      </w:r>
      <w:r w:rsidRPr="00911BF6">
        <w:t>i transportu</w:t>
      </w:r>
      <w:bookmarkEnd w:id="15"/>
    </w:p>
    <w:p w14:paraId="55778640" w14:textId="77777777" w:rsidR="007D7D97" w:rsidRPr="00911BF6" w:rsidRDefault="007D7D97" w:rsidP="007D7D97">
      <w:pPr>
        <w:tabs>
          <w:tab w:val="left" w:pos="426"/>
        </w:tabs>
        <w:jc w:val="both"/>
      </w:pPr>
      <w:r w:rsidRPr="00911BF6">
        <w:t>Dopuszcza się używanie jedynie takiego sprzętu i środków transportu, które nie spowodują niekorzystnego wpływu na jakość wykonywanych robót, środowisko, bezpieczeństwo pracowników i osób postronnych. Sprzęt używany do robót powinien być zgodny z ofertą Wykonawcy i pod względem typów i ilości powinien odpowiadać wskazaniom specyfikacji technicznej; w przypadku braku takich ustaleń w dokumentach budowy, sprzęt powinien być uzgodniony i zaakceptowany przez nadzór inwestorski.</w:t>
      </w:r>
    </w:p>
    <w:p w14:paraId="65663B43" w14:textId="77777777" w:rsidR="007D7D97" w:rsidRPr="00911BF6" w:rsidRDefault="007D7D97" w:rsidP="007D7D97">
      <w:pPr>
        <w:tabs>
          <w:tab w:val="left" w:pos="426"/>
        </w:tabs>
        <w:jc w:val="both"/>
      </w:pPr>
    </w:p>
    <w:p w14:paraId="1DFC5667" w14:textId="77777777" w:rsidR="007D7D97" w:rsidRPr="00911BF6" w:rsidRDefault="007D7D97" w:rsidP="007D7D97">
      <w:pPr>
        <w:tabs>
          <w:tab w:val="left" w:pos="426"/>
        </w:tabs>
        <w:jc w:val="both"/>
      </w:pPr>
      <w:r w:rsidRPr="00911BF6">
        <w:t xml:space="preserve">Liczba i wydajność sprzętu oraz środków transportu ma gwarantować ciągłość i odpowiedni postęp robót oraz ich zakończenie w przewidzianym terminie. Wykonawca odpowiada za utrzymanie używanego do celów realizacji zamówienia sprzętu i środków transportu w dobrym stanie i w </w:t>
      </w:r>
      <w:proofErr w:type="spellStart"/>
      <w:r w:rsidRPr="00911BF6">
        <w:t>gotowości.Parametry</w:t>
      </w:r>
      <w:proofErr w:type="spellEnd"/>
      <w:r w:rsidRPr="00911BF6">
        <w:t xml:space="preserve"> sprzętu oraz środków transportu muszą odpowiadać właściwym normom i obowiązującym przepisom. Wykonawca, na żądanie Zamawiającego, dostarczy kopie dokumentów potwierdzających </w:t>
      </w:r>
      <w:r w:rsidR="00087744" w:rsidRPr="00911BF6">
        <w:t>dopuszczenie sprzętu oraz środków transportu do użytkowania.</w:t>
      </w:r>
    </w:p>
    <w:p w14:paraId="748B77D2" w14:textId="77777777" w:rsidR="00087744" w:rsidRPr="00911BF6" w:rsidRDefault="00087744" w:rsidP="007D7D97">
      <w:pPr>
        <w:tabs>
          <w:tab w:val="left" w:pos="426"/>
        </w:tabs>
        <w:jc w:val="both"/>
      </w:pPr>
    </w:p>
    <w:p w14:paraId="25809B4B" w14:textId="77777777" w:rsidR="00087744" w:rsidRDefault="00087744" w:rsidP="007D7D97">
      <w:pPr>
        <w:tabs>
          <w:tab w:val="left" w:pos="426"/>
        </w:tabs>
        <w:jc w:val="both"/>
        <w:rPr>
          <w:highlight w:val="yellow"/>
        </w:rPr>
      </w:pPr>
      <w:r w:rsidRPr="00911BF6">
        <w:t xml:space="preserve">Sprzęt, środki transportu, maszyny, urządzenia lub narzędzia nie gwarantujące zachowania jakości i bezpieczeństwa robót oraz nie spełniające warunków umowy mogą zostać zdyskwalifikowane i nie dopuszczone do robót przez Inspektora Nadzoru. Przy ruchu sprzętu oraz środków transportu na drogach publicznych pojazdy będą spełniać wymagania przepisów ruchu drogowego, w tym przepisów w zakresie dopuszczalnych obciążeń na osie i innych parametrów technicznych. </w:t>
      </w:r>
    </w:p>
    <w:p w14:paraId="51D24437" w14:textId="77777777" w:rsidR="00F5090F" w:rsidRPr="003F4D30" w:rsidRDefault="00F5090F" w:rsidP="007D7D97">
      <w:pPr>
        <w:tabs>
          <w:tab w:val="left" w:pos="426"/>
        </w:tabs>
        <w:jc w:val="both"/>
        <w:rPr>
          <w:highlight w:val="yellow"/>
        </w:rPr>
      </w:pPr>
    </w:p>
    <w:p w14:paraId="0A8FE61F" w14:textId="77777777" w:rsidR="00087744" w:rsidRPr="00F5090F" w:rsidRDefault="00087744" w:rsidP="007D7D97">
      <w:pPr>
        <w:tabs>
          <w:tab w:val="left" w:pos="426"/>
        </w:tabs>
        <w:jc w:val="both"/>
      </w:pPr>
      <w:r w:rsidRPr="00F5090F">
        <w:t xml:space="preserve">Transport odpadów powinien być prowadzony w oparciu o zezwolenie na prowadzenie działalności w zakresie transportu odpadów. Elementy, materiały budowlane oraz urządzenia mogą być przewożone przez dostawców materiałów lub Wykonawcę, zgodnie z obowiązującymi przepisami, przy uwzględnieniu wskazań i zaleceń producentów tak, aby zabezpieczyć je przed uszkodzeniem. </w:t>
      </w:r>
    </w:p>
    <w:p w14:paraId="4D7BFB91" w14:textId="77777777" w:rsidR="00B91597" w:rsidRPr="003F4D30" w:rsidRDefault="00B91597" w:rsidP="00B91597">
      <w:pPr>
        <w:tabs>
          <w:tab w:val="left" w:pos="426"/>
        </w:tabs>
        <w:jc w:val="both"/>
        <w:rPr>
          <w:highlight w:val="yellow"/>
        </w:rPr>
      </w:pPr>
    </w:p>
    <w:p w14:paraId="286ECE62" w14:textId="77777777" w:rsidR="00B91597" w:rsidRPr="0057530D" w:rsidRDefault="00B91597" w:rsidP="00674683">
      <w:pPr>
        <w:pStyle w:val="Nagwek3"/>
      </w:pPr>
      <w:bookmarkStart w:id="16" w:name="_Toc91142075"/>
      <w:bookmarkStart w:id="17" w:name="_Toc168419839"/>
      <w:r w:rsidRPr="0057530D">
        <w:t>2.</w:t>
      </w:r>
      <w:r w:rsidR="00DD2B95" w:rsidRPr="0057530D">
        <w:t>6</w:t>
      </w:r>
      <w:r w:rsidRPr="0057530D">
        <w:t xml:space="preserve">. </w:t>
      </w:r>
      <w:bookmarkEnd w:id="16"/>
      <w:r w:rsidRPr="0057530D">
        <w:t>Wymagania szczegółowe w odniesieniu do architektury i konstrukcji</w:t>
      </w:r>
      <w:bookmarkEnd w:id="17"/>
    </w:p>
    <w:p w14:paraId="3DF03DE0" w14:textId="77777777" w:rsidR="00BE569A" w:rsidRPr="003F4D30" w:rsidRDefault="00BE569A" w:rsidP="00B91597">
      <w:pPr>
        <w:tabs>
          <w:tab w:val="left" w:pos="426"/>
        </w:tabs>
        <w:jc w:val="both"/>
        <w:rPr>
          <w:highlight w:val="yellow"/>
        </w:rPr>
      </w:pPr>
    </w:p>
    <w:p w14:paraId="44827DA9" w14:textId="77777777" w:rsidR="007C22B5" w:rsidRPr="000B69C3" w:rsidRDefault="007C22B5" w:rsidP="00B80F3F">
      <w:pPr>
        <w:pStyle w:val="Nagwek4"/>
      </w:pPr>
      <w:r w:rsidRPr="000B69C3">
        <w:lastRenderedPageBreak/>
        <w:t>2.</w:t>
      </w:r>
      <w:r w:rsidR="00DD2B95" w:rsidRPr="000B69C3">
        <w:t>6</w:t>
      </w:r>
      <w:r w:rsidRPr="000B69C3">
        <w:t xml:space="preserve">.1. </w:t>
      </w:r>
      <w:r w:rsidR="006075A0" w:rsidRPr="000B69C3">
        <w:t>Roboty remontowe</w:t>
      </w:r>
    </w:p>
    <w:p w14:paraId="5D1B9A94" w14:textId="77777777" w:rsidR="007C22B5" w:rsidRPr="000B69C3" w:rsidRDefault="007C22B5" w:rsidP="00B91597">
      <w:pPr>
        <w:tabs>
          <w:tab w:val="left" w:pos="426"/>
        </w:tabs>
        <w:jc w:val="both"/>
      </w:pPr>
    </w:p>
    <w:p w14:paraId="070605F9" w14:textId="77777777" w:rsidR="009C258D" w:rsidRPr="000B69C3" w:rsidRDefault="00D44690" w:rsidP="000B69C3">
      <w:pPr>
        <w:pStyle w:val="Nagwek5"/>
      </w:pPr>
      <w:r w:rsidRPr="000B69C3">
        <w:t>Fundament pod montowan</w:t>
      </w:r>
      <w:r w:rsidR="009C258D" w:rsidRPr="000B69C3">
        <w:t>ą pralnicę</w:t>
      </w:r>
    </w:p>
    <w:p w14:paraId="0D1FCBA5" w14:textId="77777777" w:rsidR="000B69C3" w:rsidRDefault="007C22B5" w:rsidP="007C22B5">
      <w:pPr>
        <w:jc w:val="both"/>
      </w:pPr>
      <w:r w:rsidRPr="000B69C3">
        <w:t xml:space="preserve">Poziom posadowienia należy </w:t>
      </w:r>
      <w:r w:rsidR="000B69C3">
        <w:t>dobrać na etapie projektu konstrukcyjnego</w:t>
      </w:r>
      <w:r w:rsidRPr="000B69C3">
        <w:t xml:space="preserve">. Sposób zabezpieczenia przeciwwilgociowego fundamentów zależnie od ich rodzaju. </w:t>
      </w:r>
    </w:p>
    <w:p w14:paraId="17D43689" w14:textId="77777777" w:rsidR="000B69C3" w:rsidRPr="000B69C3" w:rsidRDefault="000B69C3" w:rsidP="00D744E0">
      <w:pPr>
        <w:pStyle w:val="Tekstpodstawowy"/>
        <w:spacing w:line="240" w:lineRule="auto"/>
        <w:rPr>
          <w:sz w:val="24"/>
          <w:szCs w:val="36"/>
        </w:rPr>
      </w:pPr>
      <w:r w:rsidRPr="000B69C3">
        <w:rPr>
          <w:sz w:val="24"/>
          <w:szCs w:val="36"/>
        </w:rPr>
        <w:t>Nowy fundament przewiduje się jako płytę żelbetową  monolityczną,  wylewaną  z  betonu  B 30  (szczelnego W 6),</w:t>
      </w:r>
      <w:r w:rsidRPr="000B69C3">
        <w:rPr>
          <w:rFonts w:eastAsia="MS Mincho"/>
          <w:iCs/>
          <w:sz w:val="24"/>
          <w:szCs w:val="36"/>
        </w:rPr>
        <w:t xml:space="preserve">  zbrojoną  stalą  AIII N</w:t>
      </w:r>
      <w:r>
        <w:rPr>
          <w:rFonts w:eastAsia="MS Mincho"/>
          <w:iCs/>
          <w:sz w:val="24"/>
          <w:szCs w:val="36"/>
        </w:rPr>
        <w:t xml:space="preserve">, </w:t>
      </w:r>
      <w:proofErr w:type="spellStart"/>
      <w:r w:rsidRPr="000B69C3">
        <w:rPr>
          <w:rFonts w:eastAsia="MS Mincho"/>
          <w:iCs/>
          <w:sz w:val="24"/>
          <w:szCs w:val="36"/>
        </w:rPr>
        <w:t>p</w:t>
      </w:r>
      <w:r w:rsidRPr="000B69C3">
        <w:rPr>
          <w:sz w:val="24"/>
          <w:szCs w:val="36"/>
        </w:rPr>
        <w:t>odbeton</w:t>
      </w:r>
      <w:proofErr w:type="spellEnd"/>
      <w:r w:rsidRPr="000B69C3">
        <w:rPr>
          <w:sz w:val="24"/>
          <w:szCs w:val="36"/>
        </w:rPr>
        <w:t xml:space="preserve">  grubości 10  cm  lub  więcej  zależnie  od  poziomu  posadowienia    przyległych  fundamentów.  Grubość płyty wg projektu konstrukcji. Fundament musi przewidzieć odpowiednią dylatację, tak by przenieść wszelkie drgania odbierane od urządzenia.</w:t>
      </w:r>
    </w:p>
    <w:p w14:paraId="433CE516" w14:textId="77777777" w:rsidR="007C22B5" w:rsidRPr="000B69C3" w:rsidRDefault="007C22B5" w:rsidP="00B91597">
      <w:pPr>
        <w:tabs>
          <w:tab w:val="left" w:pos="426"/>
        </w:tabs>
        <w:jc w:val="both"/>
      </w:pPr>
    </w:p>
    <w:p w14:paraId="122D4321" w14:textId="77777777" w:rsidR="007C22B5" w:rsidRPr="000B69C3" w:rsidRDefault="007C22B5" w:rsidP="00765C84">
      <w:pPr>
        <w:pStyle w:val="Nagwek5"/>
      </w:pPr>
      <w:r w:rsidRPr="000B69C3">
        <w:t xml:space="preserve">Ściany fundamentowe </w:t>
      </w:r>
    </w:p>
    <w:p w14:paraId="6D74FD10" w14:textId="77777777" w:rsidR="007C22B5" w:rsidRDefault="007C22B5" w:rsidP="005D3054">
      <w:pPr>
        <w:pStyle w:val="Akapitzlist"/>
        <w:numPr>
          <w:ilvl w:val="0"/>
          <w:numId w:val="16"/>
        </w:numPr>
        <w:tabs>
          <w:tab w:val="left" w:pos="426"/>
        </w:tabs>
        <w:ind w:left="426"/>
        <w:jc w:val="both"/>
      </w:pPr>
      <w:r w:rsidRPr="000B69C3">
        <w:t>ścian</w:t>
      </w:r>
      <w:r w:rsidR="005E10F2">
        <w:t>y</w:t>
      </w:r>
      <w:r w:rsidRPr="000B69C3">
        <w:t xml:space="preserve"> żelbetowa monolityczna zgodnie z projektem konstrukcji </w:t>
      </w:r>
    </w:p>
    <w:p w14:paraId="3C1D31DE" w14:textId="77777777" w:rsidR="00B40524" w:rsidRPr="000B69C3" w:rsidRDefault="00B40524" w:rsidP="00B40524">
      <w:pPr>
        <w:pStyle w:val="Akapitzlist"/>
        <w:numPr>
          <w:ilvl w:val="0"/>
          <w:numId w:val="16"/>
        </w:numPr>
        <w:tabs>
          <w:tab w:val="left" w:pos="426"/>
        </w:tabs>
        <w:ind w:left="426"/>
        <w:jc w:val="both"/>
      </w:pPr>
      <w:r w:rsidRPr="000B69C3">
        <w:t xml:space="preserve">masa KMB (służąca jednocześnie jako klej do płyt izolacji termicznej); </w:t>
      </w:r>
    </w:p>
    <w:p w14:paraId="470EF095" w14:textId="77777777" w:rsidR="00B40524" w:rsidRPr="000B69C3" w:rsidRDefault="00B40524" w:rsidP="00B40524">
      <w:pPr>
        <w:pStyle w:val="Akapitzlist"/>
        <w:numPr>
          <w:ilvl w:val="0"/>
          <w:numId w:val="16"/>
        </w:numPr>
        <w:tabs>
          <w:tab w:val="left" w:pos="426"/>
        </w:tabs>
        <w:ind w:left="426"/>
        <w:jc w:val="both"/>
      </w:pPr>
      <w:r>
        <w:t>wełna mineralna o podwyższonych parametrach akustycznych</w:t>
      </w:r>
      <w:r w:rsidRPr="000B69C3">
        <w:t xml:space="preserve"> gr. min. 1</w:t>
      </w:r>
      <w:r>
        <w:t>6</w:t>
      </w:r>
      <w:r w:rsidRPr="000B69C3">
        <w:t xml:space="preserve"> cm,</w:t>
      </w:r>
    </w:p>
    <w:p w14:paraId="2330634A" w14:textId="77777777" w:rsidR="00B40524" w:rsidRDefault="00B40524" w:rsidP="005D3054">
      <w:pPr>
        <w:pStyle w:val="Akapitzlist"/>
        <w:numPr>
          <w:ilvl w:val="0"/>
          <w:numId w:val="16"/>
        </w:numPr>
        <w:tabs>
          <w:tab w:val="left" w:pos="426"/>
        </w:tabs>
        <w:ind w:left="426"/>
        <w:jc w:val="both"/>
      </w:pPr>
      <w:r>
        <w:t>tynk cementowo wapienny</w:t>
      </w:r>
    </w:p>
    <w:p w14:paraId="125DDB96" w14:textId="77777777" w:rsidR="00B40524" w:rsidRDefault="00B40524" w:rsidP="005D3054">
      <w:pPr>
        <w:pStyle w:val="Akapitzlist"/>
        <w:numPr>
          <w:ilvl w:val="0"/>
          <w:numId w:val="16"/>
        </w:numPr>
        <w:tabs>
          <w:tab w:val="left" w:pos="426"/>
        </w:tabs>
        <w:ind w:left="426"/>
        <w:jc w:val="both"/>
      </w:pPr>
      <w:r>
        <w:t>gładź szpachlowa</w:t>
      </w:r>
    </w:p>
    <w:p w14:paraId="35BDCAD5" w14:textId="77777777" w:rsidR="00B40524" w:rsidRPr="000B69C3" w:rsidRDefault="00B40524" w:rsidP="005D3054">
      <w:pPr>
        <w:pStyle w:val="Akapitzlist"/>
        <w:numPr>
          <w:ilvl w:val="0"/>
          <w:numId w:val="16"/>
        </w:numPr>
        <w:tabs>
          <w:tab w:val="left" w:pos="426"/>
        </w:tabs>
        <w:ind w:left="426"/>
        <w:jc w:val="both"/>
      </w:pPr>
      <w:r>
        <w:t>farba odporna na szorowanie (warstwy od strony pomieszczenia biblioteki na poziomie piwnic)</w:t>
      </w:r>
    </w:p>
    <w:p w14:paraId="4D1B0FD7" w14:textId="77777777" w:rsidR="00FE6A82" w:rsidRDefault="00FE6A82" w:rsidP="00F1057D">
      <w:pPr>
        <w:jc w:val="both"/>
      </w:pPr>
    </w:p>
    <w:p w14:paraId="223B895E" w14:textId="77777777" w:rsidR="00BC18FA" w:rsidRPr="00FE6A82" w:rsidRDefault="00FE6A82" w:rsidP="00F1057D">
      <w:pPr>
        <w:jc w:val="both"/>
        <w:rPr>
          <w:b/>
          <w:bCs/>
        </w:rPr>
      </w:pPr>
      <w:r w:rsidRPr="00FE6A82">
        <w:rPr>
          <w:b/>
          <w:bCs/>
        </w:rPr>
        <w:t>Otwór montażowy</w:t>
      </w:r>
    </w:p>
    <w:p w14:paraId="6111A1F4" w14:textId="77777777" w:rsidR="00FE6A82" w:rsidRPr="00FE6A82" w:rsidRDefault="00FE6A82" w:rsidP="00FE6A82">
      <w:pPr>
        <w:pStyle w:val="Adam"/>
        <w:rPr>
          <w:rFonts w:ascii="Times New Roman" w:hAnsi="Times New Roman"/>
          <w:b w:val="0"/>
          <w:sz w:val="24"/>
          <w:szCs w:val="24"/>
        </w:rPr>
      </w:pPr>
      <w:r w:rsidRPr="00FE6A82">
        <w:rPr>
          <w:rFonts w:ascii="Times New Roman" w:hAnsi="Times New Roman"/>
          <w:b w:val="0"/>
          <w:sz w:val="24"/>
          <w:szCs w:val="24"/>
        </w:rPr>
        <w:t xml:space="preserve">W celu montażu nowych urządzeń należy zdemontować fragment ściany montażowej (zgodnie z częścią graficzną opracowania), po zamontowaniu nowych urządzeń, ścianę montażową należy odtworzyć. </w:t>
      </w:r>
      <w:r w:rsidR="00CB6687">
        <w:rPr>
          <w:rFonts w:ascii="Times New Roman" w:hAnsi="Times New Roman"/>
          <w:b w:val="0"/>
          <w:sz w:val="24"/>
          <w:szCs w:val="24"/>
        </w:rPr>
        <w:t xml:space="preserve">Istniejąca ściana montażowa ograniczona słupami oraz nadprożem z belek stalowych typu HEB z wypełnieniem z bloczków silikatowych. W celu montażu urządzeń należy zdemontować wypełnienie ściany, po zakończeniu prac, </w:t>
      </w:r>
      <w:proofErr w:type="spellStart"/>
      <w:r w:rsidR="00CB6687">
        <w:rPr>
          <w:rFonts w:ascii="Times New Roman" w:hAnsi="Times New Roman"/>
          <w:b w:val="0"/>
          <w:sz w:val="24"/>
          <w:szCs w:val="24"/>
        </w:rPr>
        <w:t>wypełninie</w:t>
      </w:r>
      <w:proofErr w:type="spellEnd"/>
      <w:r w:rsidR="00CB6687">
        <w:rPr>
          <w:rFonts w:ascii="Times New Roman" w:hAnsi="Times New Roman"/>
          <w:b w:val="0"/>
          <w:sz w:val="24"/>
          <w:szCs w:val="24"/>
        </w:rPr>
        <w:t xml:space="preserve"> odtworzyć. Nie dopuszcza się naruszenia konstrukcji nośnej ściany.</w:t>
      </w:r>
    </w:p>
    <w:p w14:paraId="7C7F006D" w14:textId="77777777" w:rsidR="00555B73" w:rsidRPr="00FE6A82" w:rsidRDefault="00FE6A82" w:rsidP="00FE6A82">
      <w:pPr>
        <w:pStyle w:val="Adam"/>
        <w:rPr>
          <w:rFonts w:ascii="Times New Roman" w:hAnsi="Times New Roman"/>
          <w:b w:val="0"/>
          <w:sz w:val="24"/>
          <w:szCs w:val="24"/>
        </w:rPr>
      </w:pPr>
      <w:r w:rsidRPr="00FE6A82">
        <w:rPr>
          <w:rFonts w:ascii="Times New Roman" w:hAnsi="Times New Roman"/>
          <w:b w:val="0"/>
          <w:sz w:val="24"/>
          <w:szCs w:val="24"/>
        </w:rPr>
        <w:t xml:space="preserve">Ścianę zamurować z </w:t>
      </w:r>
      <w:r w:rsidR="00555B73" w:rsidRPr="00FE6A82">
        <w:rPr>
          <w:rFonts w:ascii="Times New Roman" w:hAnsi="Times New Roman"/>
          <w:b w:val="0"/>
          <w:sz w:val="24"/>
          <w:szCs w:val="24"/>
        </w:rPr>
        <w:t xml:space="preserve">pustaków  POROTHERM  </w:t>
      </w:r>
      <w:r w:rsidR="00CB6687">
        <w:rPr>
          <w:rFonts w:ascii="Times New Roman" w:hAnsi="Times New Roman"/>
          <w:b w:val="0"/>
          <w:sz w:val="24"/>
          <w:szCs w:val="24"/>
        </w:rPr>
        <w:t xml:space="preserve">lub bloczków SILIKATOWYCH </w:t>
      </w:r>
      <w:r w:rsidR="00555B73" w:rsidRPr="00FE6A82">
        <w:rPr>
          <w:rFonts w:ascii="Times New Roman" w:hAnsi="Times New Roman"/>
          <w:b w:val="0"/>
          <w:sz w:val="24"/>
          <w:szCs w:val="24"/>
        </w:rPr>
        <w:t>klasy  15  na  zaprawie cementowo-wapiennej  klasy  M 10</w:t>
      </w:r>
      <w:r w:rsidRPr="00FE6A82">
        <w:rPr>
          <w:rFonts w:ascii="Times New Roman" w:hAnsi="Times New Roman"/>
          <w:b w:val="0"/>
          <w:sz w:val="24"/>
          <w:szCs w:val="24"/>
        </w:rPr>
        <w:t xml:space="preserve">, lub innych o nie gorszych parametrach. </w:t>
      </w:r>
    </w:p>
    <w:p w14:paraId="2F40604B" w14:textId="77777777" w:rsidR="00555B73" w:rsidRPr="00FE6A82" w:rsidRDefault="00555B73" w:rsidP="00BC18FA"/>
    <w:p w14:paraId="53BAD91D" w14:textId="77777777" w:rsidR="00555B73" w:rsidRPr="00FE6A82" w:rsidRDefault="00FE6A82" w:rsidP="00BC18FA">
      <w:r w:rsidRPr="00FE6A82">
        <w:t>Ścianę montażową od zewnątrz należy zaizolować warstwą izolacji termicznej, np.  styropianem. Grubość ocieplenia należy dostosować do istniejących warstw, tak by na elewacji nie powstał uskok.</w:t>
      </w:r>
    </w:p>
    <w:p w14:paraId="42280C65" w14:textId="77777777" w:rsidR="00555B73" w:rsidRDefault="00555B73" w:rsidP="00FE6A82">
      <w:pPr>
        <w:pStyle w:val="Adam"/>
        <w:rPr>
          <w:rFonts w:ascii="Times New Roman" w:hAnsi="Times New Roman"/>
          <w:b w:val="0"/>
          <w:color w:val="000000"/>
          <w:sz w:val="24"/>
          <w:szCs w:val="24"/>
        </w:rPr>
      </w:pPr>
      <w:r w:rsidRPr="00FE6A82">
        <w:rPr>
          <w:rFonts w:ascii="Times New Roman" w:hAnsi="Times New Roman"/>
          <w:b w:val="0"/>
          <w:color w:val="000000"/>
          <w:sz w:val="24"/>
          <w:szCs w:val="24"/>
        </w:rPr>
        <w:t>W strefie cokołowej i na ścianie fundamentowej do głębokości 1m poniżej poziomu terenu, termoizolację</w:t>
      </w:r>
      <w:r w:rsidR="00FE6A82" w:rsidRPr="00FE6A82">
        <w:rPr>
          <w:rFonts w:ascii="Times New Roman" w:hAnsi="Times New Roman"/>
          <w:b w:val="0"/>
          <w:color w:val="000000"/>
          <w:sz w:val="24"/>
          <w:szCs w:val="24"/>
        </w:rPr>
        <w:t xml:space="preserve"> uzupełnić jako </w:t>
      </w:r>
      <w:r w:rsidRPr="00FE6A82">
        <w:rPr>
          <w:rFonts w:ascii="Times New Roman" w:hAnsi="Times New Roman"/>
          <w:b w:val="0"/>
          <w:color w:val="000000"/>
          <w:sz w:val="24"/>
          <w:szCs w:val="24"/>
        </w:rPr>
        <w:t xml:space="preserve"> styropian ekstrudowany </w:t>
      </w:r>
      <w:r w:rsidR="00FE6A82" w:rsidRPr="00FE6A82">
        <w:rPr>
          <w:rFonts w:ascii="Times New Roman" w:hAnsi="Times New Roman"/>
          <w:b w:val="0"/>
          <w:color w:val="000000"/>
          <w:sz w:val="24"/>
          <w:szCs w:val="24"/>
        </w:rPr>
        <w:t>grubość dostosować do warstw istniejących.</w:t>
      </w:r>
      <w:r w:rsidR="00FE6A82">
        <w:rPr>
          <w:rFonts w:ascii="Times New Roman" w:hAnsi="Times New Roman"/>
          <w:b w:val="0"/>
          <w:color w:val="000000"/>
          <w:sz w:val="24"/>
          <w:szCs w:val="24"/>
        </w:rPr>
        <w:t xml:space="preserve"> Elewację po przemurowaniu otworu należy wykończyć farbą elewacyjną. Kolorystyka identyczna z istniejącą. </w:t>
      </w:r>
    </w:p>
    <w:p w14:paraId="157056E3" w14:textId="77777777" w:rsidR="00703CDD" w:rsidRDefault="00703CDD" w:rsidP="00FE6A82">
      <w:pPr>
        <w:pStyle w:val="Adam"/>
        <w:rPr>
          <w:rFonts w:ascii="Times New Roman" w:hAnsi="Times New Roman"/>
          <w:b w:val="0"/>
          <w:color w:val="000000"/>
          <w:sz w:val="24"/>
          <w:szCs w:val="24"/>
        </w:rPr>
      </w:pPr>
    </w:p>
    <w:p w14:paraId="11C1EDED" w14:textId="77777777" w:rsidR="00703CDD" w:rsidRDefault="00703CDD" w:rsidP="00FE6A82">
      <w:pPr>
        <w:pStyle w:val="Adam"/>
        <w:rPr>
          <w:rFonts w:ascii="Times New Roman" w:hAnsi="Times New Roman"/>
          <w:bCs/>
          <w:color w:val="000000"/>
          <w:sz w:val="24"/>
          <w:szCs w:val="24"/>
        </w:rPr>
      </w:pPr>
      <w:r w:rsidRPr="00703CDD">
        <w:rPr>
          <w:rFonts w:ascii="Times New Roman" w:hAnsi="Times New Roman"/>
          <w:bCs/>
          <w:color w:val="000000"/>
          <w:sz w:val="24"/>
          <w:szCs w:val="24"/>
        </w:rPr>
        <w:t>Ściany wewnętrzne</w:t>
      </w:r>
    </w:p>
    <w:p w14:paraId="57D15E0F" w14:textId="77777777" w:rsidR="00703CDD" w:rsidRPr="00703CDD" w:rsidRDefault="00703CDD" w:rsidP="00FE6A82">
      <w:pPr>
        <w:pStyle w:val="Adam"/>
        <w:rPr>
          <w:rFonts w:ascii="Times New Roman" w:hAnsi="Times New Roman"/>
          <w:b w:val="0"/>
          <w:color w:val="000000"/>
          <w:sz w:val="24"/>
          <w:szCs w:val="24"/>
        </w:rPr>
      </w:pPr>
      <w:r w:rsidRPr="00703CDD">
        <w:rPr>
          <w:rFonts w:ascii="Times New Roman" w:hAnsi="Times New Roman"/>
          <w:b w:val="0"/>
          <w:color w:val="000000"/>
          <w:sz w:val="24"/>
          <w:szCs w:val="24"/>
        </w:rPr>
        <w:t xml:space="preserve">Ścianę wewnętrzną po wybiciu otworu pod nową pralnicę należy uzupełnić i wykończyć jako ścianę z suchej zabudowy z płyt G-K 2x12,5mm </w:t>
      </w:r>
      <w:r w:rsidRPr="00703CDD">
        <w:rPr>
          <w:rFonts w:ascii="Times New Roman" w:hAnsi="Times New Roman"/>
          <w:b w:val="0"/>
          <w:sz w:val="24"/>
          <w:szCs w:val="24"/>
        </w:rPr>
        <w:t>na  systemowym szkielecie  stalowym, z wypełnieniem z wełny mineralnej półtwardej gr. 50mm.</w:t>
      </w:r>
    </w:p>
    <w:p w14:paraId="161251CC" w14:textId="77777777" w:rsidR="00555B73" w:rsidRDefault="00555B73" w:rsidP="00BC18FA"/>
    <w:p w14:paraId="57D8CB9C" w14:textId="77777777" w:rsidR="00FE6A82" w:rsidRPr="00FE6A82" w:rsidRDefault="00FE6A82" w:rsidP="00FE6A82">
      <w:pPr>
        <w:jc w:val="both"/>
        <w:rPr>
          <w:b/>
          <w:bCs/>
        </w:rPr>
      </w:pPr>
      <w:r>
        <w:rPr>
          <w:b/>
          <w:bCs/>
        </w:rPr>
        <w:t>Wykończenie ścian wewnętrznych</w:t>
      </w:r>
    </w:p>
    <w:p w14:paraId="33080AF8" w14:textId="77777777" w:rsidR="00FE6A82" w:rsidRPr="005B2A13" w:rsidRDefault="006A0A05" w:rsidP="00BC18FA">
      <w:r>
        <w:t>Po przemurowaniu otworu montażowego ścianę od wewnątrz</w:t>
      </w:r>
      <w:r w:rsidR="00A67E92">
        <w:t>, oraz po wykonaniu otworu pod nową pralnicę, ściany</w:t>
      </w:r>
      <w:r>
        <w:t xml:space="preserve"> należy </w:t>
      </w:r>
      <w:r w:rsidR="005B2A13">
        <w:t xml:space="preserve">wykończyć </w:t>
      </w:r>
      <w:r w:rsidR="005B2A13" w:rsidRPr="00D96BE4">
        <w:t xml:space="preserve">jak stan istniejący, tj. beżowe </w:t>
      </w:r>
      <w:r w:rsidR="005B2A13">
        <w:t>płytki</w:t>
      </w:r>
      <w:r w:rsidR="005B2A13" w:rsidRPr="00D96BE4">
        <w:t xml:space="preserve"> z listwą przypodłogową w kolorze posadzki</w:t>
      </w:r>
      <w:r w:rsidR="005B2A13" w:rsidRPr="005B2A13">
        <w:t xml:space="preserve">- </w:t>
      </w:r>
      <w:r w:rsidR="005B2A13" w:rsidRPr="005B2A13">
        <w:rPr>
          <w:rFonts w:eastAsia="Times New Roman" w:cs="ArialMT"/>
          <w:color w:val="000000"/>
        </w:rPr>
        <w:t xml:space="preserve">płytki ceramiczne mocowane na zaprawie klejowej wodoszczelnej, np. </w:t>
      </w:r>
      <w:proofErr w:type="spellStart"/>
      <w:r w:rsidR="005B2A13" w:rsidRPr="005B2A13">
        <w:rPr>
          <w:rFonts w:eastAsia="Times New Roman" w:cs="ArialMT"/>
          <w:color w:val="000000"/>
        </w:rPr>
        <w:t>Ceresit</w:t>
      </w:r>
      <w:proofErr w:type="spellEnd"/>
      <w:r w:rsidR="005B2A13" w:rsidRPr="005B2A13">
        <w:rPr>
          <w:rFonts w:eastAsia="Times New Roman" w:cs="ArialMT"/>
          <w:color w:val="000000"/>
        </w:rPr>
        <w:t xml:space="preserve"> CU 23,  spoinowane fugą epoksydową</w:t>
      </w:r>
      <w:r w:rsidR="005B2A13">
        <w:rPr>
          <w:rFonts w:eastAsia="Times New Roman" w:cs="ArialMT"/>
          <w:color w:val="000000"/>
        </w:rPr>
        <w:t>.</w:t>
      </w:r>
    </w:p>
    <w:p w14:paraId="5699AA21" w14:textId="77777777" w:rsidR="00555B73" w:rsidRDefault="00555B73" w:rsidP="00BC18FA"/>
    <w:p w14:paraId="60208C41" w14:textId="77777777" w:rsidR="005B2A13" w:rsidRDefault="005B2A13" w:rsidP="005B2A13">
      <w:pPr>
        <w:jc w:val="both"/>
        <w:rPr>
          <w:b/>
          <w:bCs/>
        </w:rPr>
      </w:pPr>
      <w:r>
        <w:rPr>
          <w:b/>
          <w:bCs/>
        </w:rPr>
        <w:t>Wykończenie posadzek</w:t>
      </w:r>
    </w:p>
    <w:p w14:paraId="5BB17267" w14:textId="77777777" w:rsidR="005B2A13" w:rsidRPr="005B2A13" w:rsidRDefault="005B2A13" w:rsidP="005B2A13">
      <w:pPr>
        <w:jc w:val="both"/>
      </w:pPr>
      <w:r>
        <w:lastRenderedPageBreak/>
        <w:t>Po demontażu i montażu nowych urządzeń uszkodzone, pęknięte lub odspojone  istniejące płytki posadzkowe należy skuć i uzupełnić nowymi. Płytki powinny być tożsame z istniejącymi.</w:t>
      </w:r>
    </w:p>
    <w:p w14:paraId="417EBCA0" w14:textId="77777777" w:rsidR="00555B73" w:rsidRPr="005B2A13" w:rsidRDefault="005B2A13" w:rsidP="00BC18FA">
      <w:pPr>
        <w:rPr>
          <w:rFonts w:eastAsia="Times New Roman"/>
          <w:color w:val="000000"/>
        </w:rPr>
      </w:pPr>
      <w:r w:rsidRPr="005B2A13">
        <w:rPr>
          <w:rFonts w:eastAsia="Times New Roman"/>
          <w:color w:val="000000"/>
        </w:rPr>
        <w:t>P</w:t>
      </w:r>
      <w:r w:rsidR="00555B73" w:rsidRPr="005B2A13">
        <w:rPr>
          <w:rFonts w:eastAsia="Times New Roman"/>
          <w:color w:val="000000"/>
        </w:rPr>
        <w:t>łyt</w:t>
      </w:r>
      <w:r w:rsidRPr="005B2A13">
        <w:rPr>
          <w:rFonts w:eastAsia="Times New Roman"/>
          <w:color w:val="000000"/>
        </w:rPr>
        <w:t>ki</w:t>
      </w:r>
      <w:r w:rsidR="00555B73" w:rsidRPr="005B2A13">
        <w:rPr>
          <w:rFonts w:eastAsia="Times New Roman"/>
          <w:color w:val="000000"/>
        </w:rPr>
        <w:t xml:space="preserve"> </w:t>
      </w:r>
      <w:proofErr w:type="spellStart"/>
      <w:r w:rsidR="00555B73" w:rsidRPr="005B2A13">
        <w:rPr>
          <w:rFonts w:eastAsia="Times New Roman"/>
          <w:color w:val="000000"/>
        </w:rPr>
        <w:t>granitogresow</w:t>
      </w:r>
      <w:r w:rsidRPr="005B2A13">
        <w:rPr>
          <w:rFonts w:eastAsia="Times New Roman"/>
          <w:color w:val="000000"/>
        </w:rPr>
        <w:t>e</w:t>
      </w:r>
      <w:proofErr w:type="spellEnd"/>
      <w:r w:rsidR="00555B73" w:rsidRPr="005B2A13">
        <w:rPr>
          <w:rFonts w:eastAsia="Times New Roman"/>
          <w:color w:val="000000"/>
        </w:rPr>
        <w:t>, mrozoodporn</w:t>
      </w:r>
      <w:r w:rsidRPr="005B2A13">
        <w:rPr>
          <w:rFonts w:eastAsia="Times New Roman"/>
          <w:color w:val="000000"/>
        </w:rPr>
        <w:t>e</w:t>
      </w:r>
      <w:r w:rsidR="00555B73" w:rsidRPr="005B2A13">
        <w:rPr>
          <w:rFonts w:eastAsia="Times New Roman"/>
          <w:color w:val="000000"/>
        </w:rPr>
        <w:t>, antypoślizgow</w:t>
      </w:r>
      <w:r w:rsidRPr="005B2A13">
        <w:rPr>
          <w:rFonts w:eastAsia="Times New Roman"/>
          <w:color w:val="000000"/>
        </w:rPr>
        <w:t>e</w:t>
      </w:r>
      <w:r w:rsidR="00555B73" w:rsidRPr="005B2A13">
        <w:rPr>
          <w:rFonts w:eastAsia="Times New Roman"/>
          <w:color w:val="000000"/>
        </w:rPr>
        <w:t xml:space="preserve"> min. R</w:t>
      </w:r>
      <w:r w:rsidRPr="005B2A13">
        <w:rPr>
          <w:rFonts w:eastAsia="Times New Roman"/>
          <w:color w:val="000000"/>
        </w:rPr>
        <w:t>11</w:t>
      </w:r>
      <w:r w:rsidR="00555B73" w:rsidRPr="005B2A13">
        <w:rPr>
          <w:rFonts w:eastAsia="Times New Roman"/>
          <w:color w:val="000000"/>
        </w:rPr>
        <w:t>, w min. IV klasie odp. na ścieranie, odpornych na środki chemiczne stosowane w dezynfekcji i środkach piorących, np. Gres Taurus LB Object, lub porównywalne np. Opoczno.</w:t>
      </w:r>
      <w:r w:rsidRPr="005B2A13">
        <w:rPr>
          <w:rFonts w:eastAsia="Times New Roman"/>
          <w:color w:val="000000"/>
        </w:rPr>
        <w:t xml:space="preserve"> Kolorystyka zbliżona do istniejących.</w:t>
      </w:r>
    </w:p>
    <w:p w14:paraId="36170C7C" w14:textId="77777777" w:rsidR="00555B73" w:rsidRPr="005B2A13" w:rsidRDefault="00555B73" w:rsidP="005B2A13">
      <w:pPr>
        <w:pStyle w:val="Adam"/>
        <w:rPr>
          <w:rFonts w:ascii="Times New Roman" w:hAnsi="Times New Roman"/>
          <w:b w:val="0"/>
          <w:color w:val="000000"/>
          <w:sz w:val="24"/>
          <w:szCs w:val="24"/>
        </w:rPr>
      </w:pPr>
      <w:r w:rsidRPr="005B2A13">
        <w:rPr>
          <w:rFonts w:ascii="Times New Roman" w:hAnsi="Times New Roman"/>
          <w:b w:val="0"/>
          <w:color w:val="000000"/>
          <w:sz w:val="24"/>
          <w:szCs w:val="24"/>
        </w:rPr>
        <w:t xml:space="preserve">Pod posadzkami z płytek ceramicznych należy wykonać izolację przeciwwodną  z 3 warstw papy z wyłożeniem na ściany na wysokość min. 10cm. Należy wykonać gładź cementową prowadząc spadki do kratek ściekowych, zagruntować podłoże preparatem </w:t>
      </w:r>
      <w:r w:rsidR="005B2A13" w:rsidRPr="005B2A13">
        <w:rPr>
          <w:rFonts w:ascii="Times New Roman" w:hAnsi="Times New Roman"/>
          <w:b w:val="0"/>
          <w:color w:val="000000"/>
          <w:sz w:val="24"/>
          <w:szCs w:val="24"/>
        </w:rPr>
        <w:t>gruntującym</w:t>
      </w:r>
      <w:r w:rsidRPr="005B2A13">
        <w:rPr>
          <w:rFonts w:ascii="Times New Roman" w:hAnsi="Times New Roman"/>
          <w:b w:val="0"/>
          <w:color w:val="000000"/>
          <w:sz w:val="24"/>
          <w:szCs w:val="24"/>
        </w:rPr>
        <w:t>, a następnie ułożyć warstwę wodoszczelną szpachlowaną klejem wodoszczelnym</w:t>
      </w:r>
      <w:r w:rsidR="005B2A13" w:rsidRPr="005B2A13">
        <w:rPr>
          <w:rFonts w:ascii="Times New Roman" w:hAnsi="Times New Roman"/>
          <w:b w:val="0"/>
          <w:color w:val="000000"/>
          <w:sz w:val="24"/>
          <w:szCs w:val="24"/>
        </w:rPr>
        <w:t xml:space="preserve">, </w:t>
      </w:r>
      <w:r w:rsidRPr="005B2A13">
        <w:rPr>
          <w:rFonts w:ascii="Times New Roman" w:hAnsi="Times New Roman"/>
          <w:b w:val="0"/>
          <w:color w:val="000000"/>
          <w:sz w:val="24"/>
          <w:szCs w:val="24"/>
        </w:rPr>
        <w:t>w miejscu dylatacji wzmocnić taśmą izolacyjną</w:t>
      </w:r>
      <w:r w:rsidR="005B2A13" w:rsidRPr="005B2A13">
        <w:rPr>
          <w:rFonts w:ascii="Times New Roman" w:hAnsi="Times New Roman"/>
          <w:b w:val="0"/>
          <w:color w:val="000000"/>
          <w:sz w:val="24"/>
          <w:szCs w:val="24"/>
        </w:rPr>
        <w:t>.</w:t>
      </w:r>
    </w:p>
    <w:p w14:paraId="2D46BA07" w14:textId="77777777" w:rsidR="00FE6A82" w:rsidRPr="001D6CAF" w:rsidRDefault="00FE6A82" w:rsidP="001D6CAF">
      <w:pPr>
        <w:jc w:val="both"/>
        <w:rPr>
          <w:color w:val="000000"/>
          <w:highlight w:val="yellow"/>
          <w:shd w:val="clear" w:color="auto" w:fill="FFFFFF"/>
        </w:rPr>
      </w:pPr>
    </w:p>
    <w:p w14:paraId="0D5B753D" w14:textId="77777777" w:rsidR="002669DA" w:rsidRPr="00E04FD5" w:rsidRDefault="00A250FE" w:rsidP="00A250FE">
      <w:pPr>
        <w:pStyle w:val="Nagwek4"/>
        <w:rPr>
          <w:shd w:val="clear" w:color="auto" w:fill="FFFFFF"/>
        </w:rPr>
      </w:pPr>
      <w:r w:rsidRPr="00E04FD5">
        <w:rPr>
          <w:shd w:val="clear" w:color="auto" w:fill="FFFFFF"/>
        </w:rPr>
        <w:t>2.</w:t>
      </w:r>
      <w:r w:rsidR="00DD2B95" w:rsidRPr="00E04FD5">
        <w:rPr>
          <w:shd w:val="clear" w:color="auto" w:fill="FFFFFF"/>
        </w:rPr>
        <w:t>6</w:t>
      </w:r>
      <w:r w:rsidRPr="00E04FD5">
        <w:rPr>
          <w:shd w:val="clear" w:color="auto" w:fill="FFFFFF"/>
        </w:rPr>
        <w:t>.</w:t>
      </w:r>
      <w:r w:rsidR="006075A0">
        <w:rPr>
          <w:shd w:val="clear" w:color="auto" w:fill="FFFFFF"/>
        </w:rPr>
        <w:t>2</w:t>
      </w:r>
      <w:r w:rsidRPr="00E04FD5">
        <w:rPr>
          <w:shd w:val="clear" w:color="auto" w:fill="FFFFFF"/>
        </w:rPr>
        <w:t xml:space="preserve">. </w:t>
      </w:r>
      <w:r w:rsidR="002669DA" w:rsidRPr="00E04FD5">
        <w:rPr>
          <w:shd w:val="clear" w:color="auto" w:fill="FFFFFF"/>
        </w:rPr>
        <w:t>Wyposażenie</w:t>
      </w:r>
    </w:p>
    <w:p w14:paraId="08AD5EB5" w14:textId="77777777" w:rsidR="00A250FE" w:rsidRDefault="0071082E" w:rsidP="0071082E">
      <w:pPr>
        <w:jc w:val="both"/>
      </w:pPr>
      <w:r>
        <w:t>Instalowane urządzenia muszą posiadać wymagane prawem polskim atesty dopuszczające je do stosowania na rynku polskim, zgodnie z normami obowiązującymi w Polsce i Unii Europejskiej. Muszą posiadać tabliczki znamionowe w języku polskim i materiały informacyjne (prospekty, broszury, instrukcje, dane techniczne itp. w języku polskim</w:t>
      </w:r>
      <w:r w:rsidR="00635C78">
        <w:t>)</w:t>
      </w:r>
      <w:r>
        <w:t>.</w:t>
      </w:r>
    </w:p>
    <w:p w14:paraId="7E170C68" w14:textId="77777777" w:rsidR="006075A0" w:rsidRDefault="006075A0" w:rsidP="0071082E">
      <w:pPr>
        <w:jc w:val="both"/>
      </w:pPr>
    </w:p>
    <w:p w14:paraId="5543FCFF" w14:textId="77777777" w:rsidR="006075A0" w:rsidRDefault="006075A0" w:rsidP="0071082E">
      <w:pPr>
        <w:jc w:val="both"/>
      </w:pPr>
      <w:r>
        <w:t xml:space="preserve">Wykonawca ma obowiązek poinformować Zamawiającego telefonicznie o terminie dostawy i montażu urządzeń co najmniej </w:t>
      </w:r>
      <w:r w:rsidR="00635C78">
        <w:t>7</w:t>
      </w:r>
      <w:r>
        <w:t xml:space="preserve"> dni przed planowanym terminem.</w:t>
      </w:r>
    </w:p>
    <w:p w14:paraId="2C4DAF5C" w14:textId="77777777" w:rsidR="007C5AA0" w:rsidRDefault="007C5AA0" w:rsidP="0071082E">
      <w:pPr>
        <w:jc w:val="both"/>
      </w:pPr>
    </w:p>
    <w:p w14:paraId="3B4D2567" w14:textId="77777777" w:rsidR="006075A0" w:rsidRDefault="006075A0" w:rsidP="0071082E">
      <w:pPr>
        <w:jc w:val="both"/>
      </w:pPr>
      <w:r>
        <w:t>Dokumenty gwarancyjne, instrukcje obsługi, deklaracje zgodności WE, atesty i inne tego typu dokumenty wymagane przy instalacji urządzeń Wykonawca dostarczy Zamawiającemu wraz z dostawą urządzeń.</w:t>
      </w:r>
      <w:r w:rsidR="007C5AA0">
        <w:t xml:space="preserve"> Ponadto dołączony zostanie wykaz czynności serwisowych, które mogą być wykonane przez użytkownika samodzielnie bez utraty gwarancji, wykaz autoryzowanych przedstawicieli serwisowych i dokument określający częstotliwość i zakres przeglądów technicznych instalowanych urządzeń.</w:t>
      </w:r>
    </w:p>
    <w:p w14:paraId="19A0B71D" w14:textId="77777777" w:rsidR="0071082E" w:rsidRPr="00E04FD5" w:rsidRDefault="0071082E" w:rsidP="00A250FE"/>
    <w:p w14:paraId="459D8D14" w14:textId="77777777" w:rsidR="00B328F4" w:rsidRPr="00E04FD5" w:rsidRDefault="002E58F4" w:rsidP="00B328F4">
      <w:pPr>
        <w:pStyle w:val="Nagwek5"/>
      </w:pPr>
      <w:r w:rsidRPr="00E04FD5">
        <w:t>Pralnico-wirówka z barierą higieny</w:t>
      </w:r>
    </w:p>
    <w:p w14:paraId="483A2549" w14:textId="77777777" w:rsidR="002E58F4" w:rsidRPr="00E04FD5" w:rsidRDefault="002E58F4" w:rsidP="002E58F4">
      <w:pPr>
        <w:jc w:val="both"/>
      </w:pPr>
      <w:r w:rsidRPr="00E04FD5">
        <w:t>Przewiduje się montaż 2 szt., jednej w miejscu zdemontowanej pralnicy, drugiej w miejscu istniejącej ściany</w:t>
      </w:r>
      <w:r w:rsidR="00E04FD5" w:rsidRPr="00E04FD5">
        <w:t>, w uprzednio wyburzonym otworze</w:t>
      </w:r>
      <w:r w:rsidRPr="00E04FD5">
        <w:t xml:space="preserve">. Pralnice muszą spełniać poniższe wymagania i </w:t>
      </w:r>
      <w:r w:rsidR="00692C88">
        <w:t>obsługiwać</w:t>
      </w:r>
      <w:r w:rsidRPr="00E04FD5">
        <w:t xml:space="preserve"> wymienione technologie:</w:t>
      </w:r>
    </w:p>
    <w:p w14:paraId="79B5465F" w14:textId="77777777" w:rsidR="002E58F4" w:rsidRPr="00E04FD5" w:rsidRDefault="002E58F4" w:rsidP="00947987">
      <w:pPr>
        <w:pStyle w:val="Akapitzlist"/>
        <w:numPr>
          <w:ilvl w:val="0"/>
          <w:numId w:val="23"/>
        </w:numPr>
        <w:jc w:val="both"/>
      </w:pPr>
      <w:r w:rsidRPr="00E04FD5">
        <w:t>urządzenie fabrycznie nowe, nie powystawowe, nieużywane, rok produkcji 2024</w:t>
      </w:r>
      <w:r w:rsidR="00E04FD5">
        <w:t>.</w:t>
      </w:r>
    </w:p>
    <w:p w14:paraId="3A599715" w14:textId="77777777" w:rsidR="002E58F4" w:rsidRPr="00E04FD5" w:rsidRDefault="002E58F4" w:rsidP="00947987">
      <w:pPr>
        <w:pStyle w:val="Akapitzlist"/>
        <w:numPr>
          <w:ilvl w:val="0"/>
          <w:numId w:val="23"/>
        </w:numPr>
        <w:jc w:val="both"/>
      </w:pPr>
      <w:r w:rsidRPr="00E04FD5">
        <w:t>załadunek 110-115 kg</w:t>
      </w:r>
      <w:r w:rsidR="00E04FD5">
        <w:t>,</w:t>
      </w:r>
    </w:p>
    <w:p w14:paraId="1A05E21D" w14:textId="77777777" w:rsidR="002E58F4" w:rsidRPr="00E04FD5" w:rsidRDefault="002E58F4" w:rsidP="00947987">
      <w:pPr>
        <w:pStyle w:val="Akapitzlist"/>
        <w:numPr>
          <w:ilvl w:val="0"/>
          <w:numId w:val="23"/>
        </w:numPr>
        <w:jc w:val="both"/>
      </w:pPr>
      <w:r w:rsidRPr="00E04FD5">
        <w:t>podgrzew parowy</w:t>
      </w:r>
      <w:r w:rsidR="00E04FD5">
        <w:t>,</w:t>
      </w:r>
    </w:p>
    <w:p w14:paraId="6EC03212" w14:textId="77777777" w:rsidR="002E58F4" w:rsidRDefault="002E58F4" w:rsidP="00947987">
      <w:pPr>
        <w:pStyle w:val="Akapitzlist"/>
        <w:numPr>
          <w:ilvl w:val="0"/>
          <w:numId w:val="23"/>
        </w:numPr>
        <w:jc w:val="both"/>
      </w:pPr>
      <w:r w:rsidRPr="00E04FD5">
        <w:t>masa własna 2900-3300 kg, wzmocniona dla solidnego wyważenia i sta</w:t>
      </w:r>
      <w:r w:rsidR="00E04FD5">
        <w:t>bilności podczas wirowania,</w:t>
      </w:r>
    </w:p>
    <w:p w14:paraId="5E4DDDF0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t>moduł załadunku 1:10,</w:t>
      </w:r>
    </w:p>
    <w:p w14:paraId="6C4834B3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t>bęben dzielony (2-komorowy) wykonany ze stali nierdzewnej lub kwasoodpornej,</w:t>
      </w:r>
    </w:p>
    <w:p w14:paraId="291AA22D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t>rama konstrukcji ze stali galwanizowanej lub nierdzewnej,</w:t>
      </w:r>
    </w:p>
    <w:p w14:paraId="7DCC6898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t>faktor G min. 300,</w:t>
      </w:r>
    </w:p>
    <w:p w14:paraId="25D57DAA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t xml:space="preserve">regulowane obroty bębna w zakresie min. 700 </w:t>
      </w:r>
      <w:proofErr w:type="spellStart"/>
      <w:r>
        <w:t>rpm</w:t>
      </w:r>
      <w:proofErr w:type="spellEnd"/>
      <w:r>
        <w:t>,</w:t>
      </w:r>
    </w:p>
    <w:p w14:paraId="0A42B2B6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t>dolna krawędź okna wsadowego (załadunkowego) urządzenia na wysokości min. 850 mm,</w:t>
      </w:r>
    </w:p>
    <w:p w14:paraId="3BCE9C53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t>drzwi wyładunku muszą tworzyć z otwartymi drzwiami bębna wewnętrznego płaszczyznę 180° (w czasie rozładunku ustawiony jak równia pochyła) dla szybkiego i łatwego rozładowywania urządzenia z wykorzystaniem siły grawitacji po równi pochyłej, bez potrzeby unoszenia ciężkiego i mokrego prania,</w:t>
      </w:r>
    </w:p>
    <w:p w14:paraId="004FFC70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lastRenderedPageBreak/>
        <w:t>drzwi wewnętrzne bębna muszą stanowić mostek między bębnem a wózkiem w celu wyeliminowania upadku bielizny na podłogę lub specjalnie zaprojektowana dolna krawędź otworu bębna eliminująca upadek bielizny na podłogę,</w:t>
      </w:r>
    </w:p>
    <w:p w14:paraId="179417D3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t>automatyczne pozycjonowanie bębna po stronie załadunku i wyładunku – ustawienie się każdej komory do załadunku i wyładunku,</w:t>
      </w:r>
    </w:p>
    <w:p w14:paraId="2762C9E7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t>system automatycznego pneumatycznego odblokowywania drzwi rozładunku po skończonym cyklu i pozycjonowaniu, bez konieczności udziału operatora,</w:t>
      </w:r>
    </w:p>
    <w:p w14:paraId="13E8795F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t>otwór bębna wewnętrznego / rozładowczego: szer. min. 850 mm, wys. min. 450 mm dla łatwego wyjmowania i ściągania bielizny z końca bębna,</w:t>
      </w:r>
    </w:p>
    <w:p w14:paraId="5884DE05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t>średnica bębna min. 1050 mm dla optymalnej akcji mechanicznej,</w:t>
      </w:r>
    </w:p>
    <w:p w14:paraId="7C463B9B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t>wymiary: szer. max</w:t>
      </w:r>
      <w:r w:rsidR="009D0CFC">
        <w:t>.</w:t>
      </w:r>
      <w:r>
        <w:t xml:space="preserve"> 2100 mm, głębokość max</w:t>
      </w:r>
      <w:r w:rsidR="009D0CFC">
        <w:t>.</w:t>
      </w:r>
      <w:r>
        <w:t xml:space="preserve"> 1700 mm, wys. max</w:t>
      </w:r>
      <w:r w:rsidR="009D0CFC">
        <w:t>.</w:t>
      </w:r>
      <w:r>
        <w:t xml:space="preserve"> 2080 mm,</w:t>
      </w:r>
    </w:p>
    <w:p w14:paraId="2D69A8B0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t>sterownik mikroprocesorowy z możliwością programowania,</w:t>
      </w:r>
    </w:p>
    <w:p w14:paraId="497939AF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t>sterownik mikroprocesorowy z możliwością współpracy z automatycznym systemem dozowania środków piorących i dezynfekcyjnych,</w:t>
      </w:r>
    </w:p>
    <w:p w14:paraId="4AA6CEEF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t>wyświetlacz LCD,</w:t>
      </w:r>
    </w:p>
    <w:p w14:paraId="7C5D70ED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t>menu w języku polskim,</w:t>
      </w:r>
    </w:p>
    <w:p w14:paraId="27C22697" w14:textId="77777777" w:rsidR="00E04FD5" w:rsidRDefault="00E04FD5" w:rsidP="00947987">
      <w:pPr>
        <w:pStyle w:val="Akapitzlist"/>
        <w:numPr>
          <w:ilvl w:val="0"/>
          <w:numId w:val="23"/>
        </w:numPr>
        <w:jc w:val="both"/>
      </w:pPr>
      <w:r>
        <w:t>sygnał dźwiękowy oraz alarm wizualny po zakończeniu cyklu</w:t>
      </w:r>
      <w:r w:rsidR="009D0CFC">
        <w:t>,</w:t>
      </w:r>
    </w:p>
    <w:p w14:paraId="5E4F374F" w14:textId="77777777" w:rsidR="009D0CFC" w:rsidRDefault="009D0CFC" w:rsidP="00947987">
      <w:pPr>
        <w:pStyle w:val="Akapitzlist"/>
        <w:numPr>
          <w:ilvl w:val="0"/>
          <w:numId w:val="23"/>
        </w:numPr>
        <w:jc w:val="both"/>
      </w:pPr>
      <w:r>
        <w:t>wyświetlanie kodów błędów (wraz z opisem błędu) na wyświetlaczu – sygnalizacja zatrzymania cyklu lub awarii urządzenia,</w:t>
      </w:r>
    </w:p>
    <w:p w14:paraId="2009C457" w14:textId="77777777" w:rsidR="009D0CFC" w:rsidRDefault="009D0CFC" w:rsidP="00947987">
      <w:pPr>
        <w:pStyle w:val="Akapitzlist"/>
        <w:numPr>
          <w:ilvl w:val="0"/>
          <w:numId w:val="23"/>
        </w:numPr>
        <w:jc w:val="both"/>
      </w:pPr>
      <w:r>
        <w:t>funkcja zatrzymania awaryjnego maszyny, po obu stronach maszyny,</w:t>
      </w:r>
    </w:p>
    <w:p w14:paraId="31BE1400" w14:textId="77777777" w:rsidR="009D0CFC" w:rsidRDefault="009D0CFC" w:rsidP="00947987">
      <w:pPr>
        <w:pStyle w:val="Akapitzlist"/>
        <w:numPr>
          <w:ilvl w:val="0"/>
          <w:numId w:val="23"/>
        </w:numPr>
        <w:jc w:val="both"/>
      </w:pPr>
      <w:r>
        <w:t>diagnostyka maszyny w programie serwisowym sterownika – możliwość sprawdzenia działania każdego podzespołu maszyny,</w:t>
      </w:r>
    </w:p>
    <w:p w14:paraId="64120808" w14:textId="77777777" w:rsidR="009D0CFC" w:rsidRDefault="009D0CFC" w:rsidP="00947987">
      <w:pPr>
        <w:pStyle w:val="Akapitzlist"/>
        <w:numPr>
          <w:ilvl w:val="0"/>
          <w:numId w:val="23"/>
        </w:numPr>
        <w:jc w:val="both"/>
      </w:pPr>
      <w:r>
        <w:t>dostęp do wszystkich podzespołów poprzez panele boczne montowane na zawiasach,</w:t>
      </w:r>
    </w:p>
    <w:p w14:paraId="22CB186A" w14:textId="77777777" w:rsidR="009D0CFC" w:rsidRDefault="009D0CFC" w:rsidP="00947987">
      <w:pPr>
        <w:pStyle w:val="Akapitzlist"/>
        <w:numPr>
          <w:ilvl w:val="0"/>
          <w:numId w:val="23"/>
        </w:numPr>
        <w:jc w:val="both"/>
      </w:pPr>
      <w:r>
        <w:t>podzespoły sterujące zamontowane na panelach uchylanych na zawiasach, bez kontaktu z drgającym i wirującym bębnem,</w:t>
      </w:r>
    </w:p>
    <w:p w14:paraId="6474577F" w14:textId="77777777" w:rsidR="009D0CFC" w:rsidRDefault="009D0CFC" w:rsidP="00947987">
      <w:pPr>
        <w:pStyle w:val="Akapitzlist"/>
        <w:numPr>
          <w:ilvl w:val="0"/>
          <w:numId w:val="23"/>
        </w:numPr>
        <w:jc w:val="both"/>
      </w:pPr>
      <w:r>
        <w:t>możliwość załadowania programów z nośnika pamięci typu pendrive USB i przegrywania programów prania między maszynami,</w:t>
      </w:r>
    </w:p>
    <w:p w14:paraId="5E4D9DCB" w14:textId="77777777" w:rsidR="009D0CFC" w:rsidRDefault="009D0CFC" w:rsidP="00947987">
      <w:pPr>
        <w:pStyle w:val="Akapitzlist"/>
        <w:numPr>
          <w:ilvl w:val="0"/>
          <w:numId w:val="23"/>
        </w:numPr>
        <w:jc w:val="both"/>
      </w:pPr>
      <w:r>
        <w:t>możliwość podłączenia urządzenia do automatycznego systemu dozowania środków piorących i dezynfekcyjnych,</w:t>
      </w:r>
    </w:p>
    <w:p w14:paraId="62AB5BD8" w14:textId="77777777" w:rsidR="009D0CFC" w:rsidRDefault="009D0CFC" w:rsidP="00947987">
      <w:pPr>
        <w:pStyle w:val="Akapitzlist"/>
        <w:numPr>
          <w:ilvl w:val="0"/>
          <w:numId w:val="23"/>
        </w:numPr>
        <w:jc w:val="both"/>
      </w:pPr>
      <w:r>
        <w:t>min. 5 komór na środki piorące i płyny dezynfekujące dla ręcznego dozowania,</w:t>
      </w:r>
    </w:p>
    <w:p w14:paraId="62EF6B46" w14:textId="77777777" w:rsidR="009D0CFC" w:rsidRDefault="009D0CFC" w:rsidP="00947987">
      <w:pPr>
        <w:pStyle w:val="Akapitzlist"/>
        <w:numPr>
          <w:ilvl w:val="0"/>
          <w:numId w:val="23"/>
        </w:numPr>
        <w:jc w:val="both"/>
      </w:pPr>
      <w:r>
        <w:t>manualny zawór czerpalny do pobierania próbek kąpieli piorącej z bębna,</w:t>
      </w:r>
    </w:p>
    <w:p w14:paraId="15F3354C" w14:textId="77777777" w:rsidR="009D0CFC" w:rsidRDefault="009D0CFC" w:rsidP="00947987">
      <w:pPr>
        <w:pStyle w:val="Akapitzlist"/>
        <w:numPr>
          <w:ilvl w:val="0"/>
          <w:numId w:val="23"/>
        </w:numPr>
        <w:jc w:val="both"/>
      </w:pPr>
      <w:r>
        <w:t>pneumatyczne zawieszenie na poduszkach powietrznych,</w:t>
      </w:r>
    </w:p>
    <w:p w14:paraId="2E50686C" w14:textId="77777777" w:rsidR="009D0CFC" w:rsidRDefault="009D0CFC" w:rsidP="00947987">
      <w:pPr>
        <w:pStyle w:val="Akapitzlist"/>
        <w:numPr>
          <w:ilvl w:val="0"/>
          <w:numId w:val="23"/>
        </w:numPr>
        <w:jc w:val="both"/>
      </w:pPr>
      <w:r>
        <w:t>łożyskowanie napędu głównego wykonane ze stali,</w:t>
      </w:r>
    </w:p>
    <w:p w14:paraId="5DC2B978" w14:textId="77777777" w:rsidR="009D0CFC" w:rsidRPr="0060792E" w:rsidRDefault="009D0CFC" w:rsidP="00947987">
      <w:pPr>
        <w:pStyle w:val="Akapitzlist"/>
        <w:numPr>
          <w:ilvl w:val="0"/>
          <w:numId w:val="23"/>
        </w:numPr>
        <w:jc w:val="both"/>
      </w:pPr>
      <w:r w:rsidRPr="0060792E">
        <w:t>zawieszona konstrukcja nie wymagająca fundamentowania,</w:t>
      </w:r>
    </w:p>
    <w:p w14:paraId="12522051" w14:textId="77777777" w:rsidR="009D0CFC" w:rsidRPr="009D0CFC" w:rsidRDefault="009D0CFC" w:rsidP="00947987">
      <w:pPr>
        <w:pStyle w:val="Akapitzlist"/>
        <w:numPr>
          <w:ilvl w:val="0"/>
          <w:numId w:val="23"/>
        </w:numPr>
        <w:jc w:val="both"/>
      </w:pPr>
      <w:r w:rsidRPr="009D0CFC">
        <w:t>max</w:t>
      </w:r>
      <w:r>
        <w:t>.</w:t>
      </w:r>
      <w:r w:rsidRPr="009D0CFC">
        <w:t xml:space="preserve"> zużycie pary 40 kg/h</w:t>
      </w:r>
      <w:r>
        <w:t xml:space="preserve">, max. zużycie wody (przy 2 praniach i 3 płukaniach) 1200 l/cykl, moc elektryczna max. 20 </w:t>
      </w:r>
      <w:proofErr w:type="spellStart"/>
      <w:r>
        <w:t>kW.</w:t>
      </w:r>
      <w:proofErr w:type="spellEnd"/>
    </w:p>
    <w:p w14:paraId="73AE703B" w14:textId="77777777" w:rsidR="00B328F4" w:rsidRPr="003F4D30" w:rsidRDefault="00B328F4" w:rsidP="00B328F4">
      <w:pPr>
        <w:rPr>
          <w:highlight w:val="yellow"/>
        </w:rPr>
      </w:pPr>
    </w:p>
    <w:p w14:paraId="0614791B" w14:textId="77777777" w:rsidR="00B328F4" w:rsidRPr="009D0CFC" w:rsidRDefault="009D0CFC" w:rsidP="00B328F4">
      <w:pPr>
        <w:pStyle w:val="Nagwek5"/>
      </w:pPr>
      <w:r w:rsidRPr="009D0CFC">
        <w:t>Suszarka bębnowa</w:t>
      </w:r>
    </w:p>
    <w:p w14:paraId="5A76A30D" w14:textId="77777777" w:rsidR="009D0CFC" w:rsidRDefault="009D0CFC" w:rsidP="009D0CFC">
      <w:pPr>
        <w:jc w:val="both"/>
      </w:pPr>
      <w:r w:rsidRPr="00E04FD5">
        <w:t xml:space="preserve">Przewiduje się montaż </w:t>
      </w:r>
      <w:r>
        <w:t>1</w:t>
      </w:r>
      <w:r w:rsidRPr="00E04FD5">
        <w:t xml:space="preserve"> szt.</w:t>
      </w:r>
      <w:r w:rsidR="00757717">
        <w:t xml:space="preserve"> w miejscu zdemontowanej suszarki.</w:t>
      </w:r>
      <w:r>
        <w:t xml:space="preserve"> Suszarka</w:t>
      </w:r>
      <w:r w:rsidRPr="00E04FD5">
        <w:t xml:space="preserve"> mus</w:t>
      </w:r>
      <w:r>
        <w:t>i</w:t>
      </w:r>
      <w:r w:rsidRPr="00E04FD5">
        <w:t xml:space="preserve"> spełniać poniższe wymagania i </w:t>
      </w:r>
      <w:r w:rsidR="00692C88">
        <w:t>obsługiwać</w:t>
      </w:r>
      <w:r w:rsidRPr="00E04FD5">
        <w:t xml:space="preserve"> wymienione technologie:</w:t>
      </w:r>
    </w:p>
    <w:p w14:paraId="145A03F0" w14:textId="77777777" w:rsidR="009D0CFC" w:rsidRDefault="009D0CFC" w:rsidP="00947987">
      <w:pPr>
        <w:pStyle w:val="Akapitzlist"/>
        <w:numPr>
          <w:ilvl w:val="0"/>
          <w:numId w:val="24"/>
        </w:numPr>
        <w:jc w:val="both"/>
      </w:pPr>
      <w:r>
        <w:t>urządzenie fabrycznie nowe, nie powystawowe, nieużywane, rok produkcji 2024</w:t>
      </w:r>
      <w:r w:rsidR="00F5090F">
        <w:t>,</w:t>
      </w:r>
    </w:p>
    <w:p w14:paraId="5C55DC56" w14:textId="77777777" w:rsidR="00F5090F" w:rsidRDefault="00F5090F" w:rsidP="00947987">
      <w:pPr>
        <w:pStyle w:val="Akapitzlist"/>
        <w:numPr>
          <w:ilvl w:val="0"/>
          <w:numId w:val="24"/>
        </w:numPr>
        <w:jc w:val="both"/>
      </w:pPr>
      <w:r>
        <w:t>podgrzew parowy,</w:t>
      </w:r>
    </w:p>
    <w:p w14:paraId="64F2BA63" w14:textId="77777777" w:rsidR="00F5090F" w:rsidRDefault="00F5090F" w:rsidP="00947987">
      <w:pPr>
        <w:pStyle w:val="Akapitzlist"/>
        <w:numPr>
          <w:ilvl w:val="0"/>
          <w:numId w:val="24"/>
        </w:numPr>
        <w:jc w:val="both"/>
      </w:pPr>
      <w:r>
        <w:t>pojemność bębna min. 1200 l (min. 60 kg wsadu przy module załadunku 1:20), max. 1250 l,</w:t>
      </w:r>
    </w:p>
    <w:p w14:paraId="4EE55E6D" w14:textId="77777777" w:rsidR="00F5090F" w:rsidRDefault="00F5090F" w:rsidP="00947987">
      <w:pPr>
        <w:pStyle w:val="Akapitzlist"/>
        <w:numPr>
          <w:ilvl w:val="0"/>
          <w:numId w:val="24"/>
        </w:numPr>
        <w:jc w:val="both"/>
      </w:pPr>
      <w:r>
        <w:t>średnica bębna min. 1200 mm,</w:t>
      </w:r>
    </w:p>
    <w:p w14:paraId="50645C1B" w14:textId="77777777" w:rsidR="00F5090F" w:rsidRDefault="00F5090F" w:rsidP="00947987">
      <w:pPr>
        <w:pStyle w:val="Akapitzlist"/>
        <w:numPr>
          <w:ilvl w:val="0"/>
          <w:numId w:val="24"/>
        </w:numPr>
        <w:jc w:val="both"/>
      </w:pPr>
      <w:r>
        <w:t>bęben podparty z przodu na rolkach,</w:t>
      </w:r>
    </w:p>
    <w:p w14:paraId="352E4FDA" w14:textId="77777777" w:rsidR="00F5090F" w:rsidRDefault="00F5090F" w:rsidP="00947987">
      <w:pPr>
        <w:pStyle w:val="Akapitzlist"/>
        <w:numPr>
          <w:ilvl w:val="0"/>
          <w:numId w:val="24"/>
        </w:numPr>
        <w:jc w:val="both"/>
      </w:pPr>
      <w:r>
        <w:t>szeroki otwór drzwiowy min. 800 mm dla łatwego i szybkiego załadunku i rozładunku ciężkiej masy pralniczej,</w:t>
      </w:r>
    </w:p>
    <w:p w14:paraId="4CBA2214" w14:textId="77777777" w:rsidR="00F5090F" w:rsidRDefault="00F5090F" w:rsidP="00947987">
      <w:pPr>
        <w:pStyle w:val="Akapitzlist"/>
        <w:numPr>
          <w:ilvl w:val="0"/>
          <w:numId w:val="24"/>
        </w:numPr>
        <w:jc w:val="both"/>
      </w:pPr>
      <w:r>
        <w:t>dolna krawędź otworu wsadowego bębna na wysokości min. 830 mm umożliwiająca zastosowanie ergonomicznych wózków transportowych,</w:t>
      </w:r>
    </w:p>
    <w:p w14:paraId="1BBA48D6" w14:textId="77777777" w:rsidR="00F5090F" w:rsidRDefault="00F5090F" w:rsidP="00947987">
      <w:pPr>
        <w:pStyle w:val="Akapitzlist"/>
        <w:numPr>
          <w:ilvl w:val="0"/>
          <w:numId w:val="24"/>
        </w:numPr>
        <w:jc w:val="both"/>
      </w:pPr>
      <w:r>
        <w:lastRenderedPageBreak/>
        <w:t>wymiary: szer. max. 1500 mm, głębokość max. 1500 mm, wys. max. 2900 mm,</w:t>
      </w:r>
    </w:p>
    <w:p w14:paraId="5488FEFA" w14:textId="77777777" w:rsidR="00F5090F" w:rsidRDefault="00F5090F" w:rsidP="00947987">
      <w:pPr>
        <w:pStyle w:val="Akapitzlist"/>
        <w:numPr>
          <w:ilvl w:val="0"/>
          <w:numId w:val="24"/>
        </w:numPr>
        <w:jc w:val="both"/>
      </w:pPr>
      <w:r>
        <w:t xml:space="preserve">poziom hałasu ≤ 70 </w:t>
      </w:r>
      <w:proofErr w:type="spellStart"/>
      <w:r>
        <w:t>dB</w:t>
      </w:r>
      <w:proofErr w:type="spellEnd"/>
      <w:r>
        <w:t>,</w:t>
      </w:r>
    </w:p>
    <w:p w14:paraId="26AA905E" w14:textId="77777777" w:rsidR="00F5090F" w:rsidRDefault="00F5090F" w:rsidP="00947987">
      <w:pPr>
        <w:pStyle w:val="Akapitzlist"/>
        <w:numPr>
          <w:ilvl w:val="0"/>
          <w:numId w:val="24"/>
        </w:numPr>
        <w:jc w:val="both"/>
      </w:pPr>
      <w:r>
        <w:t>nagrzewnica i bęben wykonane ze stali nierdzewnej lub kwasoodpornej,</w:t>
      </w:r>
    </w:p>
    <w:p w14:paraId="78712DED" w14:textId="77777777" w:rsidR="00F5090F" w:rsidRDefault="00F5090F" w:rsidP="00947987">
      <w:pPr>
        <w:pStyle w:val="Akapitzlist"/>
        <w:numPr>
          <w:ilvl w:val="0"/>
          <w:numId w:val="24"/>
        </w:numPr>
        <w:jc w:val="both"/>
      </w:pPr>
      <w:r>
        <w:t>sterowanie mikroprocesorowe,</w:t>
      </w:r>
    </w:p>
    <w:p w14:paraId="28FBDDC0" w14:textId="77777777" w:rsidR="00F5090F" w:rsidRDefault="00F5090F" w:rsidP="00947987">
      <w:pPr>
        <w:pStyle w:val="Akapitzlist"/>
        <w:numPr>
          <w:ilvl w:val="0"/>
          <w:numId w:val="24"/>
        </w:numPr>
        <w:jc w:val="both"/>
      </w:pPr>
      <w:r>
        <w:t>menu w języku polskim,</w:t>
      </w:r>
    </w:p>
    <w:p w14:paraId="6176E3F1" w14:textId="77777777" w:rsidR="00F5090F" w:rsidRDefault="00F5090F" w:rsidP="00947987">
      <w:pPr>
        <w:pStyle w:val="Akapitzlist"/>
        <w:numPr>
          <w:ilvl w:val="0"/>
          <w:numId w:val="24"/>
        </w:numPr>
        <w:jc w:val="both"/>
      </w:pPr>
      <w:r>
        <w:t>możliwość zaprogramowania stopnia wysuszenia bielizny,</w:t>
      </w:r>
    </w:p>
    <w:p w14:paraId="2913828C" w14:textId="77777777" w:rsidR="00F5090F" w:rsidRDefault="00F5090F" w:rsidP="00947987">
      <w:pPr>
        <w:pStyle w:val="Akapitzlist"/>
        <w:numPr>
          <w:ilvl w:val="0"/>
          <w:numId w:val="24"/>
        </w:numPr>
        <w:jc w:val="both"/>
      </w:pPr>
      <w:r>
        <w:t>możliwość wyboru temperatury i czasu suszenia,</w:t>
      </w:r>
    </w:p>
    <w:p w14:paraId="6C840135" w14:textId="77777777" w:rsidR="00F5090F" w:rsidRDefault="00F5090F" w:rsidP="00947987">
      <w:pPr>
        <w:pStyle w:val="Akapitzlist"/>
        <w:numPr>
          <w:ilvl w:val="0"/>
          <w:numId w:val="24"/>
        </w:numPr>
        <w:jc w:val="both"/>
      </w:pPr>
      <w:r>
        <w:t>sygnał dźwiękowy oraz alarm wizualny po zakończeniu cyklu,</w:t>
      </w:r>
    </w:p>
    <w:p w14:paraId="1F2F51FB" w14:textId="77777777" w:rsidR="00F5090F" w:rsidRDefault="00F5090F" w:rsidP="00947987">
      <w:pPr>
        <w:pStyle w:val="Akapitzlist"/>
        <w:numPr>
          <w:ilvl w:val="0"/>
          <w:numId w:val="24"/>
        </w:numPr>
        <w:jc w:val="both"/>
      </w:pPr>
      <w:r>
        <w:t>funkcja zatrzymania awaryjnego maszyny,</w:t>
      </w:r>
    </w:p>
    <w:p w14:paraId="7568CA3F" w14:textId="77777777" w:rsidR="00F5090F" w:rsidRDefault="00F5090F" w:rsidP="00947987">
      <w:pPr>
        <w:pStyle w:val="Akapitzlist"/>
        <w:numPr>
          <w:ilvl w:val="0"/>
          <w:numId w:val="24"/>
        </w:numPr>
        <w:jc w:val="both"/>
      </w:pPr>
      <w:r>
        <w:t>system obrotów lewych i prawych bębna,</w:t>
      </w:r>
    </w:p>
    <w:p w14:paraId="5023B857" w14:textId="77777777" w:rsidR="00F5090F" w:rsidRDefault="00F5090F" w:rsidP="00947987">
      <w:pPr>
        <w:pStyle w:val="Akapitzlist"/>
        <w:numPr>
          <w:ilvl w:val="0"/>
          <w:numId w:val="24"/>
        </w:numPr>
        <w:jc w:val="both"/>
      </w:pPr>
      <w:r>
        <w:t>łatwy i bezpieczny system czyszczenia filtrów.</w:t>
      </w:r>
    </w:p>
    <w:p w14:paraId="0563B95A" w14:textId="77777777" w:rsidR="0071082E" w:rsidRDefault="0071082E" w:rsidP="0071082E">
      <w:pPr>
        <w:jc w:val="both"/>
      </w:pPr>
    </w:p>
    <w:p w14:paraId="5DCA59B5" w14:textId="77777777" w:rsidR="0071082E" w:rsidRDefault="0071082E" w:rsidP="006075A0">
      <w:pPr>
        <w:pStyle w:val="Nagwek5"/>
      </w:pPr>
      <w:r>
        <w:t>Serwis urządzeń</w:t>
      </w:r>
    </w:p>
    <w:p w14:paraId="36E04E72" w14:textId="77777777" w:rsidR="0071082E" w:rsidRDefault="0071082E" w:rsidP="0071082E">
      <w:pPr>
        <w:jc w:val="both"/>
      </w:pPr>
      <w:r>
        <w:t xml:space="preserve">Instalowane urządzenia muszą posiadać autoryzowany serwis na terenie Polski. Maksymalny czas interwencji/reakcji na zgłoszoną awarię 24 h w dni robocze rozumiane jako dni od poniedziałku do piątku z wyłączeniem dni ustawowo wolnych od pracy. 3 naprawy serwisowe tego samego podzespołu pojedynczego urządzenia lub nieprzystąpienie w ww. terminie do naprawy kwalifikują go do bezpłatnej wymiany na </w:t>
      </w:r>
      <w:proofErr w:type="spellStart"/>
      <w:r>
        <w:t>nowy.Wymagany</w:t>
      </w:r>
      <w:proofErr w:type="spellEnd"/>
      <w:r>
        <w:t xml:space="preserve"> okres dostępności części zamiennych co najmniej 10 lat od daty sprzedaży.</w:t>
      </w:r>
    </w:p>
    <w:p w14:paraId="562E2F26" w14:textId="77777777" w:rsidR="00692C88" w:rsidRDefault="00692C88" w:rsidP="0071082E">
      <w:pPr>
        <w:jc w:val="both"/>
      </w:pPr>
    </w:p>
    <w:p w14:paraId="44D3A670" w14:textId="77777777" w:rsidR="00692C88" w:rsidRDefault="00692C88" w:rsidP="0071082E">
      <w:pPr>
        <w:jc w:val="both"/>
      </w:pPr>
      <w:r>
        <w:t>System komputerowy</w:t>
      </w:r>
    </w:p>
    <w:p w14:paraId="06A4E42B" w14:textId="77777777" w:rsidR="00692C88" w:rsidRDefault="00692C88" w:rsidP="0071082E">
      <w:pPr>
        <w:jc w:val="both"/>
      </w:pPr>
      <w:r>
        <w:t>Wraz z instalacją urządzeń przewiduje się montaż systemu komputerowego służącego do ich obsługi</w:t>
      </w:r>
      <w:r w:rsidR="00823FF6">
        <w:t xml:space="preserve"> wraz z wymianą komputerów</w:t>
      </w:r>
      <w:r>
        <w:t>. Na system składa się 13 komputerów, które muszą spełniać poniższe wymagania i obsługiwać wymienione technologie:</w:t>
      </w:r>
    </w:p>
    <w:p w14:paraId="7ED1F20D" w14:textId="77777777" w:rsidR="00692C88" w:rsidRDefault="00692C88" w:rsidP="00947987">
      <w:pPr>
        <w:pStyle w:val="Akapitzlist"/>
        <w:numPr>
          <w:ilvl w:val="0"/>
          <w:numId w:val="25"/>
        </w:numPr>
        <w:jc w:val="both"/>
      </w:pPr>
      <w:r>
        <w:t>obsługa za pomocą ekranu dotykowego,</w:t>
      </w:r>
    </w:p>
    <w:p w14:paraId="573FD1E9" w14:textId="77777777" w:rsidR="00692C88" w:rsidRDefault="00692C88" w:rsidP="00947987">
      <w:pPr>
        <w:pStyle w:val="Akapitzlist"/>
        <w:numPr>
          <w:ilvl w:val="0"/>
          <w:numId w:val="25"/>
        </w:numPr>
        <w:jc w:val="both"/>
      </w:pPr>
      <w:r>
        <w:t xml:space="preserve">generowanie sygnału </w:t>
      </w:r>
      <w:proofErr w:type="spellStart"/>
      <w:r>
        <w:t>dźwiękowego</w:t>
      </w:r>
      <w:r w:rsidR="00CB344F" w:rsidRPr="00682B41">
        <w:t>i</w:t>
      </w:r>
      <w:proofErr w:type="spellEnd"/>
      <w:r w:rsidR="00CB344F" w:rsidRPr="00682B41">
        <w:t xml:space="preserve"> </w:t>
      </w:r>
      <w:proofErr w:type="spellStart"/>
      <w:r w:rsidR="00CB344F" w:rsidRPr="00682B41">
        <w:t>wizualnego</w:t>
      </w:r>
      <w:r>
        <w:t>w</w:t>
      </w:r>
      <w:proofErr w:type="spellEnd"/>
      <w:r>
        <w:t xml:space="preserve"> przypadku wykonania błędnej operacji,</w:t>
      </w:r>
    </w:p>
    <w:p w14:paraId="4664B4C8" w14:textId="77777777" w:rsidR="00692C88" w:rsidRDefault="00692C88" w:rsidP="00947987">
      <w:pPr>
        <w:pStyle w:val="Akapitzlist"/>
        <w:numPr>
          <w:ilvl w:val="0"/>
          <w:numId w:val="25"/>
        </w:numPr>
        <w:jc w:val="both"/>
      </w:pPr>
      <w:r>
        <w:t>podział użytkowników na trzy grupy dostępu,</w:t>
      </w:r>
    </w:p>
    <w:p w14:paraId="20782E08" w14:textId="77777777" w:rsidR="00692C88" w:rsidRDefault="00692C88" w:rsidP="00947987">
      <w:pPr>
        <w:pStyle w:val="Akapitzlist"/>
        <w:numPr>
          <w:ilvl w:val="0"/>
          <w:numId w:val="25"/>
        </w:numPr>
        <w:jc w:val="both"/>
      </w:pPr>
      <w:r>
        <w:t>dostęp do wybranych funkcjonalności urządzeń na podstawie przyznanej użytkownikowi roli,</w:t>
      </w:r>
    </w:p>
    <w:p w14:paraId="3D8AA66C" w14:textId="77777777" w:rsidR="00692C88" w:rsidRDefault="00692C88" w:rsidP="00947987">
      <w:pPr>
        <w:pStyle w:val="Akapitzlist"/>
        <w:numPr>
          <w:ilvl w:val="0"/>
          <w:numId w:val="25"/>
        </w:numPr>
        <w:jc w:val="both"/>
      </w:pPr>
      <w:r>
        <w:t xml:space="preserve">rejestr zdarzeń w z uwzględnieniem historii wykonywanych czynności </w:t>
      </w:r>
      <w:r w:rsidR="007A3A52">
        <w:t>i ich powiązań z użytkownikami wykonującymi konkretną czynność,</w:t>
      </w:r>
    </w:p>
    <w:p w14:paraId="0B1F5BF3" w14:textId="77777777" w:rsidR="007A3A52" w:rsidRDefault="007A3A52" w:rsidP="00947987">
      <w:pPr>
        <w:pStyle w:val="Akapitzlist"/>
        <w:numPr>
          <w:ilvl w:val="0"/>
          <w:numId w:val="25"/>
        </w:numPr>
        <w:jc w:val="both"/>
      </w:pPr>
      <w:r>
        <w:t>możliwość generowania raportów do wydruku lub eksportu do plików formatu Excel lub PDF,</w:t>
      </w:r>
    </w:p>
    <w:p w14:paraId="4D171D2B" w14:textId="77777777" w:rsidR="007A3A52" w:rsidRDefault="007A3A52" w:rsidP="00947987">
      <w:pPr>
        <w:pStyle w:val="Akapitzlist"/>
        <w:numPr>
          <w:ilvl w:val="0"/>
          <w:numId w:val="25"/>
        </w:numPr>
        <w:jc w:val="both"/>
      </w:pPr>
      <w:r>
        <w:t>obsługa urządzeń peryferyjnych: drukarek biurowych, drukarki igłowej do znakowania etykiet</w:t>
      </w:r>
      <w:r w:rsidR="006C1DE9" w:rsidRPr="00682B41">
        <w:t xml:space="preserve"> (lub innego urządzenia do oznaczania znaczników w zależności od zaproponowanej przez Wykonawcę technologii do obiegu tekstyliami)</w:t>
      </w:r>
      <w:r w:rsidRPr="00682B41">
        <w:t xml:space="preserve">, </w:t>
      </w:r>
      <w:r>
        <w:t>najazdowej wagi elektronicznej, czytników kodów kreskowych i innych tego typu znaczników,</w:t>
      </w:r>
    </w:p>
    <w:p w14:paraId="0AC6D4B0" w14:textId="77777777" w:rsidR="007A3A52" w:rsidRDefault="007A3A52" w:rsidP="00947987">
      <w:pPr>
        <w:pStyle w:val="Akapitzlist"/>
        <w:numPr>
          <w:ilvl w:val="0"/>
          <w:numId w:val="25"/>
        </w:numPr>
        <w:jc w:val="both"/>
      </w:pPr>
      <w:r>
        <w:t>oprogramowanie bazodanowe oraz serwerowe z możliwością pracy w środowisku wirtualnym Vmware wersji 7.</w:t>
      </w:r>
    </w:p>
    <w:p w14:paraId="08DA2428" w14:textId="77777777" w:rsidR="007A3A52" w:rsidRDefault="007A3A52" w:rsidP="007A3A52">
      <w:pPr>
        <w:jc w:val="both"/>
      </w:pPr>
    </w:p>
    <w:p w14:paraId="33A9B932" w14:textId="77777777" w:rsidR="00682B41" w:rsidRPr="00682B41" w:rsidRDefault="007A3A52" w:rsidP="00682B41">
      <w:pPr>
        <w:jc w:val="both"/>
      </w:pPr>
      <w:r w:rsidRPr="00682B41">
        <w:t>Koszt oprogramowania systemowego lub dodatkowego niezbędnego do funkcjonowania oferowanej aplikacji stoi po stronie Wykonawcy. Koszt urządzeń peryferyjnych (specjalistyczne drukarki, czytniki kodów itp.) wraz z materiałami eksploatacyjnymi wystarczającymi</w:t>
      </w:r>
      <w:r w:rsidR="002E0A03" w:rsidRPr="00682B41">
        <w:t xml:space="preserve"> do 3 miesięcznej pracy niezbędnych do prawidłowego funkcjonowania systemu również stoi po stronie Wykonawcy</w:t>
      </w:r>
      <w:r w:rsidR="000414C1" w:rsidRPr="00682B41">
        <w:t xml:space="preserve"> (w ramach poniesionych kosztów należy uwzględnić również znaczniki niezbędne do oznaczenia asortymentu dotychczas posiadanego przez Zamawiającego)</w:t>
      </w:r>
      <w:r w:rsidR="002E0A03" w:rsidRPr="00682B41">
        <w:t>.</w:t>
      </w:r>
      <w:r w:rsidR="00682B41" w:rsidRPr="00682B41">
        <w:t xml:space="preserve"> Do zadań Wykonawcy należeć będzie również Dostosowanie instalacji elektrycznej oraz UPS kompatybilnego z nowym systemem kompu</w:t>
      </w:r>
      <w:r w:rsidR="00682B41">
        <w:t>te</w:t>
      </w:r>
      <w:r w:rsidR="00682B41" w:rsidRPr="00682B41">
        <w:t>rowym.</w:t>
      </w:r>
    </w:p>
    <w:p w14:paraId="11328284" w14:textId="77777777" w:rsidR="002E0A03" w:rsidRDefault="002E0A03" w:rsidP="007A3A52">
      <w:pPr>
        <w:jc w:val="both"/>
      </w:pPr>
    </w:p>
    <w:p w14:paraId="59C5C324" w14:textId="77777777" w:rsidR="002E0A03" w:rsidRDefault="002E0A03" w:rsidP="007A3A52">
      <w:pPr>
        <w:jc w:val="both"/>
      </w:pPr>
      <w:r>
        <w:lastRenderedPageBreak/>
        <w:t>Szczegółowa charakterystyka systemu wraz z podziałem użytkowników na stopnie dostępu do poszczególnych funkcjonalności w załączniku do niniejszego PFU.</w:t>
      </w:r>
    </w:p>
    <w:p w14:paraId="12DC16F8" w14:textId="77777777" w:rsidR="0071082E" w:rsidRDefault="0071082E" w:rsidP="0071082E">
      <w:pPr>
        <w:jc w:val="both"/>
      </w:pPr>
    </w:p>
    <w:p w14:paraId="2069E83C" w14:textId="77777777" w:rsidR="0071082E" w:rsidRDefault="006075A0" w:rsidP="006075A0">
      <w:pPr>
        <w:pStyle w:val="Nagwek5"/>
      </w:pPr>
      <w:r>
        <w:t>Szkolenie pracowników</w:t>
      </w:r>
    </w:p>
    <w:p w14:paraId="19FF0BDC" w14:textId="77777777" w:rsidR="006075A0" w:rsidRPr="00E37F60" w:rsidRDefault="006075A0" w:rsidP="0071082E">
      <w:pPr>
        <w:jc w:val="both"/>
      </w:pPr>
      <w:r>
        <w:t xml:space="preserve">Po zainstalowaniu urządzeń przeprowadzone zostanie szkolenie wskazanych przez Zamawiającego osób w zakresie obsługi i konserwacji dostarczonych </w:t>
      </w:r>
      <w:proofErr w:type="spellStart"/>
      <w:r>
        <w:t>urządzeń</w:t>
      </w:r>
      <w:r w:rsidR="007C5AA0" w:rsidRPr="00E37F60">
        <w:t>i</w:t>
      </w:r>
      <w:proofErr w:type="spellEnd"/>
      <w:r w:rsidR="007C5AA0" w:rsidRPr="00E37F60">
        <w:t xml:space="preserve"> programu </w:t>
      </w:r>
      <w:r w:rsidR="000841EB" w:rsidRPr="00E37F60">
        <w:t>komputerowego do obsługi Pralni</w:t>
      </w:r>
      <w:r w:rsidRPr="00E37F60">
        <w:t>.</w:t>
      </w:r>
    </w:p>
    <w:p w14:paraId="6876A407" w14:textId="77777777" w:rsidR="00D6051A" w:rsidRDefault="00D6051A" w:rsidP="0071082E">
      <w:pPr>
        <w:jc w:val="both"/>
      </w:pPr>
    </w:p>
    <w:p w14:paraId="2A7F87B9" w14:textId="77777777" w:rsidR="0048680D" w:rsidRDefault="0048680D" w:rsidP="0048680D">
      <w:pPr>
        <w:pStyle w:val="Nagwek5"/>
      </w:pPr>
      <w:r>
        <w:t>Wymiana automatyki nieczynnej myjki</w:t>
      </w:r>
    </w:p>
    <w:p w14:paraId="79867C40" w14:textId="77777777" w:rsidR="0013160B" w:rsidRDefault="00266116" w:rsidP="0013160B">
      <w:pPr>
        <w:jc w:val="both"/>
      </w:pPr>
      <w:r>
        <w:t xml:space="preserve">Istniejąca myjka służy do mycia wózków transportowych </w:t>
      </w:r>
      <w:proofErr w:type="spellStart"/>
      <w:r w:rsidRPr="00266116">
        <w:rPr>
          <w:rFonts w:eastAsia="Times New Roman"/>
        </w:rPr>
        <w:t>Belimed</w:t>
      </w:r>
      <w:proofErr w:type="spellEnd"/>
      <w:r w:rsidRPr="00266116">
        <w:rPr>
          <w:rFonts w:eastAsia="Times New Roman"/>
        </w:rPr>
        <w:t xml:space="preserve"> CS 750S</w:t>
      </w:r>
      <w:r>
        <w:rPr>
          <w:rFonts w:eastAsia="Times New Roman"/>
        </w:rPr>
        <w:t>.</w:t>
      </w:r>
    </w:p>
    <w:p w14:paraId="37599E5C" w14:textId="77777777" w:rsidR="00266116" w:rsidRDefault="00266116" w:rsidP="0013160B">
      <w:pPr>
        <w:jc w:val="both"/>
      </w:pPr>
    </w:p>
    <w:p w14:paraId="041CF3AF" w14:textId="77777777" w:rsidR="00266116" w:rsidRDefault="00266116" w:rsidP="0013160B">
      <w:pPr>
        <w:jc w:val="both"/>
      </w:pPr>
    </w:p>
    <w:p w14:paraId="65BD4641" w14:textId="77777777" w:rsidR="00266116" w:rsidRPr="00266116" w:rsidRDefault="00266116" w:rsidP="00266116">
      <w:pPr>
        <w:rPr>
          <w:rFonts w:eastAsia="Times New Roman"/>
        </w:rPr>
      </w:pPr>
      <w:r>
        <w:rPr>
          <w:rFonts w:eastAsia="Times New Roman"/>
        </w:rPr>
        <w:t>W ramach zadania należy:</w:t>
      </w:r>
      <w:r w:rsidRPr="00266116">
        <w:rPr>
          <w:rFonts w:eastAsia="Times New Roman"/>
        </w:rPr>
        <w:t xml:space="preserve">  </w:t>
      </w:r>
    </w:p>
    <w:p w14:paraId="293D28F8" w14:textId="77777777" w:rsidR="00266116" w:rsidRPr="00266116" w:rsidRDefault="00266116" w:rsidP="00266116">
      <w:pPr>
        <w:rPr>
          <w:rFonts w:eastAsia="Times New Roman"/>
        </w:rPr>
      </w:pPr>
      <w:r w:rsidRPr="00266116">
        <w:rPr>
          <w:rFonts w:eastAsia="Times New Roman"/>
        </w:rPr>
        <w:t xml:space="preserve">  </w:t>
      </w:r>
    </w:p>
    <w:p w14:paraId="2A598783" w14:textId="77777777" w:rsidR="00266116" w:rsidRDefault="00266116" w:rsidP="00266116">
      <w:pPr>
        <w:rPr>
          <w:rStyle w:val="Pogrubienie"/>
          <w:b w:val="0"/>
          <w:bCs w:val="0"/>
          <w:color w:val="000000"/>
        </w:rPr>
      </w:pPr>
      <w:r w:rsidRPr="00266116">
        <w:rPr>
          <w:rStyle w:val="Pogrubienie"/>
          <w:b w:val="0"/>
          <w:bCs w:val="0"/>
          <w:color w:val="000000"/>
        </w:rPr>
        <w:t>Uprościć istniejącą instalację automatyki i hydrauliki – poprzez odłączenie niesprawnych elementów (</w:t>
      </w:r>
      <w:proofErr w:type="spellStart"/>
      <w:r w:rsidRPr="00266116">
        <w:rPr>
          <w:rStyle w:val="Pogrubienie"/>
          <w:b w:val="0"/>
          <w:bCs w:val="0"/>
          <w:color w:val="000000"/>
        </w:rPr>
        <w:t>mniejszaawaryjność</w:t>
      </w:r>
      <w:proofErr w:type="spellEnd"/>
      <w:r w:rsidRPr="00266116">
        <w:rPr>
          <w:rStyle w:val="Pogrubienie"/>
          <w:b w:val="0"/>
          <w:bCs w:val="0"/>
          <w:color w:val="000000"/>
        </w:rPr>
        <w:t xml:space="preserve"> urządzenia). </w:t>
      </w:r>
    </w:p>
    <w:p w14:paraId="47B08920" w14:textId="77777777" w:rsidR="00266116" w:rsidRDefault="00266116" w:rsidP="00266116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Należy uwzględnić:</w:t>
      </w:r>
    </w:p>
    <w:p w14:paraId="5A8976FA" w14:textId="77777777" w:rsidR="00266116" w:rsidRDefault="00266116" w:rsidP="00266116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- </w:t>
      </w:r>
      <w:r w:rsidRPr="00266116">
        <w:rPr>
          <w:rFonts w:eastAsia="Times New Roman"/>
          <w:color w:val="000000"/>
        </w:rPr>
        <w:t xml:space="preserve">odłączenie pary, nagrzewnicy parowej oraz podgrzewu wody, </w:t>
      </w:r>
    </w:p>
    <w:p w14:paraId="66A6334E" w14:textId="77777777" w:rsidR="00266116" w:rsidRPr="00266116" w:rsidRDefault="00266116" w:rsidP="00266116">
      <w:pPr>
        <w:rPr>
          <w:rFonts w:eastAsia="Times New Roman"/>
        </w:rPr>
      </w:pPr>
      <w:r>
        <w:rPr>
          <w:rFonts w:eastAsia="Times New Roman"/>
          <w:color w:val="000000"/>
        </w:rPr>
        <w:t xml:space="preserve">- </w:t>
      </w:r>
      <w:r w:rsidRPr="00266116">
        <w:rPr>
          <w:rFonts w:eastAsia="Times New Roman"/>
          <w:color w:val="000000"/>
        </w:rPr>
        <w:t>demontaż ruchomej automatycznej rampy najazdowej  (przygotowanie bezpiecznej i łatwej konstrukcji nieruchomej rampy pozwalającej przeno</w:t>
      </w:r>
      <w:r>
        <w:rPr>
          <w:rFonts w:eastAsia="Times New Roman"/>
          <w:color w:val="000000"/>
        </w:rPr>
        <w:t>szenie</w:t>
      </w:r>
      <w:r w:rsidRPr="00266116">
        <w:rPr>
          <w:rFonts w:eastAsia="Times New Roman"/>
          <w:color w:val="000000"/>
        </w:rPr>
        <w:t xml:space="preserve"> wóz</w:t>
      </w:r>
      <w:r>
        <w:rPr>
          <w:rFonts w:eastAsia="Times New Roman"/>
          <w:color w:val="000000"/>
        </w:rPr>
        <w:t>ka</w:t>
      </w:r>
      <w:r w:rsidRPr="00266116">
        <w:rPr>
          <w:rFonts w:eastAsia="Times New Roman"/>
          <w:color w:val="000000"/>
        </w:rPr>
        <w:t xml:space="preserve"> transportow</w:t>
      </w:r>
      <w:r>
        <w:rPr>
          <w:rFonts w:eastAsia="Times New Roman"/>
          <w:color w:val="000000"/>
        </w:rPr>
        <w:t>ego</w:t>
      </w:r>
      <w:r w:rsidRPr="00266116">
        <w:rPr>
          <w:rFonts w:eastAsia="Times New Roman"/>
          <w:color w:val="000000"/>
        </w:rPr>
        <w:t xml:space="preserve"> wewnątrz myjni)  </w:t>
      </w:r>
    </w:p>
    <w:p w14:paraId="110B130D" w14:textId="77777777" w:rsidR="00266116" w:rsidRDefault="00266116" w:rsidP="00266116">
      <w:pPr>
        <w:rPr>
          <w:rStyle w:val="Pogrubienie"/>
          <w:b w:val="0"/>
          <w:bCs w:val="0"/>
          <w:color w:val="000000"/>
        </w:rPr>
      </w:pPr>
    </w:p>
    <w:p w14:paraId="70E699C9" w14:textId="77777777" w:rsidR="00266116" w:rsidRPr="00266116" w:rsidRDefault="00266116" w:rsidP="00266116">
      <w:pPr>
        <w:rPr>
          <w:rFonts w:eastAsia="Times New Roman"/>
        </w:rPr>
      </w:pPr>
      <w:r>
        <w:rPr>
          <w:rFonts w:eastAsia="Times New Roman"/>
        </w:rPr>
        <w:t>W ramach modernizacji automatyki należy uwzględnić:</w:t>
      </w:r>
      <w:r w:rsidRPr="00266116">
        <w:rPr>
          <w:rFonts w:eastAsia="Times New Roman"/>
        </w:rPr>
        <w:t xml:space="preserve">  </w:t>
      </w:r>
    </w:p>
    <w:p w14:paraId="59A69979" w14:textId="77777777" w:rsidR="00266116" w:rsidRPr="00266116" w:rsidRDefault="00266116" w:rsidP="00266116">
      <w:pPr>
        <w:ind w:firstLine="708"/>
        <w:rPr>
          <w:rFonts w:eastAsia="Times New Roman"/>
        </w:rPr>
      </w:pPr>
      <w:r>
        <w:rPr>
          <w:rFonts w:eastAsia="Times New Roman"/>
          <w:color w:val="000000"/>
        </w:rPr>
        <w:t>-</w:t>
      </w:r>
      <w:r w:rsidRPr="00266116">
        <w:rPr>
          <w:rFonts w:eastAsia="Times New Roman"/>
          <w:color w:val="000000"/>
        </w:rPr>
        <w:t xml:space="preserve">mycie wodą pod wysokim ciśnieniem; </w:t>
      </w:r>
    </w:p>
    <w:p w14:paraId="675A8EB2" w14:textId="77777777" w:rsidR="00266116" w:rsidRPr="00266116" w:rsidRDefault="00266116" w:rsidP="00266116">
      <w:pPr>
        <w:ind w:left="705"/>
        <w:rPr>
          <w:rFonts w:eastAsia="Times New Roman"/>
        </w:rPr>
      </w:pPr>
      <w:r>
        <w:rPr>
          <w:rFonts w:eastAsia="Times New Roman"/>
        </w:rPr>
        <w:t>-</w:t>
      </w:r>
      <w:r w:rsidRPr="00266116">
        <w:rPr>
          <w:rFonts w:eastAsia="Times New Roman"/>
          <w:color w:val="000000"/>
        </w:rPr>
        <w:t>dezynfekcj</w:t>
      </w:r>
      <w:r>
        <w:rPr>
          <w:rFonts w:eastAsia="Times New Roman"/>
          <w:color w:val="000000"/>
        </w:rPr>
        <w:t>ę</w:t>
      </w:r>
      <w:r w:rsidRPr="00266116">
        <w:rPr>
          <w:rFonts w:eastAsia="Times New Roman"/>
          <w:color w:val="000000"/>
        </w:rPr>
        <w:t xml:space="preserve"> niskociśnieniow</w:t>
      </w:r>
      <w:r>
        <w:rPr>
          <w:rFonts w:eastAsia="Times New Roman"/>
          <w:color w:val="000000"/>
        </w:rPr>
        <w:t>ą</w:t>
      </w:r>
      <w:r w:rsidRPr="00266116">
        <w:rPr>
          <w:rFonts w:eastAsia="Times New Roman"/>
          <w:color w:val="000000"/>
        </w:rPr>
        <w:t xml:space="preserve"> mgłą: roztworem myjąco – dezynfekującym (możliwość ustalania różnych dozowań środków chemicznych w zależności od zaleceń producentów);</w:t>
      </w:r>
    </w:p>
    <w:p w14:paraId="18213768" w14:textId="77777777" w:rsidR="00266116" w:rsidRPr="00266116" w:rsidRDefault="00266116" w:rsidP="00266116">
      <w:pPr>
        <w:rPr>
          <w:rFonts w:eastAsia="Times New Roman"/>
        </w:rPr>
      </w:pPr>
      <w:r w:rsidRPr="00266116">
        <w:rPr>
          <w:rFonts w:eastAsia="Times New Roman"/>
        </w:rPr>
        <w:t xml:space="preserve">  </w:t>
      </w:r>
      <w:r>
        <w:rPr>
          <w:rFonts w:eastAsia="Times New Roman"/>
        </w:rPr>
        <w:tab/>
        <w:t>-</w:t>
      </w:r>
      <w:r w:rsidRPr="00266116">
        <w:rPr>
          <w:rFonts w:eastAsia="Times New Roman"/>
          <w:color w:val="000000"/>
        </w:rPr>
        <w:t xml:space="preserve">suszenie – wentylator suszący o dużej wydajności; </w:t>
      </w:r>
    </w:p>
    <w:p w14:paraId="4D57441B" w14:textId="77777777" w:rsidR="00266116" w:rsidRPr="00266116" w:rsidRDefault="00266116" w:rsidP="00266116">
      <w:pPr>
        <w:rPr>
          <w:rFonts w:eastAsia="Times New Roman"/>
        </w:rPr>
      </w:pPr>
      <w:r>
        <w:rPr>
          <w:rFonts w:eastAsia="Times New Roman"/>
        </w:rPr>
        <w:t>Do zadań Wykonawcy należeć będzie również wymiana sterowników urządzenia:</w:t>
      </w:r>
      <w:r w:rsidRPr="00266116">
        <w:rPr>
          <w:rFonts w:eastAsia="Times New Roman"/>
        </w:rPr>
        <w:t xml:space="preserve">    </w:t>
      </w:r>
    </w:p>
    <w:p w14:paraId="27DCA9E9" w14:textId="77777777" w:rsidR="00266116" w:rsidRPr="00266116" w:rsidRDefault="00266116" w:rsidP="00266116">
      <w:pPr>
        <w:ind w:left="708"/>
        <w:rPr>
          <w:rFonts w:eastAsia="Times New Roman"/>
        </w:rPr>
      </w:pPr>
      <w:r>
        <w:rPr>
          <w:rFonts w:eastAsia="Times New Roman"/>
          <w:color w:val="000000"/>
        </w:rPr>
        <w:t xml:space="preserve">- </w:t>
      </w:r>
      <w:r w:rsidRPr="00266116">
        <w:rPr>
          <w:rFonts w:eastAsia="Times New Roman"/>
          <w:color w:val="000000"/>
        </w:rPr>
        <w:t xml:space="preserve">sterownie procesem </w:t>
      </w:r>
      <w:proofErr w:type="spellStart"/>
      <w:r w:rsidRPr="00266116">
        <w:rPr>
          <w:rFonts w:eastAsia="Times New Roman"/>
          <w:color w:val="000000"/>
        </w:rPr>
        <w:t>odbywaćsię</w:t>
      </w:r>
      <w:proofErr w:type="spellEnd"/>
      <w:r w:rsidRPr="00266116">
        <w:rPr>
          <w:rFonts w:eastAsia="Times New Roman"/>
          <w:color w:val="000000"/>
        </w:rPr>
        <w:t xml:space="preserve"> będzie przy pomocy sterownika PLC</w:t>
      </w:r>
      <w:r w:rsidRPr="00266116">
        <w:rPr>
          <w:rStyle w:val="Pogrubienie"/>
          <w:color w:val="000000"/>
        </w:rPr>
        <w:t xml:space="preserve"> z dotykowym panelem </w:t>
      </w:r>
      <w:r w:rsidRPr="00266116">
        <w:rPr>
          <w:rFonts w:eastAsia="Times New Roman"/>
          <w:color w:val="000000"/>
        </w:rPr>
        <w:t>z przejrzystym menu obsługi w j. polskim</w:t>
      </w:r>
    </w:p>
    <w:p w14:paraId="576F0AE9" w14:textId="77777777" w:rsidR="00266116" w:rsidRPr="001D6CAF" w:rsidRDefault="00266116" w:rsidP="0013160B">
      <w:pPr>
        <w:jc w:val="both"/>
      </w:pPr>
    </w:p>
    <w:p w14:paraId="5A02807B" w14:textId="77777777" w:rsidR="00E32516" w:rsidRPr="001D6CAF" w:rsidRDefault="00D424DE" w:rsidP="001D6CAF">
      <w:pPr>
        <w:pStyle w:val="Nagwek3"/>
      </w:pPr>
      <w:bookmarkStart w:id="18" w:name="_Toc168419840"/>
      <w:r w:rsidRPr="001D6CAF">
        <w:t>2.</w:t>
      </w:r>
      <w:r w:rsidR="00800881">
        <w:t>7</w:t>
      </w:r>
      <w:r w:rsidRPr="001D6CAF">
        <w:t xml:space="preserve">. Wymagania szczegółowe w odniesieniu do </w:t>
      </w:r>
      <w:r w:rsidR="00E32516" w:rsidRPr="001D6CAF">
        <w:t>sieci i przyłączy</w:t>
      </w:r>
      <w:bookmarkEnd w:id="18"/>
    </w:p>
    <w:p w14:paraId="2D07E7D8" w14:textId="77777777" w:rsidR="002939E6" w:rsidRPr="001D6CAF" w:rsidRDefault="001D6CAF" w:rsidP="005F3813">
      <w:pPr>
        <w:pStyle w:val="Standard"/>
        <w:jc w:val="both"/>
        <w:rPr>
          <w:rFonts w:hint="eastAsia"/>
        </w:rPr>
      </w:pPr>
      <w:r w:rsidRPr="001D6CAF">
        <w:t>W ramach zamierzenia budowlanego nie przewiduje się zapotrzebowania na dodatkowe media ani konieczności wykonania dodatkowych przyłączy.</w:t>
      </w:r>
    </w:p>
    <w:p w14:paraId="2356184C" w14:textId="77777777" w:rsidR="00E32516" w:rsidRPr="001D6CAF" w:rsidRDefault="00E32516" w:rsidP="00E32516"/>
    <w:p w14:paraId="38EED262" w14:textId="77777777" w:rsidR="00D424DE" w:rsidRPr="001D6CAF" w:rsidRDefault="00E32516" w:rsidP="002939E6">
      <w:pPr>
        <w:pStyle w:val="Nagwek3"/>
      </w:pPr>
      <w:bookmarkStart w:id="19" w:name="_Toc168419841"/>
      <w:r w:rsidRPr="001D6CAF">
        <w:t>2.</w:t>
      </w:r>
      <w:r w:rsidR="00800881">
        <w:t>8</w:t>
      </w:r>
      <w:r w:rsidRPr="001D6CAF">
        <w:t>. Wymagania szczegółowe w odniesieniu do instalacji</w:t>
      </w:r>
      <w:bookmarkEnd w:id="19"/>
    </w:p>
    <w:p w14:paraId="3D09CAF9" w14:textId="77777777" w:rsidR="002939E6" w:rsidRDefault="006075A0" w:rsidP="006075A0">
      <w:pPr>
        <w:jc w:val="both"/>
      </w:pPr>
      <w:r>
        <w:t>Instalowane urządzenia wymagają dostępu do przyłącza elektrycznego, wodno-kanalizacyjnego, sprężonego powietrza, parowego i wentylacyjnego.</w:t>
      </w:r>
      <w:r w:rsidR="00FF7C01">
        <w:t xml:space="preserve"> Urządzenia należy wpiąć do sieci istniejących instalacji.</w:t>
      </w:r>
    </w:p>
    <w:p w14:paraId="3BBC9656" w14:textId="77777777" w:rsidR="006075A0" w:rsidRPr="001D6CAF" w:rsidRDefault="006075A0" w:rsidP="002939E6"/>
    <w:p w14:paraId="4CE03FF3" w14:textId="77777777" w:rsidR="00D424DE" w:rsidRPr="001D6CAF" w:rsidRDefault="00D424DE" w:rsidP="00765C84">
      <w:pPr>
        <w:pStyle w:val="Nagwek5"/>
      </w:pPr>
      <w:r w:rsidRPr="001D6CAF">
        <w:t>Instalacja went</w:t>
      </w:r>
      <w:r w:rsidR="001D6CAF" w:rsidRPr="001D6CAF">
        <w:t>ylacji</w:t>
      </w:r>
    </w:p>
    <w:p w14:paraId="52023DE5" w14:textId="77777777" w:rsidR="00D424DE" w:rsidRPr="001D6CAF" w:rsidRDefault="001D6CAF" w:rsidP="00D424DE">
      <w:pPr>
        <w:jc w:val="both"/>
      </w:pPr>
      <w:r w:rsidRPr="001D6CAF">
        <w:t>I</w:t>
      </w:r>
      <w:r w:rsidR="00DE12DE">
        <w:t>stniejąca i</w:t>
      </w:r>
      <w:r w:rsidRPr="001D6CAF">
        <w:t>nstalacj</w:t>
      </w:r>
      <w:r w:rsidR="00DE12DE">
        <w:t>i</w:t>
      </w:r>
      <w:r w:rsidRPr="001D6CAF">
        <w:t xml:space="preserve"> powinna odprowadzać gorące wilgotne powietrze i opary z obu pralnic-wirówek poza budynek. </w:t>
      </w:r>
      <w:r w:rsidR="0013160B">
        <w:t xml:space="preserve">Odprowadzenie </w:t>
      </w:r>
      <w:r w:rsidR="00DE12DE">
        <w:t xml:space="preserve">od nowej pralnicy </w:t>
      </w:r>
      <w:r w:rsidR="0013160B">
        <w:t>n</w:t>
      </w:r>
      <w:r w:rsidRPr="001D6CAF">
        <w:t xml:space="preserve">ależy </w:t>
      </w:r>
      <w:proofErr w:type="spellStart"/>
      <w:r w:rsidRPr="001D6CAF">
        <w:t>wykonaćze</w:t>
      </w:r>
      <w:proofErr w:type="spellEnd"/>
      <w:r w:rsidRPr="001D6CAF">
        <w:t xml:space="preserve"> stali nierdzewnej lub kwasoodpornej.</w:t>
      </w:r>
    </w:p>
    <w:p w14:paraId="3B0D5441" w14:textId="77777777" w:rsidR="0043693F" w:rsidRPr="003F4D30" w:rsidRDefault="0043693F" w:rsidP="006B0D50">
      <w:pPr>
        <w:tabs>
          <w:tab w:val="left" w:pos="2820"/>
        </w:tabs>
        <w:rPr>
          <w:highlight w:val="yellow"/>
        </w:rPr>
      </w:pPr>
    </w:p>
    <w:p w14:paraId="09662832" w14:textId="77777777" w:rsidR="0046246C" w:rsidRPr="001D6CAF" w:rsidRDefault="0046246C" w:rsidP="006B0D50">
      <w:pPr>
        <w:pStyle w:val="Nagwek5"/>
      </w:pPr>
      <w:r w:rsidRPr="001D6CAF">
        <w:t xml:space="preserve">Instalacje ciepłej </w:t>
      </w:r>
      <w:r w:rsidR="00690C2B">
        <w:t xml:space="preserve">i </w:t>
      </w:r>
      <w:r w:rsidRPr="001D6CAF">
        <w:t>wody użytkowej</w:t>
      </w:r>
    </w:p>
    <w:p w14:paraId="2F20ACD4" w14:textId="77777777" w:rsidR="00600256" w:rsidRPr="001D6CAF" w:rsidRDefault="00690C2B" w:rsidP="00EA3F17">
      <w:pPr>
        <w:pStyle w:val="Standard"/>
        <w:jc w:val="both"/>
        <w:rPr>
          <w:rFonts w:hint="eastAsia"/>
        </w:rPr>
      </w:pPr>
      <w:r>
        <w:t>Do zasilania montowanych urządzeń w wodę n</w:t>
      </w:r>
      <w:r w:rsidR="001D6CAF" w:rsidRPr="001D6CAF">
        <w:t>ależy wykorzystać istniejącą instalację.</w:t>
      </w:r>
    </w:p>
    <w:p w14:paraId="1393105E" w14:textId="77777777" w:rsidR="00DE0FE8" w:rsidRPr="001D6CAF" w:rsidRDefault="00DE0FE8" w:rsidP="00DE0FE8">
      <w:pPr>
        <w:jc w:val="both"/>
      </w:pPr>
    </w:p>
    <w:p w14:paraId="0BE7A757" w14:textId="77777777" w:rsidR="002A67B6" w:rsidRPr="001D6CAF" w:rsidRDefault="002A67B6" w:rsidP="002A67B6">
      <w:pPr>
        <w:pStyle w:val="Nagwek5"/>
      </w:pPr>
      <w:r w:rsidRPr="001D6CAF">
        <w:lastRenderedPageBreak/>
        <w:t>Instalacja kanalizacji sanitarnej</w:t>
      </w:r>
    </w:p>
    <w:p w14:paraId="510B6921" w14:textId="77777777" w:rsidR="002A67B6" w:rsidRPr="001D6CAF" w:rsidRDefault="001D6CAF" w:rsidP="002A67B6">
      <w:pPr>
        <w:pStyle w:val="Akapitzlist"/>
        <w:ind w:left="0" w:right="142"/>
        <w:jc w:val="both"/>
        <w:rPr>
          <w:color w:val="000000"/>
          <w:shd w:val="clear" w:color="auto" w:fill="FFFFFF"/>
        </w:rPr>
      </w:pPr>
      <w:r w:rsidRPr="001D6CAF">
        <w:rPr>
          <w:color w:val="000000"/>
          <w:shd w:val="clear" w:color="auto" w:fill="FFFFFF"/>
        </w:rPr>
        <w:t>Należy wykorzystać istniejącą instalację.</w:t>
      </w:r>
    </w:p>
    <w:p w14:paraId="3DCCFD7E" w14:textId="77777777" w:rsidR="002A67B6" w:rsidRPr="001D6CAF" w:rsidRDefault="002A67B6" w:rsidP="00DE0FE8">
      <w:pPr>
        <w:jc w:val="both"/>
      </w:pPr>
    </w:p>
    <w:p w14:paraId="7C2590D4" w14:textId="77777777" w:rsidR="00B87D68" w:rsidRPr="001D6CAF" w:rsidRDefault="00B87D68" w:rsidP="00822BFE">
      <w:pPr>
        <w:pStyle w:val="Nagwek5"/>
      </w:pPr>
      <w:r w:rsidRPr="001D6CAF">
        <w:t>Instalacja elektryczna</w:t>
      </w:r>
    </w:p>
    <w:p w14:paraId="48320ED9" w14:textId="77777777" w:rsidR="004C4BB0" w:rsidRPr="001D6CAF" w:rsidRDefault="001D6CAF" w:rsidP="001D6CAF">
      <w:pPr>
        <w:jc w:val="both"/>
      </w:pPr>
      <w:r w:rsidRPr="001D6CAF">
        <w:t>Należy wykorzystać istniejącą instalację.</w:t>
      </w:r>
    </w:p>
    <w:p w14:paraId="43708229" w14:textId="77777777" w:rsidR="00972C4F" w:rsidRPr="00500D1F" w:rsidRDefault="00972C4F" w:rsidP="00C900D3">
      <w:pPr>
        <w:tabs>
          <w:tab w:val="center" w:pos="4536"/>
        </w:tabs>
        <w:jc w:val="both"/>
      </w:pPr>
    </w:p>
    <w:p w14:paraId="4E3E24E1" w14:textId="77777777" w:rsidR="007F6864" w:rsidRPr="00500D1F" w:rsidRDefault="00972C4F" w:rsidP="00500D1F">
      <w:pPr>
        <w:pStyle w:val="Nagwek3"/>
      </w:pPr>
      <w:bookmarkStart w:id="20" w:name="_Toc168419842"/>
      <w:r w:rsidRPr="00500D1F">
        <w:t>2.</w:t>
      </w:r>
      <w:r w:rsidR="00800881">
        <w:t>9</w:t>
      </w:r>
      <w:r w:rsidRPr="00500D1F">
        <w:t>. Wymagania dotyczące zagospodarowania terenu</w:t>
      </w:r>
      <w:bookmarkEnd w:id="20"/>
    </w:p>
    <w:p w14:paraId="4119983E" w14:textId="77777777" w:rsidR="00500D1F" w:rsidRPr="00500D1F" w:rsidRDefault="00500D1F" w:rsidP="00500D1F">
      <w:r w:rsidRPr="00500D1F">
        <w:t>Brak, wszystkie prace</w:t>
      </w:r>
      <w:r w:rsidR="00690C2B">
        <w:t xml:space="preserve"> remontowe</w:t>
      </w:r>
      <w:r w:rsidRPr="00500D1F">
        <w:t xml:space="preserve"> odbędą się wewnątrz istniejącego budynku.</w:t>
      </w:r>
    </w:p>
    <w:p w14:paraId="0DF24776" w14:textId="77777777" w:rsidR="00F5090F" w:rsidRPr="003F4D30" w:rsidRDefault="00F5090F" w:rsidP="007F6864">
      <w:pPr>
        <w:pStyle w:val="Akapitzlist"/>
        <w:ind w:left="0" w:right="142"/>
        <w:jc w:val="both"/>
        <w:rPr>
          <w:color w:val="000000"/>
          <w:highlight w:val="yellow"/>
          <w:shd w:val="clear" w:color="auto" w:fill="FFFFFF"/>
        </w:rPr>
      </w:pPr>
    </w:p>
    <w:p w14:paraId="22AC318B" w14:textId="77777777" w:rsidR="00753E5E" w:rsidRPr="00500D1F" w:rsidRDefault="00753E5E" w:rsidP="00753E5E">
      <w:pPr>
        <w:pStyle w:val="Nagwek3"/>
      </w:pPr>
      <w:bookmarkStart w:id="21" w:name="_Toc168419843"/>
      <w:r w:rsidRPr="00500D1F">
        <w:t>2.</w:t>
      </w:r>
      <w:r w:rsidR="00DD2B95" w:rsidRPr="00500D1F">
        <w:t>1</w:t>
      </w:r>
      <w:r w:rsidR="00800881">
        <w:t>0</w:t>
      </w:r>
      <w:r w:rsidRPr="00500D1F">
        <w:t>. Wymagania dotyczące ochrony środowiska</w:t>
      </w:r>
      <w:bookmarkEnd w:id="21"/>
    </w:p>
    <w:p w14:paraId="42F55366" w14:textId="77777777" w:rsidR="00753E5E" w:rsidRPr="00500D1F" w:rsidRDefault="00753E5E" w:rsidP="00753E5E">
      <w:pPr>
        <w:pStyle w:val="Tekstpodstawowy21"/>
        <w:ind w:left="0"/>
        <w:jc w:val="both"/>
      </w:pPr>
      <w:r w:rsidRPr="00500D1F">
        <w:t xml:space="preserve">Wykonawca w czasie </w:t>
      </w:r>
      <w:r w:rsidR="00251878">
        <w:t>remontu</w:t>
      </w:r>
      <w:r w:rsidRPr="00500D1F">
        <w:t xml:space="preserve"> powinien zapewnić właściwe warunki dla ochrony środowiska naturalnego, w szczególności w zakresie:</w:t>
      </w:r>
    </w:p>
    <w:p w14:paraId="588D48D8" w14:textId="77777777" w:rsidR="00753E5E" w:rsidRPr="00500D1F" w:rsidRDefault="00753E5E" w:rsidP="00947987">
      <w:pPr>
        <w:pStyle w:val="Tekstpodstawowy21"/>
        <w:numPr>
          <w:ilvl w:val="0"/>
          <w:numId w:val="20"/>
        </w:numPr>
        <w:jc w:val="both"/>
      </w:pPr>
      <w:r w:rsidRPr="00500D1F">
        <w:t>ograniczenia emisji hałasu,</w:t>
      </w:r>
    </w:p>
    <w:p w14:paraId="3F3069AD" w14:textId="77777777" w:rsidR="00753E5E" w:rsidRPr="00500D1F" w:rsidRDefault="00753E5E" w:rsidP="00947987">
      <w:pPr>
        <w:pStyle w:val="Tekstpodstawowy21"/>
        <w:numPr>
          <w:ilvl w:val="0"/>
          <w:numId w:val="20"/>
        </w:numPr>
        <w:jc w:val="both"/>
      </w:pPr>
      <w:r w:rsidRPr="00500D1F">
        <w:t>ograniczenia wydzielania substancji szkodliwych do atmosfery,</w:t>
      </w:r>
    </w:p>
    <w:p w14:paraId="3F52D835" w14:textId="77777777" w:rsidR="00753E5E" w:rsidRPr="00500D1F" w:rsidRDefault="00753E5E" w:rsidP="00947987">
      <w:pPr>
        <w:pStyle w:val="Tekstpodstawowy21"/>
        <w:numPr>
          <w:ilvl w:val="0"/>
          <w:numId w:val="20"/>
        </w:numPr>
        <w:jc w:val="both"/>
      </w:pPr>
      <w:r w:rsidRPr="00500D1F">
        <w:t>nie dopuszczenie do zanieczyszczenia lub skażenia wód podziemnych,</w:t>
      </w:r>
    </w:p>
    <w:p w14:paraId="683D323B" w14:textId="77777777" w:rsidR="00753E5E" w:rsidRPr="00500D1F" w:rsidRDefault="00753E5E" w:rsidP="00947987">
      <w:pPr>
        <w:pStyle w:val="Tekstpodstawowy21"/>
        <w:numPr>
          <w:ilvl w:val="0"/>
          <w:numId w:val="20"/>
        </w:numPr>
        <w:jc w:val="both"/>
      </w:pPr>
      <w:r w:rsidRPr="00500D1F">
        <w:t xml:space="preserve">nie dopuszczenie do zanieczyszczenia nawierzchni ulic i innych dróg dojazdowych przez pojazdy wyjeżdżające z terenu </w:t>
      </w:r>
      <w:r w:rsidR="00251878">
        <w:t>szpitala</w:t>
      </w:r>
      <w:r w:rsidRPr="00500D1F">
        <w:t>,</w:t>
      </w:r>
    </w:p>
    <w:p w14:paraId="0EBCFE7E" w14:textId="77777777" w:rsidR="00753E5E" w:rsidRPr="00500D1F" w:rsidRDefault="00753E5E" w:rsidP="00947987">
      <w:pPr>
        <w:pStyle w:val="Tekstpodstawowy21"/>
        <w:numPr>
          <w:ilvl w:val="0"/>
          <w:numId w:val="20"/>
        </w:numPr>
        <w:jc w:val="both"/>
      </w:pPr>
      <w:r w:rsidRPr="00500D1F">
        <w:t>ochrony istniejącej zieleni.</w:t>
      </w:r>
    </w:p>
    <w:p w14:paraId="037BE153" w14:textId="77777777" w:rsidR="00753E5E" w:rsidRPr="00251878" w:rsidRDefault="00753E5E" w:rsidP="00A51422"/>
    <w:p w14:paraId="427FCD72" w14:textId="77777777" w:rsidR="00753E5E" w:rsidRPr="00251878" w:rsidRDefault="00753E5E" w:rsidP="00753E5E">
      <w:pPr>
        <w:jc w:val="both"/>
      </w:pPr>
      <w:r w:rsidRPr="00251878">
        <w:t>Przy realizacji zamierzenia Wykonawca ma obowiązek stosowania się do obowiązujących przepisów w zakresie ochrony środowiska. Zobowiązanie obejmuje podejmowanie wszelkich niezbędnych działań mających na celu ochronę środowiska na terenach przyległych</w:t>
      </w:r>
      <w:r w:rsidR="001D6CAF" w:rsidRPr="00251878">
        <w:t xml:space="preserve"> do budynku</w:t>
      </w:r>
      <w:r w:rsidR="00251878" w:rsidRPr="00251878">
        <w:t xml:space="preserve"> szpitala</w:t>
      </w:r>
      <w:r w:rsidR="001D6CAF" w:rsidRPr="00251878">
        <w:t>,</w:t>
      </w:r>
      <w:r w:rsidRPr="00251878">
        <w:t xml:space="preserve"> działań mających na celu unikanie możliwości powstania uszczerbku lub szkody w środowisku,</w:t>
      </w:r>
      <w:r w:rsidR="00251878" w:rsidRPr="00251878">
        <w:t xml:space="preserve"> i</w:t>
      </w:r>
      <w:r w:rsidRPr="00251878">
        <w:t xml:space="preserve"> unikanie zbędnych uciążliwości dla środowiska i zdrowia ludzi</w:t>
      </w:r>
      <w:r w:rsidR="00251878" w:rsidRPr="00251878">
        <w:t>.</w:t>
      </w:r>
    </w:p>
    <w:p w14:paraId="3BF97345" w14:textId="77777777" w:rsidR="00753E5E" w:rsidRPr="00911BF6" w:rsidRDefault="00753E5E" w:rsidP="00A51422"/>
    <w:p w14:paraId="6BC7E446" w14:textId="77777777" w:rsidR="00B9355C" w:rsidRPr="00911BF6" w:rsidRDefault="00B9355C" w:rsidP="00B9355C">
      <w:pPr>
        <w:pStyle w:val="Nagwek3"/>
      </w:pPr>
      <w:bookmarkStart w:id="22" w:name="_Toc168419844"/>
      <w:r w:rsidRPr="00911BF6">
        <w:t>2.</w:t>
      </w:r>
      <w:r w:rsidR="00800881">
        <w:t>11</w:t>
      </w:r>
      <w:r w:rsidRPr="00911BF6">
        <w:t>. Wymagania dotyczące badań i odbioru robót budowlanych</w:t>
      </w:r>
      <w:bookmarkEnd w:id="22"/>
    </w:p>
    <w:p w14:paraId="6E8D32D5" w14:textId="77777777" w:rsidR="006426B6" w:rsidRPr="00911BF6" w:rsidRDefault="00C254F1" w:rsidP="00C254F1">
      <w:pPr>
        <w:jc w:val="both"/>
      </w:pPr>
      <w:r w:rsidRPr="00911BF6">
        <w:t>Wykonawca jest odpowiedzialny za pełną kontrolę robót i jakość materiałów oraz ich odpowiednie zastosowanie, aby nie stracić gwarancji na poszczególne elementy oraz za zapewnienie odpowiedniego systemu kontroli. W przypadku, gdy normy nie obejmują badania wskazanego jako wymagane, należy stosować wytyczne krajowe lub inne procedury zaakceptowane przez Zamawiającego. Przed przystąpieniem do pomiarów i badań Wykonawca powiadomi inspektora nadzoru o rodzaju, miejscu i terminie badania, a wyniki pomiarów i</w:t>
      </w:r>
      <w:r w:rsidR="00DE0FE8" w:rsidRPr="00911BF6">
        <w:t> </w:t>
      </w:r>
      <w:r w:rsidRPr="00911BF6">
        <w:t>badań przedstawi na piśmie do akceptacji. Wszystkie koszty związane z organizowaniem i</w:t>
      </w:r>
      <w:r w:rsidR="00DE0FE8" w:rsidRPr="00911BF6">
        <w:t> </w:t>
      </w:r>
      <w:r w:rsidRPr="00911BF6">
        <w:t>prowadzeniem badań materiałów i robót ponosi Wykonawca. Roboty podlegają odbiorom częściowym i odbiorowi końcowemu.</w:t>
      </w:r>
    </w:p>
    <w:p w14:paraId="39E41AAD" w14:textId="77777777" w:rsidR="00C254F1" w:rsidRPr="00911BF6" w:rsidRDefault="00C254F1" w:rsidP="00C254F1">
      <w:pPr>
        <w:jc w:val="both"/>
      </w:pPr>
    </w:p>
    <w:p w14:paraId="7EE03E14" w14:textId="77777777" w:rsidR="00C254F1" w:rsidRPr="00911BF6" w:rsidRDefault="00C254F1" w:rsidP="00C254F1">
      <w:pPr>
        <w:jc w:val="both"/>
      </w:pPr>
      <w:r w:rsidRPr="00911BF6">
        <w:t>Odbiory częściowe powinny być przeprowadzane dla tych elementów lub części instalacji, do których zanika dostęp w wyniku postępu robót i są ściśle związane z etapową realizacją robót, zgodnie z harmonogramem rzeczowo-finansowym robót budowlanych. Po dokonaniu odbioru częściowego należy sporządzić protokół potwierdzający prawidłowe wykonanie robót, zgodność wykonania instalacji z projektem wykonawczym i pozytywny wynik niezbędnych badań odbiorczych. W przypadku negatywnego wyniku odbioru częściowego w protokole należy określić zakres i termin wykonania prac naprawczych lub uzupełniających, a po wykonaniu tych prac należy ponownie dokonać odbioru częściowego.</w:t>
      </w:r>
    </w:p>
    <w:p w14:paraId="7BBA804B" w14:textId="77777777" w:rsidR="00C254F1" w:rsidRPr="00911BF6" w:rsidRDefault="00C254F1" w:rsidP="00C254F1">
      <w:pPr>
        <w:jc w:val="both"/>
      </w:pPr>
    </w:p>
    <w:p w14:paraId="3CD8C757" w14:textId="77777777" w:rsidR="00C254F1" w:rsidRPr="00911BF6" w:rsidRDefault="00C254F1" w:rsidP="00C254F1">
      <w:pPr>
        <w:jc w:val="both"/>
      </w:pPr>
      <w:r w:rsidRPr="00911BF6">
        <w:t xml:space="preserve">Odbiór końcowy polega na finalnej ocenie rzeczywistego wykonania robót w odniesieniu do ich ilości, jakości i wartości. Całkowite zakończenie robót oraz gotowość do odbioru końcowego będzie stwierdzona przez Wykonawcę pisemnym powiadomieniem o tym fakcie inspektora nadzoru oraz Zamawiającego. Komisja odbierająca roboty dokona ich oceny jakościowej na podstawie przedłożonych dokumentów, wyników badań, pomiarów, oceny </w:t>
      </w:r>
      <w:r w:rsidRPr="00911BF6">
        <w:lastRenderedPageBreak/>
        <w:t>wizualnej oraz zgodności wykonania robót z dokumentacją projektową. Podstawowym dokumentem do dokonania odbioru końcowego jest. Protokół Końcowy Odbioru Robót. Do odbioru końcowego Wykonawca jest zobowiązany przygotować następujące dokumenty:</w:t>
      </w:r>
    </w:p>
    <w:p w14:paraId="63642574" w14:textId="77777777" w:rsidR="00C254F1" w:rsidRPr="00911BF6" w:rsidRDefault="00C254F1" w:rsidP="005D3054">
      <w:pPr>
        <w:pStyle w:val="Akapitzlist"/>
        <w:numPr>
          <w:ilvl w:val="0"/>
          <w:numId w:val="7"/>
        </w:numPr>
        <w:ind w:left="426"/>
        <w:jc w:val="both"/>
      </w:pPr>
      <w:r w:rsidRPr="00911BF6">
        <w:t>dokumentację projektową z naniesionymi ewentualnymi zmianami oraz dodatkową dokumentację sporządzoną w trakcie realizacji umowy,</w:t>
      </w:r>
    </w:p>
    <w:p w14:paraId="13FDAC9C" w14:textId="77777777" w:rsidR="00C254F1" w:rsidRPr="00911BF6" w:rsidRDefault="00C254F1" w:rsidP="005D3054">
      <w:pPr>
        <w:pStyle w:val="Akapitzlist"/>
        <w:numPr>
          <w:ilvl w:val="0"/>
          <w:numId w:val="7"/>
        </w:numPr>
        <w:ind w:left="426"/>
        <w:jc w:val="both"/>
      </w:pPr>
      <w:r w:rsidRPr="00911BF6">
        <w:t>ustalenia technologiczne,</w:t>
      </w:r>
    </w:p>
    <w:p w14:paraId="05D38B82" w14:textId="77777777" w:rsidR="00C254F1" w:rsidRPr="00911BF6" w:rsidRDefault="00C254F1" w:rsidP="005D3054">
      <w:pPr>
        <w:pStyle w:val="Akapitzlist"/>
        <w:numPr>
          <w:ilvl w:val="0"/>
          <w:numId w:val="7"/>
        </w:numPr>
        <w:ind w:left="426"/>
        <w:jc w:val="both"/>
      </w:pPr>
      <w:r w:rsidRPr="00911BF6">
        <w:t>wyniki pomiarów kontrolnych i badań,</w:t>
      </w:r>
    </w:p>
    <w:p w14:paraId="1F9B9B7F" w14:textId="77777777" w:rsidR="00C254F1" w:rsidRPr="00911BF6" w:rsidRDefault="00C254F1" w:rsidP="005D3054">
      <w:pPr>
        <w:pStyle w:val="Akapitzlist"/>
        <w:numPr>
          <w:ilvl w:val="0"/>
          <w:numId w:val="7"/>
        </w:numPr>
        <w:ind w:left="426"/>
        <w:jc w:val="both"/>
      </w:pPr>
      <w:r w:rsidRPr="00911BF6">
        <w:t>deklaracje zgodności lub certyfikaty zgodności wbudowanych materiałów.</w:t>
      </w:r>
    </w:p>
    <w:p w14:paraId="2FA9237D" w14:textId="77777777" w:rsidR="00EE2858" w:rsidRPr="00911BF6" w:rsidRDefault="00EE2858" w:rsidP="00EE2858">
      <w:pPr>
        <w:jc w:val="both"/>
      </w:pPr>
    </w:p>
    <w:p w14:paraId="06C34FC6" w14:textId="77777777" w:rsidR="00C254F1" w:rsidRPr="00911BF6" w:rsidRDefault="00C254F1" w:rsidP="00C254F1">
      <w:pPr>
        <w:jc w:val="both"/>
      </w:pPr>
      <w:r w:rsidRPr="00911BF6">
        <w:t>W przypadku, gdy wg komisji odbioru roboty pod względem przygotowania dokumentacji nie będą gotowe do odbioru końcowego, komisja w porozumieniu z Wykonawcą wyznaczy ponowny termin odbioru końcowego robót. Wszystkie zarządzone przez komisję roboty poprawkowe lub uzupełniające będą zestawione wg wzoru ustalonego przez Zamawiającego. Terminy wykonania robót poprawkowych i robót uzupełniających wyznaczy komisja odbioru.</w:t>
      </w:r>
    </w:p>
    <w:p w14:paraId="0DD81ED9" w14:textId="77777777" w:rsidR="00C254F1" w:rsidRPr="00911BF6" w:rsidRDefault="00C254F1" w:rsidP="00C254F1">
      <w:pPr>
        <w:jc w:val="both"/>
      </w:pPr>
    </w:p>
    <w:p w14:paraId="37241BFC" w14:textId="77777777" w:rsidR="00C254F1" w:rsidRPr="00911BF6" w:rsidRDefault="00C254F1" w:rsidP="00C254F1">
      <w:pPr>
        <w:jc w:val="both"/>
      </w:pPr>
      <w:r w:rsidRPr="00911BF6">
        <w:t>Wykonawca zagwarantuje, że dostarczy ujęte w umowie urządzenia fabrycznie nowe, kompletne, o wysokim standardzie, zarówno pod względem jakości, jak i funkcjonalności, a</w:t>
      </w:r>
      <w:r w:rsidR="005C2A56" w:rsidRPr="00911BF6">
        <w:t> </w:t>
      </w:r>
      <w:r w:rsidRPr="00911BF6">
        <w:t>także wolne od wad materiałowych i konstrukcyjnych. Zagwarantuje także, że dostarczy pełną dokumentację (w języku polskim) dotyczącą użytkowania i konserwacji i przeszkoli personel w zakresie użytkowania i konserwacji urządzeń i po przeszkoleniu przekaże w pełni sprawne urządzenia – protokolarnie – Zamawiającemu. Wykonawca udzieli Zamawiającemu gwarancji na zainstalowane urządzenia, w której w pełni zabezpieczy urządzenia, technicznie i</w:t>
      </w:r>
      <w:r w:rsidR="00821E1F" w:rsidRPr="00911BF6">
        <w:t> </w:t>
      </w:r>
      <w:r w:rsidRPr="00911BF6">
        <w:t>użytkowo.</w:t>
      </w:r>
    </w:p>
    <w:p w14:paraId="7F527260" w14:textId="77777777" w:rsidR="00BD59E3" w:rsidRPr="00911BF6" w:rsidRDefault="00BD59E3" w:rsidP="00C254F1">
      <w:pPr>
        <w:jc w:val="both"/>
      </w:pPr>
    </w:p>
    <w:p w14:paraId="18FAD94B" w14:textId="77777777" w:rsidR="00BD59E3" w:rsidRPr="00911BF6" w:rsidRDefault="00BD59E3" w:rsidP="007D7D97">
      <w:pPr>
        <w:pStyle w:val="Nagwek3"/>
      </w:pPr>
      <w:bookmarkStart w:id="23" w:name="_Toc168419845"/>
      <w:r w:rsidRPr="00911BF6">
        <w:t>2.1</w:t>
      </w:r>
      <w:r w:rsidR="00800881">
        <w:t>2</w:t>
      </w:r>
      <w:r w:rsidRPr="00911BF6">
        <w:t>. Wymagania dotyczące dokumentów budowy</w:t>
      </w:r>
      <w:bookmarkEnd w:id="23"/>
    </w:p>
    <w:p w14:paraId="6A6ED501" w14:textId="77777777" w:rsidR="00BD59E3" w:rsidRPr="00911BF6" w:rsidRDefault="00BD59E3" w:rsidP="00C254F1">
      <w:pPr>
        <w:jc w:val="both"/>
      </w:pPr>
      <w:r w:rsidRPr="00911BF6">
        <w:t>Dokumenty budowy będą przechowywane na terenie budowy w miejscu odpowiednio zabezpieczonym. Zaginięcie któregokolwiek z dokumentów budowy spowoduje jego natychmiastowe odtworzenie w formie przewidzianej prawem. Wszystkie dokumenty budowy będą zawsze dostępne Inspektorowi Nadzoru Inwestorskiego i przedstawiane na życzenie Zamawiającego.</w:t>
      </w:r>
    </w:p>
    <w:p w14:paraId="38EE817F" w14:textId="77777777" w:rsidR="00BD59E3" w:rsidRPr="00911BF6" w:rsidRDefault="00BD59E3" w:rsidP="00C254F1">
      <w:pPr>
        <w:jc w:val="both"/>
      </w:pPr>
    </w:p>
    <w:p w14:paraId="30EAC1D3" w14:textId="77777777" w:rsidR="00BD59E3" w:rsidRPr="00911BF6" w:rsidRDefault="00BD59E3" w:rsidP="00C254F1">
      <w:pPr>
        <w:jc w:val="both"/>
      </w:pPr>
      <w:r w:rsidRPr="00911BF6">
        <w:t>Dokumentację stanowią:</w:t>
      </w:r>
    </w:p>
    <w:p w14:paraId="391A8994" w14:textId="77777777" w:rsidR="00BD59E3" w:rsidRPr="00D12C8F" w:rsidRDefault="00BD59E3" w:rsidP="00947987">
      <w:pPr>
        <w:pStyle w:val="Akapitzlist"/>
        <w:numPr>
          <w:ilvl w:val="0"/>
          <w:numId w:val="21"/>
        </w:numPr>
        <w:jc w:val="both"/>
      </w:pPr>
      <w:r w:rsidRPr="00D12C8F">
        <w:t>umowa o wykonanie zamówienia,</w:t>
      </w:r>
    </w:p>
    <w:p w14:paraId="4A1CC902" w14:textId="77777777" w:rsidR="00BD59E3" w:rsidRPr="00D12C8F" w:rsidRDefault="00BD59E3" w:rsidP="00947987">
      <w:pPr>
        <w:pStyle w:val="Akapitzlist"/>
        <w:numPr>
          <w:ilvl w:val="0"/>
          <w:numId w:val="21"/>
        </w:numPr>
        <w:jc w:val="both"/>
      </w:pPr>
      <w:r w:rsidRPr="00D12C8F">
        <w:t>ostateczna decyzja o pozwoleniu na budowę</w:t>
      </w:r>
      <w:r w:rsidR="00D12C8F">
        <w:t xml:space="preserve"> lub potwierdzenie zgłoszenia robót budowlanych</w:t>
      </w:r>
      <w:r w:rsidRPr="00D12C8F">
        <w:t>,</w:t>
      </w:r>
    </w:p>
    <w:p w14:paraId="4D582E30" w14:textId="77777777" w:rsidR="00BD59E3" w:rsidRPr="00D12C8F" w:rsidRDefault="00BD59E3" w:rsidP="00947987">
      <w:pPr>
        <w:pStyle w:val="Akapitzlist"/>
        <w:numPr>
          <w:ilvl w:val="0"/>
          <w:numId w:val="21"/>
        </w:numPr>
        <w:jc w:val="both"/>
      </w:pPr>
      <w:r w:rsidRPr="00D12C8F">
        <w:t>zatwierdzony projekt budowlany stanowiący załącznik do pozwolenia na budowę,</w:t>
      </w:r>
    </w:p>
    <w:p w14:paraId="4AF0C6D2" w14:textId="77777777" w:rsidR="00BD59E3" w:rsidRPr="00D12C8F" w:rsidRDefault="00BD59E3" w:rsidP="00947987">
      <w:pPr>
        <w:pStyle w:val="Akapitzlist"/>
        <w:numPr>
          <w:ilvl w:val="0"/>
          <w:numId w:val="21"/>
        </w:numPr>
        <w:jc w:val="both"/>
      </w:pPr>
      <w:r w:rsidRPr="00D12C8F">
        <w:t>projekt wykonawczy,</w:t>
      </w:r>
    </w:p>
    <w:p w14:paraId="120848E6" w14:textId="77777777" w:rsidR="00BD59E3" w:rsidRPr="00D12C8F" w:rsidRDefault="00BD59E3" w:rsidP="00947987">
      <w:pPr>
        <w:pStyle w:val="Akapitzlist"/>
        <w:numPr>
          <w:ilvl w:val="0"/>
          <w:numId w:val="21"/>
        </w:numPr>
        <w:jc w:val="both"/>
      </w:pPr>
      <w:r w:rsidRPr="00D12C8F">
        <w:t>zawiadomienia i zgłoszenia dokonywane zgodnie z obowiązującymi przepisami oraz obowiązkami,</w:t>
      </w:r>
    </w:p>
    <w:p w14:paraId="62E15487" w14:textId="77777777" w:rsidR="00BD59E3" w:rsidRPr="00D12C8F" w:rsidRDefault="00BD59E3" w:rsidP="00947987">
      <w:pPr>
        <w:pStyle w:val="Akapitzlist"/>
        <w:numPr>
          <w:ilvl w:val="0"/>
          <w:numId w:val="21"/>
        </w:numPr>
        <w:jc w:val="both"/>
      </w:pPr>
      <w:r w:rsidRPr="00D12C8F">
        <w:t>pozwolenia, zezwolenia, oświadczenia i warunki (w tym warunki techniczne) właściwych organów oraz właścicieli / zarządców terenu, sieci, instalacji i urządzeń dotyczące wykonywania robót,</w:t>
      </w:r>
    </w:p>
    <w:p w14:paraId="7974A8FD" w14:textId="77777777" w:rsidR="00BD59E3" w:rsidRPr="00D12C8F" w:rsidRDefault="00BD59E3" w:rsidP="00947987">
      <w:pPr>
        <w:pStyle w:val="Akapitzlist"/>
        <w:numPr>
          <w:ilvl w:val="0"/>
          <w:numId w:val="21"/>
        </w:numPr>
        <w:jc w:val="both"/>
      </w:pPr>
      <w:r w:rsidRPr="00D12C8F">
        <w:t xml:space="preserve">kwalifikacja zamierzonych </w:t>
      </w:r>
      <w:proofErr w:type="spellStart"/>
      <w:r w:rsidRPr="00D12C8F">
        <w:t>odstąpień</w:t>
      </w:r>
      <w:proofErr w:type="spellEnd"/>
      <w:r w:rsidRPr="00D12C8F">
        <w:t xml:space="preserve"> od zatwierdzonego projektu budowlanego lub innych warunków pozwolenia na budowę dokonana przez projektanta wraz z odpowiednią informacją zamieszczoną w projekcie budowlanym (rysunek i opis),</w:t>
      </w:r>
    </w:p>
    <w:p w14:paraId="0B83EBF9" w14:textId="77777777" w:rsidR="00BD59E3" w:rsidRPr="00D12C8F" w:rsidRDefault="00BD59E3" w:rsidP="00947987">
      <w:pPr>
        <w:pStyle w:val="Akapitzlist"/>
        <w:numPr>
          <w:ilvl w:val="0"/>
          <w:numId w:val="21"/>
        </w:numPr>
        <w:jc w:val="both"/>
      </w:pPr>
      <w:r w:rsidRPr="00D12C8F">
        <w:t xml:space="preserve">plan </w:t>
      </w:r>
      <w:proofErr w:type="spellStart"/>
      <w:r w:rsidRPr="00D12C8F">
        <w:t>BiOZ</w:t>
      </w:r>
      <w:proofErr w:type="spellEnd"/>
      <w:r w:rsidRPr="00D12C8F">
        <w:t>,</w:t>
      </w:r>
    </w:p>
    <w:p w14:paraId="5F005EE3" w14:textId="77777777" w:rsidR="00BD59E3" w:rsidRPr="00D12C8F" w:rsidRDefault="00BD59E3" w:rsidP="00947987">
      <w:pPr>
        <w:pStyle w:val="Akapitzlist"/>
        <w:numPr>
          <w:ilvl w:val="0"/>
          <w:numId w:val="21"/>
        </w:numPr>
        <w:jc w:val="both"/>
      </w:pPr>
      <w:r w:rsidRPr="00D12C8F">
        <w:t>instrukcje i dokumentacja związana z bezpieczeństwem i higieną pracy oraz bezpieczeństwem pożarowym,</w:t>
      </w:r>
    </w:p>
    <w:p w14:paraId="2C45037B" w14:textId="77777777" w:rsidR="00BD59E3" w:rsidRPr="001D6CAF" w:rsidRDefault="00BD59E3" w:rsidP="00947987">
      <w:pPr>
        <w:pStyle w:val="Akapitzlist"/>
        <w:numPr>
          <w:ilvl w:val="0"/>
          <w:numId w:val="21"/>
        </w:numPr>
        <w:jc w:val="both"/>
      </w:pPr>
      <w:r w:rsidRPr="001D6CAF">
        <w:t>harmonogram realizacji zamierzenia,</w:t>
      </w:r>
    </w:p>
    <w:p w14:paraId="6EA3576E" w14:textId="77777777" w:rsidR="00BD59E3" w:rsidRPr="001D6CAF" w:rsidRDefault="00BD59E3" w:rsidP="00947987">
      <w:pPr>
        <w:pStyle w:val="Akapitzlist"/>
        <w:numPr>
          <w:ilvl w:val="0"/>
          <w:numId w:val="21"/>
        </w:numPr>
        <w:jc w:val="both"/>
      </w:pPr>
      <w:r w:rsidRPr="001D6CAF">
        <w:t>harmonogram płatności,</w:t>
      </w:r>
    </w:p>
    <w:p w14:paraId="0B5DF753" w14:textId="77777777" w:rsidR="00BD59E3" w:rsidRPr="001D6CAF" w:rsidRDefault="00BD59E3" w:rsidP="00947987">
      <w:pPr>
        <w:pStyle w:val="Akapitzlist"/>
        <w:numPr>
          <w:ilvl w:val="0"/>
          <w:numId w:val="21"/>
        </w:numPr>
        <w:jc w:val="both"/>
      </w:pPr>
      <w:r w:rsidRPr="001D6CAF">
        <w:lastRenderedPageBreak/>
        <w:t>dokumenty rozliczenia finansowego robót,</w:t>
      </w:r>
    </w:p>
    <w:p w14:paraId="2EE5CF0B" w14:textId="77777777" w:rsidR="00BD59E3" w:rsidRPr="001D6CAF" w:rsidRDefault="00BD59E3" w:rsidP="00947987">
      <w:pPr>
        <w:pStyle w:val="Akapitzlist"/>
        <w:numPr>
          <w:ilvl w:val="0"/>
          <w:numId w:val="21"/>
        </w:numPr>
        <w:jc w:val="both"/>
      </w:pPr>
      <w:r w:rsidRPr="001D6CAF">
        <w:t>dziennik budowy,</w:t>
      </w:r>
    </w:p>
    <w:p w14:paraId="4144B30F" w14:textId="77777777" w:rsidR="00BD59E3" w:rsidRPr="001D6CAF" w:rsidRDefault="00BD59E3" w:rsidP="00947987">
      <w:pPr>
        <w:pStyle w:val="Akapitzlist"/>
        <w:numPr>
          <w:ilvl w:val="0"/>
          <w:numId w:val="21"/>
        </w:numPr>
        <w:jc w:val="both"/>
      </w:pPr>
      <w:r w:rsidRPr="001D6CAF">
        <w:t xml:space="preserve">wszelka korespondencja dotycząca spraw formalnych, prawnych, technicznych, organizacyjnych i finansowych </w:t>
      </w:r>
      <w:r w:rsidR="001D6CAF" w:rsidRPr="001D6CAF">
        <w:t>remontu</w:t>
      </w:r>
      <w:r w:rsidRPr="001D6CAF">
        <w:t>,</w:t>
      </w:r>
    </w:p>
    <w:p w14:paraId="03962D08" w14:textId="77777777" w:rsidR="00BD59E3" w:rsidRPr="001D6CAF" w:rsidRDefault="00BD59E3" w:rsidP="00947987">
      <w:pPr>
        <w:pStyle w:val="Akapitzlist"/>
        <w:numPr>
          <w:ilvl w:val="0"/>
          <w:numId w:val="21"/>
        </w:numPr>
        <w:jc w:val="both"/>
      </w:pPr>
      <w:r w:rsidRPr="001D6CAF">
        <w:t>protokoły kontroli, badań, prób, sprawdzeń i odbiorów,</w:t>
      </w:r>
    </w:p>
    <w:p w14:paraId="334A3292" w14:textId="77777777" w:rsidR="00BD59E3" w:rsidRPr="001D6CAF" w:rsidRDefault="00BD59E3" w:rsidP="00947987">
      <w:pPr>
        <w:pStyle w:val="Akapitzlist"/>
        <w:numPr>
          <w:ilvl w:val="0"/>
          <w:numId w:val="21"/>
        </w:numPr>
        <w:jc w:val="both"/>
      </w:pPr>
      <w:r w:rsidRPr="001D6CAF">
        <w:t>dokumenty laboratoryjne,</w:t>
      </w:r>
    </w:p>
    <w:p w14:paraId="4082DA63" w14:textId="77777777" w:rsidR="00BD59E3" w:rsidRPr="001D6CAF" w:rsidRDefault="00BD59E3" w:rsidP="00947987">
      <w:pPr>
        <w:pStyle w:val="Akapitzlist"/>
        <w:numPr>
          <w:ilvl w:val="0"/>
          <w:numId w:val="21"/>
        </w:numPr>
        <w:jc w:val="both"/>
      </w:pPr>
      <w:r w:rsidRPr="001D6CAF">
        <w:t>dokumenty potwierdzające dopuszczenie wyrobów budowlanych do stosowania w budownictwie oraz ich jakość i pochodzenie,</w:t>
      </w:r>
    </w:p>
    <w:p w14:paraId="7700EF83" w14:textId="77777777" w:rsidR="00BD59E3" w:rsidRPr="001D6CAF" w:rsidRDefault="00BD59E3" w:rsidP="00947987">
      <w:pPr>
        <w:pStyle w:val="Akapitzlist"/>
        <w:numPr>
          <w:ilvl w:val="0"/>
          <w:numId w:val="21"/>
        </w:numPr>
        <w:jc w:val="both"/>
      </w:pPr>
      <w:r w:rsidRPr="001D6CAF">
        <w:t>dokumentacja techniczno-ruchowa urządzeń wraz z kartami gwarancyjnymi,</w:t>
      </w:r>
    </w:p>
    <w:p w14:paraId="79F175D7" w14:textId="77777777" w:rsidR="00BD59E3" w:rsidRPr="001D6CAF" w:rsidRDefault="00BD59E3" w:rsidP="00947987">
      <w:pPr>
        <w:pStyle w:val="Akapitzlist"/>
        <w:numPr>
          <w:ilvl w:val="0"/>
          <w:numId w:val="21"/>
        </w:numPr>
        <w:jc w:val="both"/>
      </w:pPr>
      <w:r w:rsidRPr="001D6CAF">
        <w:t>instrukcje obsługi i eksploatacji,</w:t>
      </w:r>
    </w:p>
    <w:p w14:paraId="3F429FAF" w14:textId="77777777" w:rsidR="00BD59E3" w:rsidRPr="001D6CAF" w:rsidRDefault="00BD59E3" w:rsidP="00947987">
      <w:pPr>
        <w:pStyle w:val="Akapitzlist"/>
        <w:numPr>
          <w:ilvl w:val="0"/>
          <w:numId w:val="21"/>
        </w:numPr>
        <w:jc w:val="both"/>
      </w:pPr>
      <w:r w:rsidRPr="001D6CAF">
        <w:t>instrukcje montażowe i wykonania robót opracowane przez producentów materiałów,</w:t>
      </w:r>
    </w:p>
    <w:p w14:paraId="79F4C9AC" w14:textId="77777777" w:rsidR="00BD59E3" w:rsidRPr="001D6CAF" w:rsidRDefault="00BD59E3" w:rsidP="00947987">
      <w:pPr>
        <w:pStyle w:val="Akapitzlist"/>
        <w:numPr>
          <w:ilvl w:val="0"/>
          <w:numId w:val="21"/>
        </w:numPr>
        <w:jc w:val="both"/>
      </w:pPr>
      <w:r w:rsidRPr="001D6CAF">
        <w:t xml:space="preserve">protokoły, operaty i sprawozdania z prób i sprawdzeń, protokoły odbiorów </w:t>
      </w:r>
      <w:r w:rsidR="007D7D97" w:rsidRPr="001D6CAF">
        <w:t>częściowych.</w:t>
      </w:r>
    </w:p>
    <w:p w14:paraId="3EE9C82A" w14:textId="77777777" w:rsidR="006426B6" w:rsidRPr="003F4D30" w:rsidRDefault="006426B6">
      <w:pPr>
        <w:rPr>
          <w:highlight w:val="yellow"/>
        </w:rPr>
      </w:pPr>
      <w:r w:rsidRPr="003F4D30">
        <w:rPr>
          <w:highlight w:val="yellow"/>
        </w:rPr>
        <w:br w:type="page"/>
      </w:r>
    </w:p>
    <w:p w14:paraId="29B0D6B0" w14:textId="77777777" w:rsidR="006426B6" w:rsidRPr="00911BF6" w:rsidRDefault="006426B6" w:rsidP="006426B6">
      <w:pPr>
        <w:pStyle w:val="Nagwek1"/>
      </w:pPr>
      <w:bookmarkStart w:id="24" w:name="_Toc168419846"/>
      <w:r w:rsidRPr="00911BF6">
        <w:lastRenderedPageBreak/>
        <w:t>II. CZĘŚĆ INFORMACYJNA</w:t>
      </w:r>
      <w:bookmarkEnd w:id="24"/>
    </w:p>
    <w:p w14:paraId="0028F934" w14:textId="77777777" w:rsidR="00A51422" w:rsidRPr="00911BF6" w:rsidRDefault="00A51422" w:rsidP="00A51422"/>
    <w:p w14:paraId="3EECFC82" w14:textId="77777777" w:rsidR="00A51422" w:rsidRPr="00911BF6" w:rsidRDefault="00B9355C" w:rsidP="00B9355C">
      <w:pPr>
        <w:pStyle w:val="Nagwek2"/>
      </w:pPr>
      <w:bookmarkStart w:id="25" w:name="_Toc168419847"/>
      <w:r w:rsidRPr="00911BF6">
        <w:t>1. Zgodność zamierzenia budowlanego z wymaganiami wynikającymi z odrębnych przepisów</w:t>
      </w:r>
      <w:bookmarkEnd w:id="25"/>
    </w:p>
    <w:p w14:paraId="249FDF0C" w14:textId="77777777" w:rsidR="00AC40A5" w:rsidRPr="00911BF6" w:rsidRDefault="002B50B8" w:rsidP="002B50B8">
      <w:pPr>
        <w:jc w:val="both"/>
      </w:pPr>
      <w:r w:rsidRPr="00911BF6">
        <w:t>Wykonawca we własnym zakresie pozyska wszelkie niezbędne dokumenty potwierdzające zgodność zamierzenia budowlanego z wymaganiami wynikającymi z odrębnych przepisów.</w:t>
      </w:r>
    </w:p>
    <w:p w14:paraId="243C8CBA" w14:textId="77777777" w:rsidR="002B50B8" w:rsidRPr="00911BF6" w:rsidRDefault="002B50B8" w:rsidP="00A51422"/>
    <w:p w14:paraId="41EF8C58" w14:textId="77777777" w:rsidR="00B9355C" w:rsidRPr="00911BF6" w:rsidRDefault="00B9355C" w:rsidP="00B9355C">
      <w:pPr>
        <w:pStyle w:val="Nagwek2"/>
      </w:pPr>
      <w:bookmarkStart w:id="26" w:name="_Toc168419848"/>
      <w:r w:rsidRPr="00911BF6">
        <w:t>2. Oświadczenie Zamawiającego stwierdzające jego prawo do dysponowania nieruchomością</w:t>
      </w:r>
      <w:bookmarkEnd w:id="26"/>
    </w:p>
    <w:p w14:paraId="1DE7DE78" w14:textId="77777777" w:rsidR="00B9355C" w:rsidRPr="00911BF6" w:rsidRDefault="00005D6E" w:rsidP="00005D6E">
      <w:pPr>
        <w:jc w:val="both"/>
      </w:pPr>
      <w:r w:rsidRPr="00911BF6">
        <w:t xml:space="preserve">Zamawiający oświadcza, że posiada prawo do dysponowania nieruchomością dla terenu, na którym będzie realizowany przedmiot zamówienia. </w:t>
      </w:r>
    </w:p>
    <w:p w14:paraId="634E548B" w14:textId="77777777" w:rsidR="00E134E2" w:rsidRPr="00911BF6" w:rsidRDefault="00E134E2" w:rsidP="00005D6E">
      <w:pPr>
        <w:jc w:val="both"/>
      </w:pPr>
    </w:p>
    <w:p w14:paraId="4F0E461E" w14:textId="77777777" w:rsidR="00E134E2" w:rsidRPr="00911BF6" w:rsidRDefault="00E134E2" w:rsidP="00E134E2">
      <w:pPr>
        <w:pStyle w:val="Nagwek2"/>
      </w:pPr>
      <w:bookmarkStart w:id="27" w:name="_Toc168419849"/>
      <w:r w:rsidRPr="00911BF6">
        <w:t>3. Informacja o ochronie konserwatorskiej i wpisie do rejestru zabytków</w:t>
      </w:r>
      <w:bookmarkEnd w:id="27"/>
    </w:p>
    <w:p w14:paraId="71A4BCC5" w14:textId="77777777" w:rsidR="00E134E2" w:rsidRPr="00911BF6" w:rsidRDefault="00B555A8" w:rsidP="00005D6E">
      <w:pPr>
        <w:jc w:val="both"/>
      </w:pPr>
      <w:r>
        <w:t>Budynek</w:t>
      </w:r>
      <w:r w:rsidR="00E134E2" w:rsidRPr="00911BF6">
        <w:t xml:space="preserve"> objęty opracowaniem nie podlega ochronie konserwatorskiej i nie jest wpisany do rejestru zabytków.</w:t>
      </w:r>
    </w:p>
    <w:p w14:paraId="57EAC388" w14:textId="77777777" w:rsidR="009A2B10" w:rsidRPr="003F4D30" w:rsidRDefault="009A2B10" w:rsidP="00005D6E">
      <w:pPr>
        <w:jc w:val="both"/>
        <w:rPr>
          <w:highlight w:val="yellow"/>
        </w:rPr>
      </w:pPr>
    </w:p>
    <w:p w14:paraId="645C1CE2" w14:textId="77777777" w:rsidR="009A2B10" w:rsidRPr="0057530D" w:rsidRDefault="00D96919" w:rsidP="00D96919">
      <w:pPr>
        <w:pStyle w:val="Nagwek2"/>
      </w:pPr>
      <w:bookmarkStart w:id="28" w:name="_Toc168419850"/>
      <w:r w:rsidRPr="0057530D">
        <w:t>4. Analiza zanieczyszczeń powietrza na terenie objętym opracowaniem</w:t>
      </w:r>
      <w:bookmarkEnd w:id="28"/>
    </w:p>
    <w:p w14:paraId="3CCCFA32" w14:textId="77777777" w:rsidR="00D96919" w:rsidRPr="0057530D" w:rsidRDefault="00AC40A5" w:rsidP="00A51422">
      <w:r>
        <w:t>Nie dotyczy – prace montażowe oraz związane z przebudową dotyczą wnętrza istniejącego obiektu.</w:t>
      </w:r>
    </w:p>
    <w:p w14:paraId="1EA71FD1" w14:textId="77777777" w:rsidR="00D96919" w:rsidRPr="0057530D" w:rsidRDefault="00D96919" w:rsidP="00A51422"/>
    <w:p w14:paraId="0C7C4BA0" w14:textId="77777777" w:rsidR="00267D20" w:rsidRPr="0057530D" w:rsidRDefault="00267D20" w:rsidP="00672ECA">
      <w:pPr>
        <w:pStyle w:val="Nagwek2"/>
      </w:pPr>
      <w:bookmarkStart w:id="29" w:name="_Toc168419851"/>
      <w:r w:rsidRPr="0057530D">
        <w:t>5. Uciążliwości na terenie objętym opracowaniem</w:t>
      </w:r>
      <w:bookmarkEnd w:id="29"/>
    </w:p>
    <w:p w14:paraId="176E0388" w14:textId="77777777" w:rsidR="00267D20" w:rsidRPr="003F4D30" w:rsidRDefault="00AC40A5" w:rsidP="00A51422">
      <w:pPr>
        <w:rPr>
          <w:highlight w:val="yellow"/>
        </w:rPr>
      </w:pPr>
      <w:r>
        <w:t xml:space="preserve">Wjazd na teren podlega kontroli dostępu. </w:t>
      </w:r>
    </w:p>
    <w:p w14:paraId="728A3A0A" w14:textId="77777777" w:rsidR="00E917BB" w:rsidRPr="003F4D30" w:rsidRDefault="00E917BB" w:rsidP="00A51422">
      <w:pPr>
        <w:rPr>
          <w:highlight w:val="yellow"/>
        </w:rPr>
      </w:pPr>
    </w:p>
    <w:p w14:paraId="3BE19655" w14:textId="77777777" w:rsidR="00707CF0" w:rsidRPr="00992558" w:rsidRDefault="00707CF0" w:rsidP="00DE5952">
      <w:pPr>
        <w:pStyle w:val="Nagwek2"/>
      </w:pPr>
      <w:bookmarkStart w:id="30" w:name="_Toc168419852"/>
      <w:r w:rsidRPr="00992558">
        <w:t>6. Rozbiórki i wyburzenia</w:t>
      </w:r>
      <w:bookmarkEnd w:id="30"/>
    </w:p>
    <w:p w14:paraId="585108BA" w14:textId="77777777" w:rsidR="00707CF0" w:rsidRPr="00992558" w:rsidRDefault="00707CF0" w:rsidP="001B3540">
      <w:pPr>
        <w:jc w:val="both"/>
      </w:pPr>
      <w:r w:rsidRPr="00992558">
        <w:t xml:space="preserve">Rozbiórce </w:t>
      </w:r>
      <w:proofErr w:type="spellStart"/>
      <w:r w:rsidRPr="00992558">
        <w:t>podlega</w:t>
      </w:r>
      <w:r w:rsidR="00500D1F" w:rsidRPr="00992558">
        <w:t>fragment</w:t>
      </w:r>
      <w:proofErr w:type="spellEnd"/>
      <w:r w:rsidR="00500D1F" w:rsidRPr="00992558">
        <w:t xml:space="preserve"> </w:t>
      </w:r>
      <w:r w:rsidR="00EC1662" w:rsidRPr="00992558">
        <w:t>ścian</w:t>
      </w:r>
      <w:r w:rsidR="00500D1F" w:rsidRPr="00992558">
        <w:t>y</w:t>
      </w:r>
      <w:r w:rsidR="00EC1662" w:rsidRPr="00992558">
        <w:t xml:space="preserve"> techniczn</w:t>
      </w:r>
      <w:r w:rsidR="00500D1F" w:rsidRPr="00992558">
        <w:t>ej</w:t>
      </w:r>
      <w:r w:rsidR="00AC40A5">
        <w:t xml:space="preserve"> oraz fragment ściany działowej</w:t>
      </w:r>
      <w:r w:rsidR="00EC1662" w:rsidRPr="00992558">
        <w:t>.</w:t>
      </w:r>
      <w:r w:rsidR="001B3540" w:rsidRPr="00992558">
        <w:t xml:space="preserve"> Dodatkowo przewiduje się demontaż</w:t>
      </w:r>
      <w:r w:rsidR="00992558" w:rsidRPr="00992558">
        <w:t xml:space="preserve"> i wymianę</w:t>
      </w:r>
      <w:r w:rsidR="001B3540" w:rsidRPr="00992558">
        <w:t xml:space="preserve"> istniejącej pralnicy</w:t>
      </w:r>
      <w:r w:rsidR="00DD0C70" w:rsidRPr="00992558">
        <w:t xml:space="preserve"> i suszarki</w:t>
      </w:r>
      <w:r w:rsidR="001B3540" w:rsidRPr="00992558">
        <w:t>.</w:t>
      </w:r>
    </w:p>
    <w:p w14:paraId="37C8BD35" w14:textId="77777777" w:rsidR="00404B53" w:rsidRPr="003F4D30" w:rsidRDefault="00404B53" w:rsidP="00DE5952">
      <w:pPr>
        <w:jc w:val="both"/>
        <w:rPr>
          <w:highlight w:val="yellow"/>
        </w:rPr>
      </w:pPr>
    </w:p>
    <w:p w14:paraId="2B0F7AD7" w14:textId="77777777" w:rsidR="00404B53" w:rsidRPr="001B3540" w:rsidRDefault="00404B53" w:rsidP="00404B53">
      <w:pPr>
        <w:pStyle w:val="Nagwek2"/>
      </w:pPr>
      <w:bookmarkStart w:id="31" w:name="_Toc168419853"/>
      <w:r w:rsidRPr="001B3540">
        <w:t>7. Wycinki i przesadzenia</w:t>
      </w:r>
      <w:bookmarkEnd w:id="31"/>
    </w:p>
    <w:p w14:paraId="0BE842C1" w14:textId="77777777" w:rsidR="006F2BB0" w:rsidRPr="001B3540" w:rsidRDefault="00911BF6" w:rsidP="00DE5952">
      <w:pPr>
        <w:jc w:val="both"/>
      </w:pPr>
      <w:r w:rsidRPr="001B3540">
        <w:t>Zamierzenie budowlane jest w całości realizowane w</w:t>
      </w:r>
      <w:r w:rsidR="00500D1F" w:rsidRPr="001B3540">
        <w:t xml:space="preserve"> istniejącym</w:t>
      </w:r>
      <w:r w:rsidRPr="001B3540">
        <w:t xml:space="preserve"> budynku więc nie wymaga gospodarki zielenią.</w:t>
      </w:r>
    </w:p>
    <w:p w14:paraId="6855A5E0" w14:textId="77777777" w:rsidR="00707CF0" w:rsidRPr="003F4D30" w:rsidRDefault="00707CF0" w:rsidP="00A51422"/>
    <w:p w14:paraId="38C97252" w14:textId="77777777" w:rsidR="00B9355C" w:rsidRPr="003F4D30" w:rsidRDefault="00404B53" w:rsidP="00B9355C">
      <w:pPr>
        <w:pStyle w:val="Nagwek2"/>
      </w:pPr>
      <w:bookmarkStart w:id="32" w:name="_Toc168419854"/>
      <w:r w:rsidRPr="003F4D30">
        <w:t>8</w:t>
      </w:r>
      <w:r w:rsidR="00B9355C" w:rsidRPr="003F4D30">
        <w:t>. Przepisy prawne i normy związane z projektowaniem i wykonaniem zamierzenia budowlanego</w:t>
      </w:r>
      <w:bookmarkEnd w:id="32"/>
    </w:p>
    <w:p w14:paraId="23337581" w14:textId="77777777" w:rsidR="00B9355C" w:rsidRPr="003F4D30" w:rsidRDefault="00005D6E" w:rsidP="009C77C2">
      <w:pPr>
        <w:jc w:val="both"/>
      </w:pPr>
      <w:r w:rsidRPr="003F4D30">
        <w:t>Przedmiot zamówienia należy wykonać zgodnie z zasadami sztuki budowlanej</w:t>
      </w:r>
      <w:r w:rsidR="007D7D97" w:rsidRPr="003F4D30">
        <w:t xml:space="preserve">, obowiązującymi polskimi normami </w:t>
      </w:r>
      <w:r w:rsidRPr="003F4D30">
        <w:t>i obowiązującymi przepisami, w tym:</w:t>
      </w:r>
    </w:p>
    <w:p w14:paraId="082F94CF" w14:textId="77777777" w:rsidR="00005D6E" w:rsidRPr="003F4D30" w:rsidRDefault="00005D6E" w:rsidP="005D3054">
      <w:pPr>
        <w:pStyle w:val="Akapitzlist"/>
        <w:numPr>
          <w:ilvl w:val="0"/>
          <w:numId w:val="6"/>
        </w:numPr>
        <w:jc w:val="both"/>
      </w:pPr>
      <w:r w:rsidRPr="003F4D30">
        <w:t>Ustawa z dnia 7 lipca 1994 r. Prawo budowlane (t. j. Dz. U. z</w:t>
      </w:r>
      <w:r w:rsidR="009E3351" w:rsidRPr="003F4D30">
        <w:t xml:space="preserve"> 202</w:t>
      </w:r>
      <w:r w:rsidR="0095733D" w:rsidRPr="003F4D30">
        <w:t>3 r. poz. 682 ze zm.),</w:t>
      </w:r>
    </w:p>
    <w:p w14:paraId="246C6C7E" w14:textId="77777777" w:rsidR="00005D6E" w:rsidRPr="003F4D30" w:rsidRDefault="00005D6E" w:rsidP="005D3054">
      <w:pPr>
        <w:pStyle w:val="Akapitzlist"/>
        <w:numPr>
          <w:ilvl w:val="0"/>
          <w:numId w:val="6"/>
        </w:numPr>
        <w:jc w:val="both"/>
      </w:pPr>
      <w:r w:rsidRPr="003F4D30">
        <w:t>Ustawa z dnia 27 kwietnia 2001 r. Prawo ochrony środowiska (t. j. Dz. U. z</w:t>
      </w:r>
      <w:r w:rsidR="009E3351" w:rsidRPr="003F4D30">
        <w:t xml:space="preserve"> 202</w:t>
      </w:r>
      <w:r w:rsidR="004B430C" w:rsidRPr="003F4D30">
        <w:t>4</w:t>
      </w:r>
      <w:r w:rsidR="009E3351" w:rsidRPr="003F4D30">
        <w:t xml:space="preserve"> r. poz. </w:t>
      </w:r>
      <w:r w:rsidR="004B430C" w:rsidRPr="003F4D30">
        <w:t>54</w:t>
      </w:r>
      <w:r w:rsidR="009C77C2" w:rsidRPr="003F4D30">
        <w:t>),</w:t>
      </w:r>
    </w:p>
    <w:p w14:paraId="6E8AE674" w14:textId="77777777" w:rsidR="00005D6E" w:rsidRPr="003F4D30" w:rsidRDefault="00005D6E" w:rsidP="005D3054">
      <w:pPr>
        <w:pStyle w:val="Akapitzlist"/>
        <w:numPr>
          <w:ilvl w:val="0"/>
          <w:numId w:val="6"/>
        </w:numPr>
        <w:jc w:val="both"/>
      </w:pPr>
      <w:r w:rsidRPr="003F4D30">
        <w:t xml:space="preserve">Ustawa z dnia 29 stycznia 2004 r. Prawo zamówień publicznych (t. j. Dz. U. z </w:t>
      </w:r>
      <w:r w:rsidR="00DF6C7F" w:rsidRPr="003F4D30">
        <w:t>202</w:t>
      </w:r>
      <w:r w:rsidR="0095733D" w:rsidRPr="003F4D30">
        <w:t>3</w:t>
      </w:r>
      <w:r w:rsidR="00DF6C7F" w:rsidRPr="003F4D30">
        <w:t xml:space="preserve"> r. poz. </w:t>
      </w:r>
      <w:r w:rsidR="0095733D" w:rsidRPr="003F4D30">
        <w:t>1605 ze zm.</w:t>
      </w:r>
      <w:r w:rsidRPr="003F4D30">
        <w:t>),</w:t>
      </w:r>
    </w:p>
    <w:p w14:paraId="61B7D152" w14:textId="77777777" w:rsidR="00005D6E" w:rsidRPr="003F4D30" w:rsidRDefault="00005D6E" w:rsidP="005D3054">
      <w:pPr>
        <w:pStyle w:val="Akapitzlist"/>
        <w:numPr>
          <w:ilvl w:val="0"/>
          <w:numId w:val="6"/>
        </w:numPr>
        <w:jc w:val="both"/>
      </w:pPr>
      <w:r w:rsidRPr="003F4D30">
        <w:t>Ustawa z dnia 16 kwietnia 2014 r. o wyrobach budowlanych (t. j. Dz. U. z 20</w:t>
      </w:r>
      <w:r w:rsidR="00010B4D" w:rsidRPr="003F4D30">
        <w:t>21</w:t>
      </w:r>
      <w:r w:rsidRPr="003F4D30">
        <w:t xml:space="preserve"> r. poz. </w:t>
      </w:r>
      <w:r w:rsidR="00010B4D" w:rsidRPr="003F4D30">
        <w:t>1213</w:t>
      </w:r>
      <w:r w:rsidR="009C77C2" w:rsidRPr="003F4D30">
        <w:t>),</w:t>
      </w:r>
    </w:p>
    <w:p w14:paraId="63E62741" w14:textId="77777777" w:rsidR="00005D6E" w:rsidRPr="003F4D30" w:rsidRDefault="00005D6E" w:rsidP="005D3054">
      <w:pPr>
        <w:pStyle w:val="Akapitzlist"/>
        <w:numPr>
          <w:ilvl w:val="0"/>
          <w:numId w:val="6"/>
        </w:numPr>
        <w:jc w:val="both"/>
      </w:pPr>
      <w:bookmarkStart w:id="33" w:name="_Hlk93541562"/>
      <w:r w:rsidRPr="003F4D30">
        <w:t>Rozporządzenie Ministra Infrastruktury z dnia 12 kwietnia 2002 r. w sprawie warunków technicznych, jakim powinny odpowiadać budynki i ich usytuowanie (t. j. Dz. U. z 20</w:t>
      </w:r>
      <w:r w:rsidR="00160006" w:rsidRPr="003F4D30">
        <w:t>22</w:t>
      </w:r>
      <w:r w:rsidRPr="003F4D30">
        <w:t xml:space="preserve"> r. poz. 1</w:t>
      </w:r>
      <w:r w:rsidR="00160006" w:rsidRPr="003F4D30">
        <w:t>22</w:t>
      </w:r>
      <w:r w:rsidRPr="003F4D30">
        <w:t>5),</w:t>
      </w:r>
    </w:p>
    <w:bookmarkEnd w:id="33"/>
    <w:p w14:paraId="0F7CDB1B" w14:textId="77777777" w:rsidR="009C77C2" w:rsidRPr="003F4D30" w:rsidRDefault="009C77C2" w:rsidP="005D3054">
      <w:pPr>
        <w:pStyle w:val="Akapitzlist"/>
        <w:numPr>
          <w:ilvl w:val="0"/>
          <w:numId w:val="6"/>
        </w:numPr>
        <w:jc w:val="both"/>
      </w:pPr>
      <w:r w:rsidRPr="003F4D30">
        <w:t>Rozporządzenie Ministra Infrastruktury z dnia 6 lutego 2003 r. w sprawie bezpieczeństwa i higieny pracy podczas wykonywania robót budowlanych (Dz. U. 2003 r. nr 47, poz. 401),</w:t>
      </w:r>
    </w:p>
    <w:p w14:paraId="43EE6344" w14:textId="77777777" w:rsidR="00160006" w:rsidRPr="003F4D30" w:rsidRDefault="00160006" w:rsidP="005D3054">
      <w:pPr>
        <w:pStyle w:val="Akapitzlist"/>
        <w:numPr>
          <w:ilvl w:val="0"/>
          <w:numId w:val="6"/>
        </w:numPr>
        <w:jc w:val="both"/>
      </w:pPr>
      <w:r w:rsidRPr="003F4D30">
        <w:lastRenderedPageBreak/>
        <w:t>Rozporządzenie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 (Dz. U. z 2021 r. poz. 2458),</w:t>
      </w:r>
    </w:p>
    <w:p w14:paraId="2B62F3FB" w14:textId="77777777" w:rsidR="0095733D" w:rsidRPr="003F4D30" w:rsidRDefault="0095733D" w:rsidP="0095733D">
      <w:pPr>
        <w:pStyle w:val="Akapitzlist"/>
        <w:numPr>
          <w:ilvl w:val="0"/>
          <w:numId w:val="6"/>
        </w:numPr>
        <w:jc w:val="both"/>
      </w:pPr>
      <w:r w:rsidRPr="003F4D30">
        <w:t>Rozporządzenie Ministra Rozwoju i Technologii z dnia 20 grudnia 2021 r. w sprawie szczegółowego zakresu i formy dokumentacji projektowej, specyfikacji technicznych wykonania i odbioru robót budowlanych oraz programu funkcjonalno-użytkowego (t. j. Dz. U. z 2021 r. poz. 2454),</w:t>
      </w:r>
    </w:p>
    <w:p w14:paraId="0E36BA94" w14:textId="77777777" w:rsidR="0095733D" w:rsidRPr="003F4D30" w:rsidRDefault="0095733D" w:rsidP="0095733D">
      <w:pPr>
        <w:pStyle w:val="Akapitzlist"/>
        <w:numPr>
          <w:ilvl w:val="0"/>
          <w:numId w:val="6"/>
        </w:numPr>
        <w:jc w:val="both"/>
      </w:pPr>
      <w:r w:rsidRPr="003F4D30">
        <w:t>Rozporządzenie Ministra Rozwoju z dnia 11 września 2020 r. w sprawie szczegółowego zakresu i formy projektu budowlanego (t. j. Dz. U. z 2022 r. poz. 1679</w:t>
      </w:r>
      <w:r w:rsidR="00160006" w:rsidRPr="003F4D30">
        <w:t xml:space="preserve"> ze zm.</w:t>
      </w:r>
      <w:r w:rsidRPr="003F4D30">
        <w:t>).</w:t>
      </w:r>
    </w:p>
    <w:p w14:paraId="64A083CC" w14:textId="77777777" w:rsidR="00377382" w:rsidRPr="003F4D30" w:rsidRDefault="00005D6E" w:rsidP="0095733D">
      <w:pPr>
        <w:pStyle w:val="Akapitzlist"/>
        <w:numPr>
          <w:ilvl w:val="0"/>
          <w:numId w:val="6"/>
        </w:numPr>
        <w:jc w:val="both"/>
      </w:pPr>
      <w:r w:rsidRPr="003F4D30">
        <w:t>Rozporządzenie Ministra Spraw Wewnętrznych i Administracji z dnia 7 czerwca 2010 r. w sprawie ochrony przeciwpożarowej budynków, innych obiektów budowlanych i terenów (Dz. U. z 2010 r. nr 109, poz. 719</w:t>
      </w:r>
      <w:r w:rsidR="00160006" w:rsidRPr="003F4D30">
        <w:t xml:space="preserve"> ze zm.</w:t>
      </w:r>
      <w:r w:rsidR="009C77C2" w:rsidRPr="003F4D30">
        <w:t>)</w:t>
      </w:r>
      <w:r w:rsidR="00313DA9" w:rsidRPr="003F4D30">
        <w:t>.</w:t>
      </w:r>
    </w:p>
    <w:p w14:paraId="7CED269C" w14:textId="77777777" w:rsidR="00005D6E" w:rsidRPr="003F4D30" w:rsidRDefault="00377382" w:rsidP="005D3054">
      <w:pPr>
        <w:pStyle w:val="Akapitzlist"/>
        <w:numPr>
          <w:ilvl w:val="0"/>
          <w:numId w:val="6"/>
        </w:numPr>
        <w:jc w:val="both"/>
      </w:pPr>
      <w:r w:rsidRPr="003F4D30">
        <w:t>Polskie Normy</w:t>
      </w:r>
    </w:p>
    <w:p w14:paraId="30EF3864" w14:textId="77777777" w:rsidR="00005D6E" w:rsidRPr="003F4D30" w:rsidRDefault="00005D6E" w:rsidP="00005D6E">
      <w:pPr>
        <w:jc w:val="both"/>
      </w:pPr>
      <w:r w:rsidRPr="003F4D30">
        <w:t>Wykonawca powinien na bieżąco uwzględniać zmiany rozporządzeń, ustaw i innych przepisów oraz uwzględniać je w dokumentacji projektowej oraz podczas prowadzenia robót. Wykonawca opracuje wszystkie dokumenty objęte przedmiotem zamówienia zgodnie z</w:t>
      </w:r>
      <w:r w:rsidR="00C30A1C" w:rsidRPr="003F4D30">
        <w:t> </w:t>
      </w:r>
      <w:r w:rsidRPr="003F4D30">
        <w:t>obowiązującymi przepisami prawa na dzień przekazania dokumentacji. Wykonawca jest zobowiązany znać wszystkie przepisy i wytyczne, które są w jakikolwiek sposób związane z</w:t>
      </w:r>
      <w:r w:rsidR="00C30A1C" w:rsidRPr="003F4D30">
        <w:t> </w:t>
      </w:r>
      <w:r w:rsidRPr="003F4D30">
        <w:t>robotami i będzie w pełni odpowiedzialny za przestrzeganie tych praw, przepisów i</w:t>
      </w:r>
      <w:r w:rsidR="00C30A1C" w:rsidRPr="003F4D30">
        <w:t> </w:t>
      </w:r>
      <w:r w:rsidRPr="003F4D30">
        <w:t>wytycznych podczas projektowania.</w:t>
      </w:r>
    </w:p>
    <w:p w14:paraId="645328C5" w14:textId="77777777" w:rsidR="00B9355C" w:rsidRPr="009951C3" w:rsidRDefault="00B9355C" w:rsidP="00A51422"/>
    <w:p w14:paraId="6550029A" w14:textId="77777777" w:rsidR="00D8154E" w:rsidRPr="009951C3" w:rsidRDefault="0095733D" w:rsidP="0095733D">
      <w:pPr>
        <w:pStyle w:val="Nagwek2"/>
      </w:pPr>
      <w:bookmarkStart w:id="34" w:name="_Toc168419855"/>
      <w:r w:rsidRPr="009951C3">
        <w:t xml:space="preserve">9. </w:t>
      </w:r>
      <w:r w:rsidR="00B9355C" w:rsidRPr="009951C3">
        <w:t>Załączniki</w:t>
      </w:r>
      <w:bookmarkEnd w:id="34"/>
    </w:p>
    <w:p w14:paraId="4980C382" w14:textId="77777777" w:rsidR="009D4919" w:rsidRPr="003F4D30" w:rsidRDefault="009D4919" w:rsidP="00292547">
      <w:pPr>
        <w:rPr>
          <w:sz w:val="22"/>
          <w:szCs w:val="22"/>
          <w:highlight w:val="yellow"/>
        </w:rPr>
      </w:pPr>
    </w:p>
    <w:p w14:paraId="6BD92BD7" w14:textId="77777777" w:rsidR="001554A0" w:rsidRPr="004C1C1C" w:rsidRDefault="001554A0" w:rsidP="00E70BCD">
      <w:pPr>
        <w:ind w:left="426"/>
        <w:rPr>
          <w:sz w:val="22"/>
          <w:szCs w:val="22"/>
        </w:rPr>
      </w:pPr>
      <w:r w:rsidRPr="004C1C1C">
        <w:rPr>
          <w:sz w:val="22"/>
          <w:szCs w:val="22"/>
        </w:rPr>
        <w:t>I1INWENTARYZACJA BUD.</w:t>
      </w:r>
      <w:r w:rsidR="004C1C1C" w:rsidRPr="004C1C1C">
        <w:rPr>
          <w:sz w:val="22"/>
          <w:szCs w:val="22"/>
        </w:rPr>
        <w:t xml:space="preserve"> STANU </w:t>
      </w:r>
      <w:r w:rsidRPr="004C1C1C">
        <w:rPr>
          <w:sz w:val="22"/>
          <w:szCs w:val="22"/>
        </w:rPr>
        <w:t xml:space="preserve"> ISTNIEJACEGO </w:t>
      </w:r>
      <w:r w:rsidR="004C1C1C" w:rsidRPr="004C1C1C">
        <w:rPr>
          <w:sz w:val="22"/>
          <w:szCs w:val="22"/>
        </w:rPr>
        <w:t>Z OKREŚLONYM ZAKRESEM PRAC -</w:t>
      </w:r>
      <w:r w:rsidRPr="004C1C1C">
        <w:rPr>
          <w:sz w:val="22"/>
          <w:szCs w:val="22"/>
        </w:rPr>
        <w:t>P</w:t>
      </w:r>
      <w:r w:rsidR="004C1C1C">
        <w:rPr>
          <w:sz w:val="22"/>
          <w:szCs w:val="22"/>
        </w:rPr>
        <w:t>IWNICA</w:t>
      </w:r>
      <w:r w:rsidRPr="004C1C1C">
        <w:rPr>
          <w:sz w:val="22"/>
          <w:szCs w:val="22"/>
        </w:rPr>
        <w:t>, SKALA 1:100</w:t>
      </w:r>
    </w:p>
    <w:p w14:paraId="0573BA3D" w14:textId="77777777" w:rsidR="004C1C1C" w:rsidRPr="003F4D30" w:rsidRDefault="004C1C1C" w:rsidP="004C1C1C">
      <w:pPr>
        <w:rPr>
          <w:sz w:val="22"/>
          <w:szCs w:val="22"/>
          <w:highlight w:val="yellow"/>
        </w:rPr>
      </w:pPr>
    </w:p>
    <w:p w14:paraId="43BC75A0" w14:textId="77777777" w:rsidR="00C768AF" w:rsidRPr="004C1C1C" w:rsidRDefault="004C1C1C" w:rsidP="00E70BCD">
      <w:pPr>
        <w:ind w:left="426"/>
        <w:rPr>
          <w:sz w:val="22"/>
          <w:szCs w:val="22"/>
        </w:rPr>
      </w:pPr>
      <w:r w:rsidRPr="004C1C1C">
        <w:rPr>
          <w:sz w:val="22"/>
          <w:szCs w:val="22"/>
        </w:rPr>
        <w:t>I</w:t>
      </w:r>
      <w:r>
        <w:rPr>
          <w:sz w:val="22"/>
          <w:szCs w:val="22"/>
        </w:rPr>
        <w:t>2</w:t>
      </w:r>
      <w:r w:rsidRPr="004C1C1C">
        <w:rPr>
          <w:sz w:val="22"/>
          <w:szCs w:val="22"/>
        </w:rPr>
        <w:t>INWENTARYZACJA BUD. STANU  ISTNIEJACEGO Z OKREŚLONYM ZAKRESEM PRAC -  PARTER, SKALA 1:100</w:t>
      </w:r>
    </w:p>
    <w:p w14:paraId="2FF94F32" w14:textId="77777777" w:rsidR="0093687F" w:rsidRPr="003F4D30" w:rsidRDefault="0093687F" w:rsidP="00292547">
      <w:pPr>
        <w:rPr>
          <w:sz w:val="22"/>
          <w:szCs w:val="22"/>
          <w:highlight w:val="yellow"/>
        </w:rPr>
      </w:pPr>
    </w:p>
    <w:p w14:paraId="0A60035D" w14:textId="77777777" w:rsidR="00175E01" w:rsidRDefault="00B555A8" w:rsidP="00947987">
      <w:pPr>
        <w:pStyle w:val="Akapitzlist"/>
        <w:numPr>
          <w:ilvl w:val="0"/>
          <w:numId w:val="17"/>
        </w:numPr>
        <w:rPr>
          <w:sz w:val="22"/>
          <w:szCs w:val="22"/>
        </w:rPr>
      </w:pPr>
      <w:r w:rsidRPr="00B555A8">
        <w:rPr>
          <w:sz w:val="22"/>
          <w:szCs w:val="22"/>
        </w:rPr>
        <w:t>OŚWIADCZNENIE ZAMAWIAJĄCEGO O POSIADANYM PRAWIE DO DYSPONOWANIA NIERUCHOMOŚCIĄ NA CELE BUDOWLANE</w:t>
      </w:r>
    </w:p>
    <w:p w14:paraId="206DC43B" w14:textId="77777777" w:rsidR="002E0A03" w:rsidRDefault="002E0A03" w:rsidP="00947987">
      <w:pPr>
        <w:pStyle w:val="Akapitzlis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CHARAKTERYSTYKA KOMPUTEROWEGO SYSTEMU OBSŁUGI PRALNI WRAZ  PODZIAŁEM NA STOPNIE DOSTĘPU I FUNKCJONALNOŚCI</w:t>
      </w:r>
    </w:p>
    <w:p w14:paraId="2E0DBCD0" w14:textId="77777777" w:rsidR="00236CF1" w:rsidRDefault="00236CF1" w:rsidP="00947987">
      <w:pPr>
        <w:pStyle w:val="Akapitzlis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SPECYFIKACJA MASZYNY I URZĄDZENIA PRALNICZEGO</w:t>
      </w:r>
    </w:p>
    <w:p w14:paraId="601145F0" w14:textId="77777777" w:rsidR="00236CF1" w:rsidRDefault="00236CF1" w:rsidP="00947987">
      <w:pPr>
        <w:pStyle w:val="Akapitzlis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OBIEG TECHNOLOGICZNY BIELIZNY W PRALNI</w:t>
      </w:r>
    </w:p>
    <w:p w14:paraId="11B4E1E1" w14:textId="77777777" w:rsidR="003A3785" w:rsidRPr="00B555A8" w:rsidRDefault="003A3785" w:rsidP="00947987">
      <w:pPr>
        <w:pStyle w:val="Akapitzlis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DOKUMNTACJA FOTOGRAFICZNA</w:t>
      </w:r>
    </w:p>
    <w:sectPr w:rsidR="003A3785" w:rsidRPr="00B555A8" w:rsidSect="00F76C4C"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3AE719" w14:textId="77777777" w:rsidR="00C7240E" w:rsidRDefault="00C7240E" w:rsidP="00FD741A">
      <w:r>
        <w:separator/>
      </w:r>
    </w:p>
  </w:endnote>
  <w:endnote w:type="continuationSeparator" w:id="0">
    <w:p w14:paraId="3C6E42F9" w14:textId="77777777" w:rsidR="00C7240E" w:rsidRDefault="00C7240E" w:rsidP="00FD7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charset w:val="EE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622F3" w14:textId="77777777" w:rsidR="009F1A1F" w:rsidRPr="005F1BB0" w:rsidRDefault="009F1A1F" w:rsidP="00CB26D8">
    <w:pPr>
      <w:rPr>
        <w:color w:val="A6A6A6"/>
        <w:sz w:val="16"/>
      </w:rPr>
    </w:pPr>
    <w:r w:rsidRPr="005F1BB0">
      <w:rPr>
        <w:color w:val="A6A6A6"/>
        <w:sz w:val="16"/>
      </w:rPr>
      <w:t xml:space="preserve">ATELIER HARMOZA Spółka z </w:t>
    </w:r>
    <w:proofErr w:type="spellStart"/>
    <w:r w:rsidRPr="005F1BB0">
      <w:rPr>
        <w:color w:val="A6A6A6"/>
        <w:sz w:val="16"/>
      </w:rPr>
      <w:t>o.o.ul</w:t>
    </w:r>
    <w:proofErr w:type="spellEnd"/>
    <w:r w:rsidRPr="005F1BB0">
      <w:rPr>
        <w:color w:val="A6A6A6"/>
        <w:sz w:val="16"/>
      </w:rPr>
      <w:t xml:space="preserve">. Pomorska 20/2   81-314 Gdynia   </w:t>
    </w:r>
    <w:hyperlink r:id="rId1" w:history="1">
      <w:r w:rsidRPr="005F1BB0">
        <w:rPr>
          <w:rStyle w:val="Hipercze"/>
          <w:color w:val="A6A6A6"/>
          <w:sz w:val="16"/>
        </w:rPr>
        <w:t>www.atelier.harmoza.pl</w:t>
      </w:r>
    </w:hyperlink>
    <w:r w:rsidRPr="005F1BB0">
      <w:rPr>
        <w:color w:val="A6A6A6"/>
        <w:sz w:val="16"/>
      </w:rPr>
      <w:t xml:space="preserve">    e: atelier.harmoza@gmail.com</w:t>
    </w:r>
  </w:p>
  <w:p w14:paraId="17576D44" w14:textId="77777777" w:rsidR="009F1A1F" w:rsidRDefault="009F1A1F" w:rsidP="00B777F9">
    <w:pPr>
      <w:pStyle w:val="Stopka"/>
      <w:jc w:val="right"/>
    </w:pPr>
    <w:r w:rsidRPr="006556C2">
      <w:rPr>
        <w:color w:val="7F7F7F"/>
        <w:spacing w:val="60"/>
      </w:rPr>
      <w:t>Strona</w:t>
    </w:r>
    <w:r>
      <w:t xml:space="preserve"> | </w:t>
    </w:r>
    <w:r w:rsidR="00942D17">
      <w:fldChar w:fldCharType="begin"/>
    </w:r>
    <w:r>
      <w:instrText>PAGE   \* MERGEFORMAT</w:instrText>
    </w:r>
    <w:r w:rsidR="00942D17">
      <w:fldChar w:fldCharType="separate"/>
    </w:r>
    <w:r w:rsidR="0059762B" w:rsidRPr="0059762B">
      <w:rPr>
        <w:b/>
        <w:bCs/>
        <w:noProof/>
      </w:rPr>
      <w:t>5</w:t>
    </w:r>
    <w:r w:rsidR="00942D17">
      <w:rPr>
        <w:b/>
        <w:bCs/>
      </w:rPr>
      <w:fldChar w:fldCharType="end"/>
    </w:r>
  </w:p>
  <w:p w14:paraId="10078AE5" w14:textId="77777777" w:rsidR="009F1A1F" w:rsidRDefault="009F1A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0FF8AD" w14:textId="77777777" w:rsidR="00C7240E" w:rsidRDefault="00C7240E" w:rsidP="00FD741A">
      <w:r>
        <w:separator/>
      </w:r>
    </w:p>
  </w:footnote>
  <w:footnote w:type="continuationSeparator" w:id="0">
    <w:p w14:paraId="699C4A9E" w14:textId="77777777" w:rsidR="00C7240E" w:rsidRDefault="00C7240E" w:rsidP="00FD7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72B0B" w14:textId="4F095BBB" w:rsidR="00B222A0" w:rsidRDefault="00B222A0" w:rsidP="00B222A0">
    <w:pPr>
      <w:pStyle w:val="Nagwek"/>
      <w:jc w:val="right"/>
    </w:pPr>
    <w:r>
      <w:t>Załącznik nr 18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B732E"/>
    <w:multiLevelType w:val="hybridMultilevel"/>
    <w:tmpl w:val="7294F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C17BC"/>
    <w:multiLevelType w:val="hybridMultilevel"/>
    <w:tmpl w:val="97982150"/>
    <w:lvl w:ilvl="0" w:tplc="D4AC5EB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74663"/>
    <w:multiLevelType w:val="hybridMultilevel"/>
    <w:tmpl w:val="FBA8FECC"/>
    <w:lvl w:ilvl="0" w:tplc="D4AC5EB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F347E"/>
    <w:multiLevelType w:val="hybridMultilevel"/>
    <w:tmpl w:val="1AE88050"/>
    <w:lvl w:ilvl="0" w:tplc="D4AC5EB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45253"/>
    <w:multiLevelType w:val="hybridMultilevel"/>
    <w:tmpl w:val="1A34ADBE"/>
    <w:lvl w:ilvl="0" w:tplc="D4AC5EB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E24D5"/>
    <w:multiLevelType w:val="hybridMultilevel"/>
    <w:tmpl w:val="8D429226"/>
    <w:lvl w:ilvl="0" w:tplc="D4AC5EB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C56E36"/>
    <w:multiLevelType w:val="multilevel"/>
    <w:tmpl w:val="2F58A4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A90438C"/>
    <w:multiLevelType w:val="hybridMultilevel"/>
    <w:tmpl w:val="0E9CE070"/>
    <w:lvl w:ilvl="0" w:tplc="D4AC5EB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0771B7"/>
    <w:multiLevelType w:val="hybridMultilevel"/>
    <w:tmpl w:val="AE569B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180552"/>
    <w:multiLevelType w:val="hybridMultilevel"/>
    <w:tmpl w:val="5858A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4AC5EBA">
      <w:start w:val="5"/>
      <w:numFmt w:val="bullet"/>
      <w:lvlText w:val="–"/>
      <w:lvlJc w:val="left"/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555B7"/>
    <w:multiLevelType w:val="hybridMultilevel"/>
    <w:tmpl w:val="333849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F719F"/>
    <w:multiLevelType w:val="hybridMultilevel"/>
    <w:tmpl w:val="54941076"/>
    <w:lvl w:ilvl="0" w:tplc="D4AC5EB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E21691"/>
    <w:multiLevelType w:val="hybridMultilevel"/>
    <w:tmpl w:val="C0AE8990"/>
    <w:lvl w:ilvl="0" w:tplc="D4AC5EB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B3D92"/>
    <w:multiLevelType w:val="hybridMultilevel"/>
    <w:tmpl w:val="742A06EE"/>
    <w:lvl w:ilvl="0" w:tplc="D4AC5EB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4AC5EBA">
      <w:start w:val="5"/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A7078C"/>
    <w:multiLevelType w:val="hybridMultilevel"/>
    <w:tmpl w:val="6B5E8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84559F"/>
    <w:multiLevelType w:val="hybridMultilevel"/>
    <w:tmpl w:val="7294F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8A002F"/>
    <w:multiLevelType w:val="hybridMultilevel"/>
    <w:tmpl w:val="889E8B66"/>
    <w:lvl w:ilvl="0" w:tplc="D4AC5EB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A53329"/>
    <w:multiLevelType w:val="hybridMultilevel"/>
    <w:tmpl w:val="C464CB2E"/>
    <w:lvl w:ilvl="0" w:tplc="D4AC5EB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9638D2"/>
    <w:multiLevelType w:val="hybridMultilevel"/>
    <w:tmpl w:val="381E3606"/>
    <w:lvl w:ilvl="0" w:tplc="D4AC5EB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8E5C6E"/>
    <w:multiLevelType w:val="hybridMultilevel"/>
    <w:tmpl w:val="7728ABA4"/>
    <w:lvl w:ilvl="0" w:tplc="D4AC5EB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9C376F"/>
    <w:multiLevelType w:val="multilevel"/>
    <w:tmpl w:val="6B5E8F5A"/>
    <w:styleLink w:val="Biecalista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FF674E"/>
    <w:multiLevelType w:val="hybridMultilevel"/>
    <w:tmpl w:val="C02E3E02"/>
    <w:lvl w:ilvl="0" w:tplc="D4AC5EB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1F5172"/>
    <w:multiLevelType w:val="hybridMultilevel"/>
    <w:tmpl w:val="A402867A"/>
    <w:lvl w:ilvl="0" w:tplc="D4AC5EB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095091"/>
    <w:multiLevelType w:val="hybridMultilevel"/>
    <w:tmpl w:val="0B725130"/>
    <w:lvl w:ilvl="0" w:tplc="D4AC5EB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522F46"/>
    <w:multiLevelType w:val="hybridMultilevel"/>
    <w:tmpl w:val="DD909744"/>
    <w:lvl w:ilvl="0" w:tplc="D4AC5EB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9463538">
    <w:abstractNumId w:val="4"/>
  </w:num>
  <w:num w:numId="2" w16cid:durableId="1180125453">
    <w:abstractNumId w:val="13"/>
  </w:num>
  <w:num w:numId="3" w16cid:durableId="2139300907">
    <w:abstractNumId w:val="9"/>
  </w:num>
  <w:num w:numId="4" w16cid:durableId="2062169871">
    <w:abstractNumId w:val="15"/>
  </w:num>
  <w:num w:numId="5" w16cid:durableId="940769441">
    <w:abstractNumId w:val="0"/>
  </w:num>
  <w:num w:numId="6" w16cid:durableId="1290863776">
    <w:abstractNumId w:val="19"/>
  </w:num>
  <w:num w:numId="7" w16cid:durableId="567308411">
    <w:abstractNumId w:val="17"/>
  </w:num>
  <w:num w:numId="8" w16cid:durableId="1787197248">
    <w:abstractNumId w:val="11"/>
  </w:num>
  <w:num w:numId="9" w16cid:durableId="1023676348">
    <w:abstractNumId w:val="8"/>
  </w:num>
  <w:num w:numId="10" w16cid:durableId="1866021411">
    <w:abstractNumId w:val="6"/>
  </w:num>
  <w:num w:numId="11" w16cid:durableId="66196812">
    <w:abstractNumId w:val="22"/>
  </w:num>
  <w:num w:numId="12" w16cid:durableId="2095515841">
    <w:abstractNumId w:val="10"/>
  </w:num>
  <w:num w:numId="13" w16cid:durableId="1546790615">
    <w:abstractNumId w:val="12"/>
  </w:num>
  <w:num w:numId="14" w16cid:durableId="327371661">
    <w:abstractNumId w:val="23"/>
  </w:num>
  <w:num w:numId="15" w16cid:durableId="1549225004">
    <w:abstractNumId w:val="14"/>
  </w:num>
  <w:num w:numId="16" w16cid:durableId="1931423276">
    <w:abstractNumId w:val="5"/>
  </w:num>
  <w:num w:numId="17" w16cid:durableId="1579169678">
    <w:abstractNumId w:val="3"/>
  </w:num>
  <w:num w:numId="18" w16cid:durableId="478226793">
    <w:abstractNumId w:val="24"/>
  </w:num>
  <w:num w:numId="19" w16cid:durableId="611324985">
    <w:abstractNumId w:val="20"/>
  </w:num>
  <w:num w:numId="20" w16cid:durableId="1944258966">
    <w:abstractNumId w:val="18"/>
  </w:num>
  <w:num w:numId="21" w16cid:durableId="1172447820">
    <w:abstractNumId w:val="21"/>
  </w:num>
  <w:num w:numId="22" w16cid:durableId="433551716">
    <w:abstractNumId w:val="7"/>
  </w:num>
  <w:num w:numId="23" w16cid:durableId="48580025">
    <w:abstractNumId w:val="1"/>
  </w:num>
  <w:num w:numId="24" w16cid:durableId="1450512829">
    <w:abstractNumId w:val="16"/>
  </w:num>
  <w:num w:numId="25" w16cid:durableId="35857198">
    <w:abstractNumId w:val="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240"/>
    <w:rsid w:val="0000507C"/>
    <w:rsid w:val="00005D6E"/>
    <w:rsid w:val="00010504"/>
    <w:rsid w:val="00010B4D"/>
    <w:rsid w:val="000122E1"/>
    <w:rsid w:val="000126CA"/>
    <w:rsid w:val="0001284E"/>
    <w:rsid w:val="000128A5"/>
    <w:rsid w:val="00021240"/>
    <w:rsid w:val="0002223D"/>
    <w:rsid w:val="00022B5D"/>
    <w:rsid w:val="00026A3C"/>
    <w:rsid w:val="000302DA"/>
    <w:rsid w:val="00031D7E"/>
    <w:rsid w:val="00035EDC"/>
    <w:rsid w:val="00036CE9"/>
    <w:rsid w:val="00041296"/>
    <w:rsid w:val="000414C1"/>
    <w:rsid w:val="00046898"/>
    <w:rsid w:val="00051CC3"/>
    <w:rsid w:val="00053D73"/>
    <w:rsid w:val="00060905"/>
    <w:rsid w:val="00061AC2"/>
    <w:rsid w:val="00066985"/>
    <w:rsid w:val="00071BA8"/>
    <w:rsid w:val="00071ECC"/>
    <w:rsid w:val="00073C2C"/>
    <w:rsid w:val="000841EB"/>
    <w:rsid w:val="000853BB"/>
    <w:rsid w:val="00087744"/>
    <w:rsid w:val="0009172B"/>
    <w:rsid w:val="00095DD2"/>
    <w:rsid w:val="000A206B"/>
    <w:rsid w:val="000A5171"/>
    <w:rsid w:val="000A65B6"/>
    <w:rsid w:val="000B0B07"/>
    <w:rsid w:val="000B1BE5"/>
    <w:rsid w:val="000B29F6"/>
    <w:rsid w:val="000B4143"/>
    <w:rsid w:val="000B46EA"/>
    <w:rsid w:val="000B6103"/>
    <w:rsid w:val="000B69C3"/>
    <w:rsid w:val="000C0276"/>
    <w:rsid w:val="000C2301"/>
    <w:rsid w:val="000C4CD4"/>
    <w:rsid w:val="000C691C"/>
    <w:rsid w:val="000D0F95"/>
    <w:rsid w:val="000D2FE5"/>
    <w:rsid w:val="000D420E"/>
    <w:rsid w:val="000D59CA"/>
    <w:rsid w:val="000D76B2"/>
    <w:rsid w:val="000E143F"/>
    <w:rsid w:val="000E390F"/>
    <w:rsid w:val="000E45C0"/>
    <w:rsid w:val="000E5974"/>
    <w:rsid w:val="000E59D5"/>
    <w:rsid w:val="000E78B3"/>
    <w:rsid w:val="000F3AD4"/>
    <w:rsid w:val="000F4A8D"/>
    <w:rsid w:val="001014C2"/>
    <w:rsid w:val="0010305A"/>
    <w:rsid w:val="00104321"/>
    <w:rsid w:val="0011103F"/>
    <w:rsid w:val="00115ED8"/>
    <w:rsid w:val="001277FE"/>
    <w:rsid w:val="00127A5D"/>
    <w:rsid w:val="0013160B"/>
    <w:rsid w:val="0013223E"/>
    <w:rsid w:val="00133384"/>
    <w:rsid w:val="00137AA9"/>
    <w:rsid w:val="00140371"/>
    <w:rsid w:val="001404CE"/>
    <w:rsid w:val="00140E19"/>
    <w:rsid w:val="00140EA1"/>
    <w:rsid w:val="00146115"/>
    <w:rsid w:val="00153C7F"/>
    <w:rsid w:val="001554A0"/>
    <w:rsid w:val="00160006"/>
    <w:rsid w:val="00160B8E"/>
    <w:rsid w:val="00161747"/>
    <w:rsid w:val="00161829"/>
    <w:rsid w:val="001618CD"/>
    <w:rsid w:val="00161B06"/>
    <w:rsid w:val="00170C82"/>
    <w:rsid w:val="00173981"/>
    <w:rsid w:val="00175E01"/>
    <w:rsid w:val="001769FB"/>
    <w:rsid w:val="00176FAB"/>
    <w:rsid w:val="001803B2"/>
    <w:rsid w:val="00180D7D"/>
    <w:rsid w:val="0018303E"/>
    <w:rsid w:val="0018602C"/>
    <w:rsid w:val="001940DB"/>
    <w:rsid w:val="001967CA"/>
    <w:rsid w:val="001A3678"/>
    <w:rsid w:val="001B0923"/>
    <w:rsid w:val="001B3540"/>
    <w:rsid w:val="001B417F"/>
    <w:rsid w:val="001B418B"/>
    <w:rsid w:val="001B43E7"/>
    <w:rsid w:val="001B5B6D"/>
    <w:rsid w:val="001C2882"/>
    <w:rsid w:val="001C3BC1"/>
    <w:rsid w:val="001C4344"/>
    <w:rsid w:val="001C7BBF"/>
    <w:rsid w:val="001D0896"/>
    <w:rsid w:val="001D0FBE"/>
    <w:rsid w:val="001D1F4E"/>
    <w:rsid w:val="001D3236"/>
    <w:rsid w:val="001D57C1"/>
    <w:rsid w:val="001D6CAF"/>
    <w:rsid w:val="001E15DF"/>
    <w:rsid w:val="001E483C"/>
    <w:rsid w:val="001E5E11"/>
    <w:rsid w:val="001F3A21"/>
    <w:rsid w:val="001F3AAE"/>
    <w:rsid w:val="001F58D4"/>
    <w:rsid w:val="001F757D"/>
    <w:rsid w:val="00201680"/>
    <w:rsid w:val="002077F2"/>
    <w:rsid w:val="00216B5C"/>
    <w:rsid w:val="00216C77"/>
    <w:rsid w:val="002229CE"/>
    <w:rsid w:val="00223314"/>
    <w:rsid w:val="00224BAB"/>
    <w:rsid w:val="00226ADE"/>
    <w:rsid w:val="00227338"/>
    <w:rsid w:val="00227ADA"/>
    <w:rsid w:val="002303C8"/>
    <w:rsid w:val="00231312"/>
    <w:rsid w:val="002356E5"/>
    <w:rsid w:val="0023576B"/>
    <w:rsid w:val="00236CF1"/>
    <w:rsid w:val="0023712B"/>
    <w:rsid w:val="0024004A"/>
    <w:rsid w:val="00241BF5"/>
    <w:rsid w:val="002456E5"/>
    <w:rsid w:val="00247655"/>
    <w:rsid w:val="00251878"/>
    <w:rsid w:val="0025387D"/>
    <w:rsid w:val="002556D0"/>
    <w:rsid w:val="002617C2"/>
    <w:rsid w:val="00262396"/>
    <w:rsid w:val="00263810"/>
    <w:rsid w:val="00263BDC"/>
    <w:rsid w:val="00264D10"/>
    <w:rsid w:val="002657DA"/>
    <w:rsid w:val="002658FF"/>
    <w:rsid w:val="00265D6B"/>
    <w:rsid w:val="00266116"/>
    <w:rsid w:val="002669DA"/>
    <w:rsid w:val="00267363"/>
    <w:rsid w:val="00267D20"/>
    <w:rsid w:val="00270442"/>
    <w:rsid w:val="00276782"/>
    <w:rsid w:val="002767D8"/>
    <w:rsid w:val="00277624"/>
    <w:rsid w:val="002827AB"/>
    <w:rsid w:val="00282D15"/>
    <w:rsid w:val="00283094"/>
    <w:rsid w:val="00284931"/>
    <w:rsid w:val="00290F64"/>
    <w:rsid w:val="00292547"/>
    <w:rsid w:val="002939E6"/>
    <w:rsid w:val="00295762"/>
    <w:rsid w:val="002967EA"/>
    <w:rsid w:val="002974C1"/>
    <w:rsid w:val="00297E4F"/>
    <w:rsid w:val="002A283C"/>
    <w:rsid w:val="002A5374"/>
    <w:rsid w:val="002A5DA2"/>
    <w:rsid w:val="002A67B6"/>
    <w:rsid w:val="002A6BAB"/>
    <w:rsid w:val="002A6DE3"/>
    <w:rsid w:val="002B1004"/>
    <w:rsid w:val="002B2ED9"/>
    <w:rsid w:val="002B3F7B"/>
    <w:rsid w:val="002B50B8"/>
    <w:rsid w:val="002C7640"/>
    <w:rsid w:val="002D02A1"/>
    <w:rsid w:val="002D360D"/>
    <w:rsid w:val="002D380E"/>
    <w:rsid w:val="002D70AA"/>
    <w:rsid w:val="002D7128"/>
    <w:rsid w:val="002E0547"/>
    <w:rsid w:val="002E0A03"/>
    <w:rsid w:val="002E0C2D"/>
    <w:rsid w:val="002E102D"/>
    <w:rsid w:val="002E10AC"/>
    <w:rsid w:val="002E58F4"/>
    <w:rsid w:val="002E79D9"/>
    <w:rsid w:val="002E7B6F"/>
    <w:rsid w:val="002E7F2C"/>
    <w:rsid w:val="002F303E"/>
    <w:rsid w:val="00301589"/>
    <w:rsid w:val="00303C52"/>
    <w:rsid w:val="00303D6A"/>
    <w:rsid w:val="00305EC1"/>
    <w:rsid w:val="0030726D"/>
    <w:rsid w:val="00311787"/>
    <w:rsid w:val="00312FF0"/>
    <w:rsid w:val="00313DA9"/>
    <w:rsid w:val="00314055"/>
    <w:rsid w:val="0031541A"/>
    <w:rsid w:val="00315CB0"/>
    <w:rsid w:val="00340EDE"/>
    <w:rsid w:val="00351A7B"/>
    <w:rsid w:val="00354D62"/>
    <w:rsid w:val="003602BD"/>
    <w:rsid w:val="00360338"/>
    <w:rsid w:val="003608E9"/>
    <w:rsid w:val="00362DA0"/>
    <w:rsid w:val="00363D16"/>
    <w:rsid w:val="00364934"/>
    <w:rsid w:val="00364AEA"/>
    <w:rsid w:val="0036583F"/>
    <w:rsid w:val="00370951"/>
    <w:rsid w:val="00374DF7"/>
    <w:rsid w:val="00377382"/>
    <w:rsid w:val="00384FEC"/>
    <w:rsid w:val="003866AB"/>
    <w:rsid w:val="00393F3E"/>
    <w:rsid w:val="00397B42"/>
    <w:rsid w:val="003A19EA"/>
    <w:rsid w:val="003A3785"/>
    <w:rsid w:val="003A6A18"/>
    <w:rsid w:val="003B25B9"/>
    <w:rsid w:val="003B385C"/>
    <w:rsid w:val="003B42F9"/>
    <w:rsid w:val="003B77BF"/>
    <w:rsid w:val="003B78DA"/>
    <w:rsid w:val="003B7CBF"/>
    <w:rsid w:val="003C2B41"/>
    <w:rsid w:val="003C4CF5"/>
    <w:rsid w:val="003D3DFC"/>
    <w:rsid w:val="003D650B"/>
    <w:rsid w:val="003E3888"/>
    <w:rsid w:val="003E5361"/>
    <w:rsid w:val="003F039A"/>
    <w:rsid w:val="003F079F"/>
    <w:rsid w:val="003F144E"/>
    <w:rsid w:val="003F1EE9"/>
    <w:rsid w:val="003F2EA1"/>
    <w:rsid w:val="003F4266"/>
    <w:rsid w:val="003F4D30"/>
    <w:rsid w:val="003F5F8E"/>
    <w:rsid w:val="003F60A8"/>
    <w:rsid w:val="00403A67"/>
    <w:rsid w:val="00403B1C"/>
    <w:rsid w:val="00404B53"/>
    <w:rsid w:val="00415EEB"/>
    <w:rsid w:val="004167A1"/>
    <w:rsid w:val="00420034"/>
    <w:rsid w:val="00420542"/>
    <w:rsid w:val="00420E38"/>
    <w:rsid w:val="00421FDF"/>
    <w:rsid w:val="00427557"/>
    <w:rsid w:val="0043672B"/>
    <w:rsid w:val="0043693F"/>
    <w:rsid w:val="0044243C"/>
    <w:rsid w:val="00442CEC"/>
    <w:rsid w:val="00450D48"/>
    <w:rsid w:val="00452D54"/>
    <w:rsid w:val="00453155"/>
    <w:rsid w:val="0046246C"/>
    <w:rsid w:val="00470392"/>
    <w:rsid w:val="0047315D"/>
    <w:rsid w:val="00474509"/>
    <w:rsid w:val="004749AB"/>
    <w:rsid w:val="004757BC"/>
    <w:rsid w:val="00475ECF"/>
    <w:rsid w:val="004764D6"/>
    <w:rsid w:val="00476ABA"/>
    <w:rsid w:val="00477970"/>
    <w:rsid w:val="004779D1"/>
    <w:rsid w:val="0048089E"/>
    <w:rsid w:val="0048371F"/>
    <w:rsid w:val="00483BE5"/>
    <w:rsid w:val="00484546"/>
    <w:rsid w:val="0048680D"/>
    <w:rsid w:val="00486CD6"/>
    <w:rsid w:val="00492833"/>
    <w:rsid w:val="0049377A"/>
    <w:rsid w:val="00493F4D"/>
    <w:rsid w:val="0049576B"/>
    <w:rsid w:val="00495E52"/>
    <w:rsid w:val="004A07F7"/>
    <w:rsid w:val="004A5E49"/>
    <w:rsid w:val="004B0204"/>
    <w:rsid w:val="004B2286"/>
    <w:rsid w:val="004B430C"/>
    <w:rsid w:val="004B4D9F"/>
    <w:rsid w:val="004B6A70"/>
    <w:rsid w:val="004C017A"/>
    <w:rsid w:val="004C1C1C"/>
    <w:rsid w:val="004C3C61"/>
    <w:rsid w:val="004C462F"/>
    <w:rsid w:val="004C4BB0"/>
    <w:rsid w:val="004C6830"/>
    <w:rsid w:val="004D11BD"/>
    <w:rsid w:val="004D6B4D"/>
    <w:rsid w:val="004E0BD5"/>
    <w:rsid w:val="004E2F29"/>
    <w:rsid w:val="004E457F"/>
    <w:rsid w:val="004E54AC"/>
    <w:rsid w:val="004E7587"/>
    <w:rsid w:val="004F0A60"/>
    <w:rsid w:val="004F1239"/>
    <w:rsid w:val="004F1B27"/>
    <w:rsid w:val="004F2676"/>
    <w:rsid w:val="004F49A2"/>
    <w:rsid w:val="004F4A76"/>
    <w:rsid w:val="004F584E"/>
    <w:rsid w:val="004F60C6"/>
    <w:rsid w:val="00500D1F"/>
    <w:rsid w:val="00506D4D"/>
    <w:rsid w:val="005127A8"/>
    <w:rsid w:val="00515995"/>
    <w:rsid w:val="00515996"/>
    <w:rsid w:val="00522D26"/>
    <w:rsid w:val="005246C9"/>
    <w:rsid w:val="00524829"/>
    <w:rsid w:val="005446CC"/>
    <w:rsid w:val="00544773"/>
    <w:rsid w:val="00545021"/>
    <w:rsid w:val="0054733B"/>
    <w:rsid w:val="00547892"/>
    <w:rsid w:val="00554D83"/>
    <w:rsid w:val="0055514A"/>
    <w:rsid w:val="00555B73"/>
    <w:rsid w:val="005568CB"/>
    <w:rsid w:val="00556AFA"/>
    <w:rsid w:val="00560CBB"/>
    <w:rsid w:val="00560E45"/>
    <w:rsid w:val="00560E95"/>
    <w:rsid w:val="005673B7"/>
    <w:rsid w:val="00570045"/>
    <w:rsid w:val="00572F6D"/>
    <w:rsid w:val="005739DE"/>
    <w:rsid w:val="00573D3E"/>
    <w:rsid w:val="0057530D"/>
    <w:rsid w:val="00577619"/>
    <w:rsid w:val="00577CC9"/>
    <w:rsid w:val="00586E76"/>
    <w:rsid w:val="00591027"/>
    <w:rsid w:val="00592EF2"/>
    <w:rsid w:val="00595B8C"/>
    <w:rsid w:val="0059762B"/>
    <w:rsid w:val="005A5F0A"/>
    <w:rsid w:val="005A68FB"/>
    <w:rsid w:val="005B0881"/>
    <w:rsid w:val="005B1D9F"/>
    <w:rsid w:val="005B2A13"/>
    <w:rsid w:val="005B36CD"/>
    <w:rsid w:val="005B7EEF"/>
    <w:rsid w:val="005C1927"/>
    <w:rsid w:val="005C2A56"/>
    <w:rsid w:val="005C5F9B"/>
    <w:rsid w:val="005D3054"/>
    <w:rsid w:val="005D3ABC"/>
    <w:rsid w:val="005D7869"/>
    <w:rsid w:val="005E10F2"/>
    <w:rsid w:val="005F125A"/>
    <w:rsid w:val="005F3813"/>
    <w:rsid w:val="005F5EEC"/>
    <w:rsid w:val="005F697E"/>
    <w:rsid w:val="00600256"/>
    <w:rsid w:val="0060029C"/>
    <w:rsid w:val="00600563"/>
    <w:rsid w:val="00601CB8"/>
    <w:rsid w:val="00603558"/>
    <w:rsid w:val="00606128"/>
    <w:rsid w:val="006075A0"/>
    <w:rsid w:val="0060792E"/>
    <w:rsid w:val="00607E01"/>
    <w:rsid w:val="00611B15"/>
    <w:rsid w:val="006161A9"/>
    <w:rsid w:val="006211F8"/>
    <w:rsid w:val="00623900"/>
    <w:rsid w:val="00626D39"/>
    <w:rsid w:val="006300BA"/>
    <w:rsid w:val="0063152E"/>
    <w:rsid w:val="006326D1"/>
    <w:rsid w:val="00635C68"/>
    <w:rsid w:val="00635C78"/>
    <w:rsid w:val="006426B6"/>
    <w:rsid w:val="00642C23"/>
    <w:rsid w:val="00647934"/>
    <w:rsid w:val="00652C82"/>
    <w:rsid w:val="00660D87"/>
    <w:rsid w:val="00662A89"/>
    <w:rsid w:val="006648A1"/>
    <w:rsid w:val="006652A6"/>
    <w:rsid w:val="00671357"/>
    <w:rsid w:val="00672ECA"/>
    <w:rsid w:val="00674683"/>
    <w:rsid w:val="00675E93"/>
    <w:rsid w:val="00676D95"/>
    <w:rsid w:val="00680BDC"/>
    <w:rsid w:val="00681E9C"/>
    <w:rsid w:val="00682B41"/>
    <w:rsid w:val="0068567E"/>
    <w:rsid w:val="00687637"/>
    <w:rsid w:val="0069052C"/>
    <w:rsid w:val="00690AE1"/>
    <w:rsid w:val="00690C2B"/>
    <w:rsid w:val="00692C88"/>
    <w:rsid w:val="006A047D"/>
    <w:rsid w:val="006A0A05"/>
    <w:rsid w:val="006A156C"/>
    <w:rsid w:val="006A1A5F"/>
    <w:rsid w:val="006A22EF"/>
    <w:rsid w:val="006A3FA7"/>
    <w:rsid w:val="006A453D"/>
    <w:rsid w:val="006A47F6"/>
    <w:rsid w:val="006A50E1"/>
    <w:rsid w:val="006A60E2"/>
    <w:rsid w:val="006A62F6"/>
    <w:rsid w:val="006B0A23"/>
    <w:rsid w:val="006B0D50"/>
    <w:rsid w:val="006B29DE"/>
    <w:rsid w:val="006B2B57"/>
    <w:rsid w:val="006B3AC3"/>
    <w:rsid w:val="006B4385"/>
    <w:rsid w:val="006B725C"/>
    <w:rsid w:val="006C1340"/>
    <w:rsid w:val="006C1DE9"/>
    <w:rsid w:val="006C4307"/>
    <w:rsid w:val="006C4FCA"/>
    <w:rsid w:val="006C52A1"/>
    <w:rsid w:val="006D2091"/>
    <w:rsid w:val="006D2A92"/>
    <w:rsid w:val="006D3C97"/>
    <w:rsid w:val="006D7884"/>
    <w:rsid w:val="006E00B9"/>
    <w:rsid w:val="006E2446"/>
    <w:rsid w:val="006E3403"/>
    <w:rsid w:val="006E53E9"/>
    <w:rsid w:val="006F0A2E"/>
    <w:rsid w:val="006F1748"/>
    <w:rsid w:val="006F2BB0"/>
    <w:rsid w:val="006F407B"/>
    <w:rsid w:val="006F416E"/>
    <w:rsid w:val="006F64C2"/>
    <w:rsid w:val="00701378"/>
    <w:rsid w:val="00703CDD"/>
    <w:rsid w:val="007043BC"/>
    <w:rsid w:val="0070587D"/>
    <w:rsid w:val="00707CF0"/>
    <w:rsid w:val="00710298"/>
    <w:rsid w:val="0071082E"/>
    <w:rsid w:val="00710A4A"/>
    <w:rsid w:val="00711705"/>
    <w:rsid w:val="0071229F"/>
    <w:rsid w:val="00712E29"/>
    <w:rsid w:val="007156D7"/>
    <w:rsid w:val="00715CFA"/>
    <w:rsid w:val="00717AF8"/>
    <w:rsid w:val="0072065C"/>
    <w:rsid w:val="00725BBA"/>
    <w:rsid w:val="007268C8"/>
    <w:rsid w:val="00727CC6"/>
    <w:rsid w:val="00733CE3"/>
    <w:rsid w:val="007412B9"/>
    <w:rsid w:val="007427C5"/>
    <w:rsid w:val="00742B54"/>
    <w:rsid w:val="00743BF3"/>
    <w:rsid w:val="007442F8"/>
    <w:rsid w:val="007468B5"/>
    <w:rsid w:val="007500A9"/>
    <w:rsid w:val="007539DE"/>
    <w:rsid w:val="00753C8A"/>
    <w:rsid w:val="00753E5E"/>
    <w:rsid w:val="00757717"/>
    <w:rsid w:val="00760366"/>
    <w:rsid w:val="007604B7"/>
    <w:rsid w:val="00760FD1"/>
    <w:rsid w:val="0076427F"/>
    <w:rsid w:val="00765C84"/>
    <w:rsid w:val="007700D4"/>
    <w:rsid w:val="0077099F"/>
    <w:rsid w:val="00771840"/>
    <w:rsid w:val="00777195"/>
    <w:rsid w:val="0077733A"/>
    <w:rsid w:val="007802E7"/>
    <w:rsid w:val="007821F7"/>
    <w:rsid w:val="007849C8"/>
    <w:rsid w:val="00786E10"/>
    <w:rsid w:val="007879EC"/>
    <w:rsid w:val="00790E15"/>
    <w:rsid w:val="00794F4E"/>
    <w:rsid w:val="007951C8"/>
    <w:rsid w:val="0079580A"/>
    <w:rsid w:val="007A1D0C"/>
    <w:rsid w:val="007A29F1"/>
    <w:rsid w:val="007A33B0"/>
    <w:rsid w:val="007A3A52"/>
    <w:rsid w:val="007A7FDE"/>
    <w:rsid w:val="007B2DD8"/>
    <w:rsid w:val="007B37CA"/>
    <w:rsid w:val="007B4A6A"/>
    <w:rsid w:val="007B4C0A"/>
    <w:rsid w:val="007B6A4D"/>
    <w:rsid w:val="007B6AFC"/>
    <w:rsid w:val="007B752D"/>
    <w:rsid w:val="007C22B5"/>
    <w:rsid w:val="007C5AA0"/>
    <w:rsid w:val="007C7D16"/>
    <w:rsid w:val="007D43CD"/>
    <w:rsid w:val="007D7D97"/>
    <w:rsid w:val="007E34B9"/>
    <w:rsid w:val="007E4A9B"/>
    <w:rsid w:val="007E543B"/>
    <w:rsid w:val="007E54D9"/>
    <w:rsid w:val="007F167D"/>
    <w:rsid w:val="007F39DF"/>
    <w:rsid w:val="007F39EE"/>
    <w:rsid w:val="007F3A88"/>
    <w:rsid w:val="007F6864"/>
    <w:rsid w:val="008003D4"/>
    <w:rsid w:val="00800881"/>
    <w:rsid w:val="00803164"/>
    <w:rsid w:val="00804DF7"/>
    <w:rsid w:val="00806BBF"/>
    <w:rsid w:val="0080751F"/>
    <w:rsid w:val="00807C48"/>
    <w:rsid w:val="008111DE"/>
    <w:rsid w:val="00811F96"/>
    <w:rsid w:val="008128D3"/>
    <w:rsid w:val="00813EE2"/>
    <w:rsid w:val="00814FB1"/>
    <w:rsid w:val="008204D6"/>
    <w:rsid w:val="00821E1F"/>
    <w:rsid w:val="00822BFE"/>
    <w:rsid w:val="00823B61"/>
    <w:rsid w:val="00823FF6"/>
    <w:rsid w:val="00833203"/>
    <w:rsid w:val="0083420C"/>
    <w:rsid w:val="008347B6"/>
    <w:rsid w:val="00834B75"/>
    <w:rsid w:val="00836C92"/>
    <w:rsid w:val="00837235"/>
    <w:rsid w:val="00837A98"/>
    <w:rsid w:val="00840898"/>
    <w:rsid w:val="008420EE"/>
    <w:rsid w:val="0084371D"/>
    <w:rsid w:val="00857319"/>
    <w:rsid w:val="008577A8"/>
    <w:rsid w:val="00857ED9"/>
    <w:rsid w:val="0086026F"/>
    <w:rsid w:val="0086053B"/>
    <w:rsid w:val="008608E0"/>
    <w:rsid w:val="008636FD"/>
    <w:rsid w:val="008646AD"/>
    <w:rsid w:val="00867184"/>
    <w:rsid w:val="008672C7"/>
    <w:rsid w:val="008727C7"/>
    <w:rsid w:val="008777D8"/>
    <w:rsid w:val="008816FA"/>
    <w:rsid w:val="00881D0F"/>
    <w:rsid w:val="008A00E1"/>
    <w:rsid w:val="008A2A48"/>
    <w:rsid w:val="008B0730"/>
    <w:rsid w:val="008B2AB0"/>
    <w:rsid w:val="008B2D88"/>
    <w:rsid w:val="008B5F73"/>
    <w:rsid w:val="008C11C7"/>
    <w:rsid w:val="008C1437"/>
    <w:rsid w:val="008C5305"/>
    <w:rsid w:val="008C71F0"/>
    <w:rsid w:val="008D51D9"/>
    <w:rsid w:val="008D6445"/>
    <w:rsid w:val="008D6E97"/>
    <w:rsid w:val="008E2290"/>
    <w:rsid w:val="008E3D64"/>
    <w:rsid w:val="008E5AF1"/>
    <w:rsid w:val="008E61DC"/>
    <w:rsid w:val="008E6ACF"/>
    <w:rsid w:val="008E70B2"/>
    <w:rsid w:val="008F41D8"/>
    <w:rsid w:val="008F4B3F"/>
    <w:rsid w:val="008F4C0B"/>
    <w:rsid w:val="0090169E"/>
    <w:rsid w:val="00902335"/>
    <w:rsid w:val="00905535"/>
    <w:rsid w:val="00907413"/>
    <w:rsid w:val="00910ADA"/>
    <w:rsid w:val="00911BF6"/>
    <w:rsid w:val="00915BF0"/>
    <w:rsid w:val="00915D91"/>
    <w:rsid w:val="00916DD9"/>
    <w:rsid w:val="009219D0"/>
    <w:rsid w:val="00923DC2"/>
    <w:rsid w:val="00924447"/>
    <w:rsid w:val="00927158"/>
    <w:rsid w:val="00930173"/>
    <w:rsid w:val="00931950"/>
    <w:rsid w:val="009324E0"/>
    <w:rsid w:val="009338D8"/>
    <w:rsid w:val="009341F5"/>
    <w:rsid w:val="0093527C"/>
    <w:rsid w:val="009355B8"/>
    <w:rsid w:val="0093687F"/>
    <w:rsid w:val="0094029E"/>
    <w:rsid w:val="00941B01"/>
    <w:rsid w:val="00942D17"/>
    <w:rsid w:val="00947987"/>
    <w:rsid w:val="009502DC"/>
    <w:rsid w:val="0095733D"/>
    <w:rsid w:val="00957F66"/>
    <w:rsid w:val="009647D5"/>
    <w:rsid w:val="0096527D"/>
    <w:rsid w:val="00965EB8"/>
    <w:rsid w:val="0096712D"/>
    <w:rsid w:val="0097002D"/>
    <w:rsid w:val="00970F35"/>
    <w:rsid w:val="00972C4F"/>
    <w:rsid w:val="009771C4"/>
    <w:rsid w:val="0098224C"/>
    <w:rsid w:val="00982267"/>
    <w:rsid w:val="00983ADF"/>
    <w:rsid w:val="00985AB6"/>
    <w:rsid w:val="00987A17"/>
    <w:rsid w:val="00992558"/>
    <w:rsid w:val="00992A63"/>
    <w:rsid w:val="00992B04"/>
    <w:rsid w:val="00994453"/>
    <w:rsid w:val="009951C3"/>
    <w:rsid w:val="009A2B10"/>
    <w:rsid w:val="009A562A"/>
    <w:rsid w:val="009A56E9"/>
    <w:rsid w:val="009A7AA2"/>
    <w:rsid w:val="009B24F9"/>
    <w:rsid w:val="009B4235"/>
    <w:rsid w:val="009B6A37"/>
    <w:rsid w:val="009B6F31"/>
    <w:rsid w:val="009C016F"/>
    <w:rsid w:val="009C1E95"/>
    <w:rsid w:val="009C258D"/>
    <w:rsid w:val="009C2C2D"/>
    <w:rsid w:val="009C2CAB"/>
    <w:rsid w:val="009C6949"/>
    <w:rsid w:val="009C6BC3"/>
    <w:rsid w:val="009C77C2"/>
    <w:rsid w:val="009C7833"/>
    <w:rsid w:val="009D0CFC"/>
    <w:rsid w:val="009D16B1"/>
    <w:rsid w:val="009D279E"/>
    <w:rsid w:val="009D29FA"/>
    <w:rsid w:val="009D4919"/>
    <w:rsid w:val="009D7CF9"/>
    <w:rsid w:val="009E0DFC"/>
    <w:rsid w:val="009E1090"/>
    <w:rsid w:val="009E3351"/>
    <w:rsid w:val="009E5467"/>
    <w:rsid w:val="009E60A6"/>
    <w:rsid w:val="009E706F"/>
    <w:rsid w:val="009E7719"/>
    <w:rsid w:val="009E7E1D"/>
    <w:rsid w:val="009F176B"/>
    <w:rsid w:val="009F1A1F"/>
    <w:rsid w:val="009F2204"/>
    <w:rsid w:val="00A00179"/>
    <w:rsid w:val="00A001D9"/>
    <w:rsid w:val="00A05963"/>
    <w:rsid w:val="00A05C6E"/>
    <w:rsid w:val="00A06D0C"/>
    <w:rsid w:val="00A11B4A"/>
    <w:rsid w:val="00A121E0"/>
    <w:rsid w:val="00A12357"/>
    <w:rsid w:val="00A1396F"/>
    <w:rsid w:val="00A13D49"/>
    <w:rsid w:val="00A21A94"/>
    <w:rsid w:val="00A2277B"/>
    <w:rsid w:val="00A23862"/>
    <w:rsid w:val="00A24C50"/>
    <w:rsid w:val="00A250FE"/>
    <w:rsid w:val="00A34D19"/>
    <w:rsid w:val="00A34F73"/>
    <w:rsid w:val="00A36A24"/>
    <w:rsid w:val="00A4122D"/>
    <w:rsid w:val="00A41284"/>
    <w:rsid w:val="00A46B8D"/>
    <w:rsid w:val="00A51422"/>
    <w:rsid w:val="00A53A37"/>
    <w:rsid w:val="00A60435"/>
    <w:rsid w:val="00A61CC1"/>
    <w:rsid w:val="00A61FCB"/>
    <w:rsid w:val="00A640BE"/>
    <w:rsid w:val="00A65D81"/>
    <w:rsid w:val="00A66483"/>
    <w:rsid w:val="00A671F8"/>
    <w:rsid w:val="00A67E92"/>
    <w:rsid w:val="00A71BAC"/>
    <w:rsid w:val="00A721E6"/>
    <w:rsid w:val="00A74B1F"/>
    <w:rsid w:val="00A77BBF"/>
    <w:rsid w:val="00A80EB2"/>
    <w:rsid w:val="00A820E3"/>
    <w:rsid w:val="00A84432"/>
    <w:rsid w:val="00A85C2A"/>
    <w:rsid w:val="00A900FA"/>
    <w:rsid w:val="00A90A3E"/>
    <w:rsid w:val="00A91B7E"/>
    <w:rsid w:val="00A95E93"/>
    <w:rsid w:val="00A97AC2"/>
    <w:rsid w:val="00AB0C67"/>
    <w:rsid w:val="00AC0A81"/>
    <w:rsid w:val="00AC0A86"/>
    <w:rsid w:val="00AC2CE7"/>
    <w:rsid w:val="00AC40A5"/>
    <w:rsid w:val="00AD1B26"/>
    <w:rsid w:val="00AD24C7"/>
    <w:rsid w:val="00AD28B1"/>
    <w:rsid w:val="00AD63AC"/>
    <w:rsid w:val="00AD690E"/>
    <w:rsid w:val="00AD6EAA"/>
    <w:rsid w:val="00AD750F"/>
    <w:rsid w:val="00AE09E4"/>
    <w:rsid w:val="00AE0C7D"/>
    <w:rsid w:val="00AE4AA2"/>
    <w:rsid w:val="00AE6764"/>
    <w:rsid w:val="00AF16EF"/>
    <w:rsid w:val="00AF190F"/>
    <w:rsid w:val="00AF3063"/>
    <w:rsid w:val="00AF34C0"/>
    <w:rsid w:val="00B00C8D"/>
    <w:rsid w:val="00B00F7E"/>
    <w:rsid w:val="00B032C8"/>
    <w:rsid w:val="00B03EFE"/>
    <w:rsid w:val="00B04F9A"/>
    <w:rsid w:val="00B064B8"/>
    <w:rsid w:val="00B071C4"/>
    <w:rsid w:val="00B10853"/>
    <w:rsid w:val="00B13587"/>
    <w:rsid w:val="00B1576A"/>
    <w:rsid w:val="00B20E8C"/>
    <w:rsid w:val="00B21F95"/>
    <w:rsid w:val="00B222A0"/>
    <w:rsid w:val="00B22810"/>
    <w:rsid w:val="00B26191"/>
    <w:rsid w:val="00B276B1"/>
    <w:rsid w:val="00B308A3"/>
    <w:rsid w:val="00B30C55"/>
    <w:rsid w:val="00B328F4"/>
    <w:rsid w:val="00B3642E"/>
    <w:rsid w:val="00B3695B"/>
    <w:rsid w:val="00B40524"/>
    <w:rsid w:val="00B408D5"/>
    <w:rsid w:val="00B4095C"/>
    <w:rsid w:val="00B4279E"/>
    <w:rsid w:val="00B443FF"/>
    <w:rsid w:val="00B474EB"/>
    <w:rsid w:val="00B555A8"/>
    <w:rsid w:val="00B66413"/>
    <w:rsid w:val="00B665F2"/>
    <w:rsid w:val="00B67C1E"/>
    <w:rsid w:val="00B705AB"/>
    <w:rsid w:val="00B70CF4"/>
    <w:rsid w:val="00B7142E"/>
    <w:rsid w:val="00B73469"/>
    <w:rsid w:val="00B74256"/>
    <w:rsid w:val="00B777F9"/>
    <w:rsid w:val="00B80F3F"/>
    <w:rsid w:val="00B825A9"/>
    <w:rsid w:val="00B83E22"/>
    <w:rsid w:val="00B843EB"/>
    <w:rsid w:val="00B872EE"/>
    <w:rsid w:val="00B87D68"/>
    <w:rsid w:val="00B91597"/>
    <w:rsid w:val="00B9355C"/>
    <w:rsid w:val="00B97C34"/>
    <w:rsid w:val="00BA005D"/>
    <w:rsid w:val="00BB320E"/>
    <w:rsid w:val="00BB5094"/>
    <w:rsid w:val="00BB5BEB"/>
    <w:rsid w:val="00BC0785"/>
    <w:rsid w:val="00BC0E58"/>
    <w:rsid w:val="00BC17B4"/>
    <w:rsid w:val="00BC18FA"/>
    <w:rsid w:val="00BC6C95"/>
    <w:rsid w:val="00BC7E48"/>
    <w:rsid w:val="00BD07E8"/>
    <w:rsid w:val="00BD244D"/>
    <w:rsid w:val="00BD59E3"/>
    <w:rsid w:val="00BD73A8"/>
    <w:rsid w:val="00BD7C9A"/>
    <w:rsid w:val="00BD7E6F"/>
    <w:rsid w:val="00BE0D04"/>
    <w:rsid w:val="00BE270D"/>
    <w:rsid w:val="00BE3472"/>
    <w:rsid w:val="00BE3C57"/>
    <w:rsid w:val="00BE569A"/>
    <w:rsid w:val="00BE64B5"/>
    <w:rsid w:val="00BE76AD"/>
    <w:rsid w:val="00BE7A48"/>
    <w:rsid w:val="00BF0ECC"/>
    <w:rsid w:val="00C00A1B"/>
    <w:rsid w:val="00C00DFE"/>
    <w:rsid w:val="00C00E07"/>
    <w:rsid w:val="00C02023"/>
    <w:rsid w:val="00C03130"/>
    <w:rsid w:val="00C03333"/>
    <w:rsid w:val="00C06249"/>
    <w:rsid w:val="00C10606"/>
    <w:rsid w:val="00C11BF8"/>
    <w:rsid w:val="00C121F1"/>
    <w:rsid w:val="00C22BE4"/>
    <w:rsid w:val="00C23C8F"/>
    <w:rsid w:val="00C24C6F"/>
    <w:rsid w:val="00C254F1"/>
    <w:rsid w:val="00C25674"/>
    <w:rsid w:val="00C26041"/>
    <w:rsid w:val="00C269AF"/>
    <w:rsid w:val="00C30A1C"/>
    <w:rsid w:val="00C3467E"/>
    <w:rsid w:val="00C34A60"/>
    <w:rsid w:val="00C3504C"/>
    <w:rsid w:val="00C35332"/>
    <w:rsid w:val="00C44290"/>
    <w:rsid w:val="00C45A07"/>
    <w:rsid w:val="00C462DC"/>
    <w:rsid w:val="00C466B8"/>
    <w:rsid w:val="00C47AF5"/>
    <w:rsid w:val="00C50223"/>
    <w:rsid w:val="00C50380"/>
    <w:rsid w:val="00C5121D"/>
    <w:rsid w:val="00C55438"/>
    <w:rsid w:val="00C5558F"/>
    <w:rsid w:val="00C60CA4"/>
    <w:rsid w:val="00C6129F"/>
    <w:rsid w:val="00C62AB8"/>
    <w:rsid w:val="00C65324"/>
    <w:rsid w:val="00C65504"/>
    <w:rsid w:val="00C667DD"/>
    <w:rsid w:val="00C678CD"/>
    <w:rsid w:val="00C7240E"/>
    <w:rsid w:val="00C760A4"/>
    <w:rsid w:val="00C768AF"/>
    <w:rsid w:val="00C80D17"/>
    <w:rsid w:val="00C82407"/>
    <w:rsid w:val="00C861E2"/>
    <w:rsid w:val="00C8739A"/>
    <w:rsid w:val="00C87DBD"/>
    <w:rsid w:val="00C900D3"/>
    <w:rsid w:val="00C906B2"/>
    <w:rsid w:val="00C90AC3"/>
    <w:rsid w:val="00C90F3A"/>
    <w:rsid w:val="00C914DE"/>
    <w:rsid w:val="00C96A58"/>
    <w:rsid w:val="00CA1186"/>
    <w:rsid w:val="00CA2E2F"/>
    <w:rsid w:val="00CA6705"/>
    <w:rsid w:val="00CB0267"/>
    <w:rsid w:val="00CB11FC"/>
    <w:rsid w:val="00CB2377"/>
    <w:rsid w:val="00CB26D8"/>
    <w:rsid w:val="00CB29DC"/>
    <w:rsid w:val="00CB344F"/>
    <w:rsid w:val="00CB3A2C"/>
    <w:rsid w:val="00CB4766"/>
    <w:rsid w:val="00CB4B21"/>
    <w:rsid w:val="00CB6687"/>
    <w:rsid w:val="00CB6EB1"/>
    <w:rsid w:val="00CC2BB4"/>
    <w:rsid w:val="00CC61AF"/>
    <w:rsid w:val="00CD1E69"/>
    <w:rsid w:val="00CD5C2C"/>
    <w:rsid w:val="00CD6D57"/>
    <w:rsid w:val="00CE5F4E"/>
    <w:rsid w:val="00CE68B3"/>
    <w:rsid w:val="00CF0059"/>
    <w:rsid w:val="00CF0943"/>
    <w:rsid w:val="00CF1C3F"/>
    <w:rsid w:val="00CF1E65"/>
    <w:rsid w:val="00CF3BA4"/>
    <w:rsid w:val="00CF4418"/>
    <w:rsid w:val="00D038A4"/>
    <w:rsid w:val="00D03EF7"/>
    <w:rsid w:val="00D047A5"/>
    <w:rsid w:val="00D06031"/>
    <w:rsid w:val="00D1070A"/>
    <w:rsid w:val="00D129EB"/>
    <w:rsid w:val="00D12C8F"/>
    <w:rsid w:val="00D14B6F"/>
    <w:rsid w:val="00D159A0"/>
    <w:rsid w:val="00D163A5"/>
    <w:rsid w:val="00D21624"/>
    <w:rsid w:val="00D230A1"/>
    <w:rsid w:val="00D23B1B"/>
    <w:rsid w:val="00D25173"/>
    <w:rsid w:val="00D30BEA"/>
    <w:rsid w:val="00D30E5A"/>
    <w:rsid w:val="00D312AF"/>
    <w:rsid w:val="00D320A8"/>
    <w:rsid w:val="00D32921"/>
    <w:rsid w:val="00D3648E"/>
    <w:rsid w:val="00D4087C"/>
    <w:rsid w:val="00D41D03"/>
    <w:rsid w:val="00D41D3B"/>
    <w:rsid w:val="00D424DE"/>
    <w:rsid w:val="00D44690"/>
    <w:rsid w:val="00D449C6"/>
    <w:rsid w:val="00D47A2C"/>
    <w:rsid w:val="00D50541"/>
    <w:rsid w:val="00D523E8"/>
    <w:rsid w:val="00D53C26"/>
    <w:rsid w:val="00D5533F"/>
    <w:rsid w:val="00D559EA"/>
    <w:rsid w:val="00D6051A"/>
    <w:rsid w:val="00D60B1A"/>
    <w:rsid w:val="00D70E45"/>
    <w:rsid w:val="00D7159C"/>
    <w:rsid w:val="00D744E0"/>
    <w:rsid w:val="00D8154E"/>
    <w:rsid w:val="00D8287D"/>
    <w:rsid w:val="00D86C84"/>
    <w:rsid w:val="00D914CE"/>
    <w:rsid w:val="00D96919"/>
    <w:rsid w:val="00D96BE4"/>
    <w:rsid w:val="00DA2040"/>
    <w:rsid w:val="00DA4BCB"/>
    <w:rsid w:val="00DA63AF"/>
    <w:rsid w:val="00DB0734"/>
    <w:rsid w:val="00DB5D16"/>
    <w:rsid w:val="00DB6196"/>
    <w:rsid w:val="00DB6D9A"/>
    <w:rsid w:val="00DB74AA"/>
    <w:rsid w:val="00DC05A5"/>
    <w:rsid w:val="00DC1B3C"/>
    <w:rsid w:val="00DC3373"/>
    <w:rsid w:val="00DC7DA6"/>
    <w:rsid w:val="00DD0C70"/>
    <w:rsid w:val="00DD275C"/>
    <w:rsid w:val="00DD2B95"/>
    <w:rsid w:val="00DD6145"/>
    <w:rsid w:val="00DD7C4F"/>
    <w:rsid w:val="00DE028C"/>
    <w:rsid w:val="00DE0FE8"/>
    <w:rsid w:val="00DE12DE"/>
    <w:rsid w:val="00DE25E3"/>
    <w:rsid w:val="00DE31A7"/>
    <w:rsid w:val="00DE555A"/>
    <w:rsid w:val="00DE5952"/>
    <w:rsid w:val="00DE5A01"/>
    <w:rsid w:val="00DF6C7F"/>
    <w:rsid w:val="00DF6FBE"/>
    <w:rsid w:val="00E02943"/>
    <w:rsid w:val="00E04FD5"/>
    <w:rsid w:val="00E05D96"/>
    <w:rsid w:val="00E061B9"/>
    <w:rsid w:val="00E066F6"/>
    <w:rsid w:val="00E06DC1"/>
    <w:rsid w:val="00E134E2"/>
    <w:rsid w:val="00E1364B"/>
    <w:rsid w:val="00E136FF"/>
    <w:rsid w:val="00E147BA"/>
    <w:rsid w:val="00E14EC1"/>
    <w:rsid w:val="00E1616B"/>
    <w:rsid w:val="00E21B2D"/>
    <w:rsid w:val="00E21D7F"/>
    <w:rsid w:val="00E23D37"/>
    <w:rsid w:val="00E24A9D"/>
    <w:rsid w:val="00E25B14"/>
    <w:rsid w:val="00E265BF"/>
    <w:rsid w:val="00E32516"/>
    <w:rsid w:val="00E33FCD"/>
    <w:rsid w:val="00E34435"/>
    <w:rsid w:val="00E365CF"/>
    <w:rsid w:val="00E3697A"/>
    <w:rsid w:val="00E37F60"/>
    <w:rsid w:val="00E432FB"/>
    <w:rsid w:val="00E43FD9"/>
    <w:rsid w:val="00E526C0"/>
    <w:rsid w:val="00E57165"/>
    <w:rsid w:val="00E57299"/>
    <w:rsid w:val="00E61220"/>
    <w:rsid w:val="00E656F3"/>
    <w:rsid w:val="00E665F1"/>
    <w:rsid w:val="00E6733C"/>
    <w:rsid w:val="00E70BCD"/>
    <w:rsid w:val="00E719C3"/>
    <w:rsid w:val="00E74A2B"/>
    <w:rsid w:val="00E74F92"/>
    <w:rsid w:val="00E7604E"/>
    <w:rsid w:val="00E760A7"/>
    <w:rsid w:val="00E8091F"/>
    <w:rsid w:val="00E8366A"/>
    <w:rsid w:val="00E853E7"/>
    <w:rsid w:val="00E85C22"/>
    <w:rsid w:val="00E917BB"/>
    <w:rsid w:val="00E92D9D"/>
    <w:rsid w:val="00E9537D"/>
    <w:rsid w:val="00E96A2C"/>
    <w:rsid w:val="00EA199D"/>
    <w:rsid w:val="00EA2FF2"/>
    <w:rsid w:val="00EA3F17"/>
    <w:rsid w:val="00EA5E09"/>
    <w:rsid w:val="00EA673C"/>
    <w:rsid w:val="00EB3BF1"/>
    <w:rsid w:val="00EB4984"/>
    <w:rsid w:val="00EB5570"/>
    <w:rsid w:val="00EB6715"/>
    <w:rsid w:val="00EC14A6"/>
    <w:rsid w:val="00EC1662"/>
    <w:rsid w:val="00EC1C6A"/>
    <w:rsid w:val="00EC26A4"/>
    <w:rsid w:val="00EC2916"/>
    <w:rsid w:val="00EC340A"/>
    <w:rsid w:val="00EC4B3A"/>
    <w:rsid w:val="00ED0C74"/>
    <w:rsid w:val="00EE12CF"/>
    <w:rsid w:val="00EE1564"/>
    <w:rsid w:val="00EE1878"/>
    <w:rsid w:val="00EE2858"/>
    <w:rsid w:val="00EE70E1"/>
    <w:rsid w:val="00EE7CEA"/>
    <w:rsid w:val="00EF09A0"/>
    <w:rsid w:val="00EF2E0E"/>
    <w:rsid w:val="00EF46CE"/>
    <w:rsid w:val="00EF52E6"/>
    <w:rsid w:val="00F0481E"/>
    <w:rsid w:val="00F052D5"/>
    <w:rsid w:val="00F059FD"/>
    <w:rsid w:val="00F07962"/>
    <w:rsid w:val="00F079F9"/>
    <w:rsid w:val="00F10403"/>
    <w:rsid w:val="00F1057D"/>
    <w:rsid w:val="00F12F6A"/>
    <w:rsid w:val="00F13D45"/>
    <w:rsid w:val="00F17FA4"/>
    <w:rsid w:val="00F25E2B"/>
    <w:rsid w:val="00F27D23"/>
    <w:rsid w:val="00F32172"/>
    <w:rsid w:val="00F355AB"/>
    <w:rsid w:val="00F356DE"/>
    <w:rsid w:val="00F373C5"/>
    <w:rsid w:val="00F41824"/>
    <w:rsid w:val="00F43541"/>
    <w:rsid w:val="00F4386C"/>
    <w:rsid w:val="00F43922"/>
    <w:rsid w:val="00F44B37"/>
    <w:rsid w:val="00F5090F"/>
    <w:rsid w:val="00F55E03"/>
    <w:rsid w:val="00F604E4"/>
    <w:rsid w:val="00F65256"/>
    <w:rsid w:val="00F666C9"/>
    <w:rsid w:val="00F670EC"/>
    <w:rsid w:val="00F744C4"/>
    <w:rsid w:val="00F76580"/>
    <w:rsid w:val="00F76C4C"/>
    <w:rsid w:val="00F820A9"/>
    <w:rsid w:val="00F82DA4"/>
    <w:rsid w:val="00F85F25"/>
    <w:rsid w:val="00FA1EC0"/>
    <w:rsid w:val="00FA2D7A"/>
    <w:rsid w:val="00FB1279"/>
    <w:rsid w:val="00FB46B1"/>
    <w:rsid w:val="00FB4D40"/>
    <w:rsid w:val="00FB62C6"/>
    <w:rsid w:val="00FB6B02"/>
    <w:rsid w:val="00FB7B2E"/>
    <w:rsid w:val="00FB7C9D"/>
    <w:rsid w:val="00FC0BA5"/>
    <w:rsid w:val="00FC177E"/>
    <w:rsid w:val="00FC29FC"/>
    <w:rsid w:val="00FC3879"/>
    <w:rsid w:val="00FC4CD8"/>
    <w:rsid w:val="00FC7954"/>
    <w:rsid w:val="00FD2A83"/>
    <w:rsid w:val="00FD3595"/>
    <w:rsid w:val="00FD741A"/>
    <w:rsid w:val="00FE5955"/>
    <w:rsid w:val="00FE6A82"/>
    <w:rsid w:val="00FE7912"/>
    <w:rsid w:val="00FF3E20"/>
    <w:rsid w:val="00FF7C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356B8"/>
  <w15:docId w15:val="{6D5BCF2A-6F05-494A-A9E2-D59D0B88B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7D16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76C4C"/>
    <w:pPr>
      <w:keepNext/>
      <w:autoSpaceDE w:val="0"/>
      <w:autoSpaceDN w:val="0"/>
      <w:adjustRightInd w:val="0"/>
      <w:spacing w:line="360" w:lineRule="auto"/>
      <w:jc w:val="center"/>
      <w:outlineLvl w:val="0"/>
    </w:pPr>
    <w:rPr>
      <w:rFonts w:eastAsiaTheme="majorEastAsia"/>
      <w:b/>
      <w:bCs/>
      <w:sz w:val="28"/>
      <w:szCs w:val="16"/>
    </w:rPr>
  </w:style>
  <w:style w:type="paragraph" w:styleId="Nagwek2">
    <w:name w:val="heading 2"/>
    <w:basedOn w:val="Normalny"/>
    <w:next w:val="Normalny"/>
    <w:link w:val="Nagwek2Znak"/>
    <w:qFormat/>
    <w:rsid w:val="00F76C4C"/>
    <w:pPr>
      <w:keepNext/>
      <w:autoSpaceDE w:val="0"/>
      <w:autoSpaceDN w:val="0"/>
      <w:adjustRightInd w:val="0"/>
      <w:jc w:val="both"/>
      <w:outlineLvl w:val="1"/>
    </w:pPr>
    <w:rPr>
      <w:rFonts w:eastAsiaTheme="majorEastAsia"/>
      <w:b/>
      <w:bCs/>
      <w:iCs/>
    </w:rPr>
  </w:style>
  <w:style w:type="paragraph" w:styleId="Nagwek3">
    <w:name w:val="heading 3"/>
    <w:basedOn w:val="Normalny"/>
    <w:next w:val="Normalny"/>
    <w:link w:val="Nagwek3Znak"/>
    <w:qFormat/>
    <w:rsid w:val="00F76C4C"/>
    <w:pPr>
      <w:keepNext/>
      <w:autoSpaceDE w:val="0"/>
      <w:autoSpaceDN w:val="0"/>
      <w:adjustRightInd w:val="0"/>
      <w:jc w:val="both"/>
      <w:outlineLvl w:val="2"/>
    </w:pPr>
    <w:rPr>
      <w:rFonts w:eastAsiaTheme="majorEastAsia"/>
      <w:b/>
      <w:bCs/>
    </w:rPr>
  </w:style>
  <w:style w:type="paragraph" w:styleId="Nagwek4">
    <w:name w:val="heading 4"/>
    <w:basedOn w:val="Nagwek3"/>
    <w:next w:val="Normalny"/>
    <w:link w:val="Nagwek4Znak"/>
    <w:qFormat/>
    <w:rsid w:val="00F76C4C"/>
    <w:pPr>
      <w:outlineLvl w:val="3"/>
    </w:pPr>
  </w:style>
  <w:style w:type="paragraph" w:styleId="Nagwek5">
    <w:name w:val="heading 5"/>
    <w:basedOn w:val="Nagwek4"/>
    <w:next w:val="Normalny"/>
    <w:link w:val="Nagwek5Znak"/>
    <w:qFormat/>
    <w:rsid w:val="00F76C4C"/>
    <w:pPr>
      <w:outlineLvl w:val="4"/>
    </w:pPr>
  </w:style>
  <w:style w:type="paragraph" w:styleId="Nagwek6">
    <w:name w:val="heading 6"/>
    <w:basedOn w:val="Normalny"/>
    <w:next w:val="Normalny"/>
    <w:link w:val="Nagwek6Znak"/>
    <w:qFormat/>
    <w:rsid w:val="00F76C4C"/>
    <w:pPr>
      <w:spacing w:before="240" w:after="60"/>
      <w:outlineLvl w:val="5"/>
    </w:pPr>
    <w:rPr>
      <w:rFonts w:eastAsiaTheme="majorEastAsia" w:cstheme="majorBidi"/>
      <w:b/>
      <w:bCs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76C4C"/>
    <w:pPr>
      <w:keepNext/>
      <w:keepLines/>
      <w:spacing w:before="20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F76C4C"/>
    <w:pPr>
      <w:keepNext/>
      <w:keepLines/>
      <w:spacing w:before="200"/>
      <w:outlineLvl w:val="7"/>
    </w:pPr>
    <w:rPr>
      <w:rFonts w:ascii="Cambria" w:eastAsiaTheme="majorEastAsia" w:hAnsi="Cambria" w:cstheme="majorBidi"/>
      <w:color w:val="404040"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rsid w:val="00F76C4C"/>
    <w:pPr>
      <w:spacing w:before="240" w:after="60"/>
      <w:outlineLvl w:val="8"/>
    </w:pPr>
    <w:rPr>
      <w:rFonts w:ascii="Arial" w:eastAsiaTheme="majorEastAsia" w:hAnsi="Arial" w:cs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76C4C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F76C4C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rsid w:val="00F76C4C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6C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C4C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F76C4C"/>
    <w:rPr>
      <w:rFonts w:ascii="Times New Roman" w:eastAsiaTheme="majorEastAsia" w:hAnsi="Times New Roman"/>
      <w:b/>
      <w:bCs/>
      <w:sz w:val="28"/>
      <w:szCs w:val="16"/>
    </w:rPr>
  </w:style>
  <w:style w:type="character" w:customStyle="1" w:styleId="Nagwek2Znak">
    <w:name w:val="Nagłówek 2 Znak"/>
    <w:link w:val="Nagwek2"/>
    <w:rsid w:val="00F76C4C"/>
    <w:rPr>
      <w:rFonts w:ascii="Times New Roman" w:eastAsiaTheme="majorEastAsia" w:hAnsi="Times New Roman"/>
      <w:b/>
      <w:bCs/>
      <w:iCs/>
      <w:sz w:val="24"/>
      <w:szCs w:val="24"/>
    </w:rPr>
  </w:style>
  <w:style w:type="character" w:customStyle="1" w:styleId="Nagwek3Znak">
    <w:name w:val="Nagłówek 3 Znak"/>
    <w:link w:val="Nagwek3"/>
    <w:rsid w:val="00F76C4C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Nagwek4Znak">
    <w:name w:val="Nagłówek 4 Znak"/>
    <w:link w:val="Nagwek4"/>
    <w:rsid w:val="00F76C4C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Nagwek5Znak">
    <w:name w:val="Nagłówek 5 Znak"/>
    <w:link w:val="Nagwek5"/>
    <w:rsid w:val="00F76C4C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Nagwek6Znak">
    <w:name w:val="Nagłówek 6 Znak"/>
    <w:link w:val="Nagwek6"/>
    <w:rsid w:val="00F76C4C"/>
    <w:rPr>
      <w:rFonts w:ascii="Times New Roman" w:eastAsiaTheme="majorEastAsia" w:hAnsi="Times New Roman" w:cstheme="majorBidi"/>
      <w:b/>
      <w:bCs/>
    </w:rPr>
  </w:style>
  <w:style w:type="character" w:customStyle="1" w:styleId="Nagwek7Znak">
    <w:name w:val="Nagłówek 7 Znak"/>
    <w:link w:val="Nagwek7"/>
    <w:uiPriority w:val="9"/>
    <w:semiHidden/>
    <w:rsid w:val="00F76C4C"/>
    <w:rPr>
      <w:rFonts w:ascii="Cambria" w:eastAsiaTheme="majorEastAsia" w:hAnsi="Cambria" w:cstheme="majorBidi"/>
      <w:i/>
      <w:iCs/>
      <w:color w:val="404040"/>
      <w:sz w:val="24"/>
      <w:szCs w:val="24"/>
    </w:rPr>
  </w:style>
  <w:style w:type="character" w:customStyle="1" w:styleId="Nagwek8Znak">
    <w:name w:val="Nagłówek 8 Znak"/>
    <w:link w:val="Nagwek8"/>
    <w:semiHidden/>
    <w:rsid w:val="00F76C4C"/>
    <w:rPr>
      <w:rFonts w:ascii="Cambria" w:eastAsiaTheme="majorEastAsia" w:hAnsi="Cambria" w:cstheme="majorBidi"/>
      <w:color w:val="404040"/>
    </w:rPr>
  </w:style>
  <w:style w:type="character" w:customStyle="1" w:styleId="Nagwek9Znak">
    <w:name w:val="Nagłówek 9 Znak"/>
    <w:link w:val="Nagwek9"/>
    <w:rsid w:val="00F76C4C"/>
    <w:rPr>
      <w:rFonts w:ascii="Arial" w:eastAsiaTheme="majorEastAsia" w:hAnsi="Arial" w:cs="Arial"/>
    </w:rPr>
  </w:style>
  <w:style w:type="paragraph" w:styleId="Spistreci1">
    <w:name w:val="toc 1"/>
    <w:basedOn w:val="Normalny"/>
    <w:next w:val="Normalny"/>
    <w:autoRedefine/>
    <w:uiPriority w:val="39"/>
    <w:qFormat/>
    <w:rsid w:val="00241BF5"/>
    <w:pPr>
      <w:spacing w:before="120" w:after="120"/>
    </w:pPr>
    <w:rPr>
      <w:rFonts w:eastAsiaTheme="majorEastAsia"/>
      <w:caps/>
    </w:rPr>
  </w:style>
  <w:style w:type="paragraph" w:styleId="Spistreci2">
    <w:name w:val="toc 2"/>
    <w:basedOn w:val="Normalny"/>
    <w:next w:val="Normalny"/>
    <w:autoRedefine/>
    <w:uiPriority w:val="39"/>
    <w:qFormat/>
    <w:rsid w:val="00241BF5"/>
    <w:pPr>
      <w:tabs>
        <w:tab w:val="right" w:leader="dot" w:pos="9062"/>
      </w:tabs>
      <w:ind w:left="240"/>
    </w:pPr>
    <w:rPr>
      <w:noProof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F76C4C"/>
    <w:pPr>
      <w:tabs>
        <w:tab w:val="right" w:leader="dot" w:pos="9062"/>
      </w:tabs>
      <w:ind w:left="480"/>
    </w:pPr>
    <w:rPr>
      <w:iCs/>
      <w:noProof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76C4C"/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F76C4C"/>
    <w:pPr>
      <w:autoSpaceDE w:val="0"/>
      <w:autoSpaceDN w:val="0"/>
      <w:adjustRightInd w:val="0"/>
      <w:jc w:val="center"/>
    </w:pPr>
    <w:rPr>
      <w:rFonts w:ascii="Arial" w:eastAsiaTheme="majorEastAsia" w:hAnsi="Arial" w:cs="Arial"/>
      <w:b/>
      <w:bCs/>
      <w:color w:val="000000"/>
      <w:szCs w:val="28"/>
    </w:rPr>
  </w:style>
  <w:style w:type="character" w:customStyle="1" w:styleId="TytuZnak">
    <w:name w:val="Tytuł Znak"/>
    <w:link w:val="Tytu"/>
    <w:rsid w:val="00F76C4C"/>
    <w:rPr>
      <w:rFonts w:ascii="Arial" w:eastAsiaTheme="majorEastAsia" w:hAnsi="Arial" w:cs="Arial"/>
      <w:b/>
      <w:bCs/>
      <w:color w:val="000000"/>
      <w:sz w:val="24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76C4C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uiPriority w:val="11"/>
    <w:rsid w:val="00F76C4C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uiPriority w:val="22"/>
    <w:qFormat/>
    <w:rsid w:val="00F76C4C"/>
    <w:rPr>
      <w:b/>
      <w:bCs/>
    </w:rPr>
  </w:style>
  <w:style w:type="character" w:styleId="Uwydatnienie">
    <w:name w:val="Emphasis"/>
    <w:basedOn w:val="Domylnaczcionkaakapitu"/>
    <w:uiPriority w:val="20"/>
    <w:qFormat/>
    <w:rsid w:val="00F76C4C"/>
    <w:rPr>
      <w:i/>
      <w:iCs/>
    </w:rPr>
  </w:style>
  <w:style w:type="paragraph" w:styleId="Bezodstpw">
    <w:name w:val="No Spacing"/>
    <w:uiPriority w:val="1"/>
    <w:qFormat/>
    <w:rsid w:val="00F76C4C"/>
    <w:rPr>
      <w:sz w:val="22"/>
      <w:szCs w:val="22"/>
    </w:rPr>
  </w:style>
  <w:style w:type="paragraph" w:styleId="Akapitzlist">
    <w:name w:val="List Paragraph"/>
    <w:basedOn w:val="Normalny"/>
    <w:qFormat/>
    <w:rsid w:val="00F76C4C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76C4C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76C4C"/>
    <w:rPr>
      <w:rFonts w:ascii="Times New Roman" w:hAnsi="Times New Roman"/>
      <w:i/>
      <w:iCs/>
      <w:color w:val="000000" w:themeColor="text1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6C4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76C4C"/>
    <w:rPr>
      <w:rFonts w:ascii="Times New Roman" w:hAnsi="Times New Roman"/>
      <w:b/>
      <w:bCs/>
      <w:i/>
      <w:iCs/>
      <w:color w:val="4F81BD" w:themeColor="accent1"/>
      <w:sz w:val="24"/>
      <w:szCs w:val="24"/>
    </w:rPr>
  </w:style>
  <w:style w:type="character" w:styleId="Wyrnieniedelikatne">
    <w:name w:val="Subtle Emphasis"/>
    <w:basedOn w:val="Domylnaczcionkaakapitu"/>
    <w:uiPriority w:val="19"/>
    <w:qFormat/>
    <w:rsid w:val="00F76C4C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76C4C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76C4C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76C4C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76C4C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76C4C"/>
    <w:pPr>
      <w:keepLines/>
      <w:autoSpaceDE/>
      <w:autoSpaceDN/>
      <w:adjustRightInd/>
      <w:spacing w:before="480" w:line="276" w:lineRule="auto"/>
      <w:jc w:val="left"/>
      <w:outlineLvl w:val="9"/>
    </w:pPr>
    <w:rPr>
      <w:rFonts w:ascii="Cambria" w:hAnsi="Cambria"/>
      <w:color w:val="365F91"/>
      <w:szCs w:val="28"/>
    </w:rPr>
  </w:style>
  <w:style w:type="table" w:styleId="Tabela-Siatka">
    <w:name w:val="Table Grid"/>
    <w:basedOn w:val="Standardowy"/>
    <w:uiPriority w:val="59"/>
    <w:rsid w:val="006905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nhideWhenUsed/>
    <w:rsid w:val="00FD74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D741A"/>
    <w:rPr>
      <w:rFonts w:ascii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718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7184"/>
    <w:rPr>
      <w:rFonts w:ascii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7184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E74F92"/>
    <w:rPr>
      <w:color w:val="808080"/>
    </w:rPr>
  </w:style>
  <w:style w:type="paragraph" w:styleId="Tekstpodstawowy">
    <w:name w:val="Body Text"/>
    <w:basedOn w:val="Normalny"/>
    <w:link w:val="TekstpodstawowyZnak"/>
    <w:unhideWhenUsed/>
    <w:rsid w:val="00B4279E"/>
    <w:pPr>
      <w:spacing w:line="360" w:lineRule="auto"/>
      <w:jc w:val="both"/>
    </w:pPr>
    <w:rPr>
      <w:rFonts w:eastAsia="Times New Roman"/>
      <w:sz w:val="28"/>
      <w:szCs w:val="28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4279E"/>
    <w:rPr>
      <w:rFonts w:ascii="Times New Roman" w:eastAsia="Times New Roman" w:hAnsi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53C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53C8A"/>
    <w:rPr>
      <w:rFonts w:ascii="Times New Roman" w:hAnsi="Times New Roma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53C8A"/>
    <w:rPr>
      <w:vertAlign w:val="superscript"/>
    </w:rPr>
  </w:style>
  <w:style w:type="paragraph" w:customStyle="1" w:styleId="Tekstpodstawowy21">
    <w:name w:val="Tekst podstawowy 21"/>
    <w:basedOn w:val="Normalny"/>
    <w:rsid w:val="00C5121D"/>
    <w:pPr>
      <w:suppressAutoHyphens/>
      <w:ind w:left="284"/>
    </w:pPr>
    <w:rPr>
      <w:rFonts w:eastAsia="Times New Roman"/>
      <w:lang w:eastAsia="zh-CN"/>
    </w:rPr>
  </w:style>
  <w:style w:type="paragraph" w:customStyle="1" w:styleId="Standard">
    <w:name w:val="Standard"/>
    <w:rsid w:val="002939E6"/>
    <w:pPr>
      <w:widowControl w:val="0"/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Normalny"/>
    <w:rsid w:val="002939E6"/>
    <w:pPr>
      <w:widowControl w:val="0"/>
      <w:suppressAutoHyphens/>
      <w:autoSpaceDN w:val="0"/>
      <w:spacing w:line="288" w:lineRule="auto"/>
    </w:pPr>
    <w:rPr>
      <w:rFonts w:ascii="Liberation Serif" w:eastAsia="SimSun" w:hAnsi="Liberation Serif" w:cs="Mangal"/>
      <w:kern w:val="3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00256"/>
    <w:rPr>
      <w:sz w:val="16"/>
      <w:szCs w:val="16"/>
    </w:rPr>
  </w:style>
  <w:style w:type="numbering" w:customStyle="1" w:styleId="Biecalista1">
    <w:name w:val="Bieżąca lista1"/>
    <w:uiPriority w:val="99"/>
    <w:rsid w:val="0095733D"/>
    <w:pPr>
      <w:numPr>
        <w:numId w:val="19"/>
      </w:numPr>
    </w:pPr>
  </w:style>
  <w:style w:type="paragraph" w:customStyle="1" w:styleId="Adam">
    <w:name w:val="Adam"/>
    <w:basedOn w:val="Normalny"/>
    <w:rsid w:val="00555B73"/>
    <w:pPr>
      <w:suppressAutoHyphens/>
    </w:pPr>
    <w:rPr>
      <w:rFonts w:ascii="Arial" w:eastAsia="Times New Roman" w:hAnsi="Arial"/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elier.harmoz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atelier.harmoza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elier.harmoza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rudy\opis%20techniczny%20pzt%20tem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E00F1-A5B0-4972-99B6-7BE513973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opis techniczny pzt temp.dotx</Template>
  <TotalTime>0</TotalTime>
  <Pages>22</Pages>
  <Words>8419</Words>
  <Characters>50519</Characters>
  <Application>Microsoft Office Word</Application>
  <DocSecurity>0</DocSecurity>
  <Lines>420</Lines>
  <Paragraphs>117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PRZEBUDOWA POMIESZCZEŃ PRALNI SZPITALNEJ WRAZ Z ZAKUPEM, DOSTAWĄ I MONTAŻEM URZĄDZEŃ</vt:lpstr>
      <vt:lpstr>PRZEBUDOWA POMIESZCZEŃ PRALNI SZPITALNEJ WRAZ Z ZAKUPEM, DOSTAWĄ I MONTAŻEM URZĄDZEŃ</vt:lpstr>
    </vt:vector>
  </TitlesOfParts>
  <Company>Microsoft</Company>
  <LinksUpToDate>false</LinksUpToDate>
  <CharactersWithSpaces>58821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PRZEBUDOWA POMIESZCZEŃ PRALNI SZPITALNEJ WRAZ Z ZAKUPEM, DOSTAWĄ I MONTAŻEM URZĄDZEŃ</dc:title>
  <dc:creator>rudy</dc:creator>
  <cp:lastModifiedBy>10 wsk</cp:lastModifiedBy>
  <cp:revision>2</cp:revision>
  <cp:lastPrinted>2024-07-08T12:06:00Z</cp:lastPrinted>
  <dcterms:created xsi:type="dcterms:W3CDTF">2024-07-08T12:06:00Z</dcterms:created>
  <dcterms:modified xsi:type="dcterms:W3CDTF">2024-07-08T12:06:00Z</dcterms:modified>
</cp:coreProperties>
</file>