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0CABD" w14:textId="7C9AED14" w:rsidR="00135303" w:rsidRPr="00135303" w:rsidRDefault="00EA72AF" w:rsidP="00135303">
      <w:pPr>
        <w:jc w:val="right"/>
        <w:rPr>
          <w:rFonts w:ascii="Arial" w:hAnsi="Arial" w:cs="Arial"/>
          <w:b/>
          <w:smallCaps/>
          <w:sz w:val="24"/>
          <w:szCs w:val="24"/>
        </w:rPr>
      </w:pPr>
      <w:r>
        <w:rPr>
          <w:bCs/>
          <w:sz w:val="22"/>
          <w:szCs w:val="22"/>
        </w:rPr>
        <w:t xml:space="preserve">załącznik </w:t>
      </w:r>
      <w:r w:rsidR="009E15C3">
        <w:rPr>
          <w:bCs/>
          <w:sz w:val="22"/>
          <w:szCs w:val="22"/>
        </w:rPr>
        <w:t>nr 5 do SWZ</w:t>
      </w:r>
    </w:p>
    <w:p w14:paraId="595E95FE" w14:textId="77777777" w:rsidR="00277256" w:rsidRPr="00135303" w:rsidRDefault="00277256" w:rsidP="00277256">
      <w:pPr>
        <w:jc w:val="center"/>
        <w:rPr>
          <w:rFonts w:ascii="Arial" w:hAnsi="Arial" w:cs="Arial"/>
          <w:b/>
          <w:smallCaps/>
          <w:sz w:val="24"/>
          <w:szCs w:val="24"/>
        </w:rPr>
      </w:pPr>
      <w:r w:rsidRPr="00135303">
        <w:rPr>
          <w:rFonts w:ascii="Arial" w:hAnsi="Arial" w:cs="Arial"/>
          <w:b/>
          <w:smallCaps/>
          <w:sz w:val="24"/>
          <w:szCs w:val="24"/>
        </w:rPr>
        <w:t>zasady zdalnego dostępu do środowiska informatycznego Szpitala wojewódzkiego w poznaniu</w:t>
      </w:r>
    </w:p>
    <w:p w14:paraId="1CAD093E" w14:textId="77777777" w:rsidR="00277256" w:rsidRPr="00B43062" w:rsidRDefault="00277256" w:rsidP="00277256">
      <w:pPr>
        <w:rPr>
          <w:rFonts w:ascii="Humnst777LtPL" w:hAnsi="Humnst777LtPL"/>
          <w:u w:val="single"/>
        </w:rPr>
      </w:pPr>
    </w:p>
    <w:p w14:paraId="35484C71" w14:textId="33FEAE50" w:rsidR="00277256" w:rsidRPr="00B43062" w:rsidRDefault="00277256" w:rsidP="00277256">
      <w:pPr>
        <w:spacing w:after="160" w:line="259" w:lineRule="auto"/>
        <w:rPr>
          <w:bCs/>
          <w:sz w:val="22"/>
          <w:szCs w:val="22"/>
        </w:rPr>
      </w:pPr>
      <w:r w:rsidRPr="00B43062">
        <w:rPr>
          <w:bCs/>
          <w:sz w:val="22"/>
          <w:szCs w:val="22"/>
        </w:rPr>
        <w:tab/>
      </w:r>
      <w:r w:rsidRPr="00B43062">
        <w:rPr>
          <w:bCs/>
          <w:sz w:val="22"/>
          <w:szCs w:val="22"/>
        </w:rPr>
        <w:tab/>
      </w:r>
    </w:p>
    <w:p w14:paraId="31A95861" w14:textId="0E500757" w:rsidR="00277256" w:rsidRPr="00966AB9" w:rsidRDefault="00277256" w:rsidP="00277256">
      <w:pPr>
        <w:pStyle w:val="Akapitzlist"/>
        <w:numPr>
          <w:ilvl w:val="0"/>
          <w:numId w:val="2"/>
        </w:numPr>
        <w:spacing w:after="160" w:line="259" w:lineRule="auto"/>
        <w:ind w:left="284"/>
        <w:jc w:val="both"/>
        <w:rPr>
          <w:bCs/>
        </w:rPr>
      </w:pPr>
      <w:r w:rsidRPr="00966AB9">
        <w:rPr>
          <w:bCs/>
        </w:rPr>
        <w:t>Z</w:t>
      </w:r>
      <w:r w:rsidR="00A45D8D" w:rsidRPr="00966AB9">
        <w:rPr>
          <w:bCs/>
        </w:rPr>
        <w:t>amawiający</w:t>
      </w:r>
      <w:r w:rsidRPr="00966AB9">
        <w:rPr>
          <w:bCs/>
        </w:rPr>
        <w:t xml:space="preserve"> zezwala na zdalny dostęp Wykonawcy do systemu informatycznego na podstawie zawartej Umowy </w:t>
      </w:r>
      <w:r w:rsidR="00966AB9" w:rsidRPr="00966AB9">
        <w:rPr>
          <w:bCs/>
        </w:rPr>
        <w:t xml:space="preserve">nr </w:t>
      </w:r>
      <w:r w:rsidR="00212A40">
        <w:rPr>
          <w:bCs/>
        </w:rPr>
        <w:t>XXX</w:t>
      </w:r>
      <w:r w:rsidR="00EA72AF">
        <w:rPr>
          <w:bCs/>
        </w:rPr>
        <w:t xml:space="preserve"> </w:t>
      </w:r>
      <w:r w:rsidR="00966AB9" w:rsidRPr="00966AB9">
        <w:rPr>
          <w:bCs/>
        </w:rPr>
        <w:t xml:space="preserve">z dnia </w:t>
      </w:r>
      <w:r w:rsidR="00212A40">
        <w:rPr>
          <w:bCs/>
        </w:rPr>
        <w:t>XXX</w:t>
      </w:r>
      <w:r w:rsidR="00EA72AF">
        <w:rPr>
          <w:bCs/>
        </w:rPr>
        <w:t xml:space="preserve"> r.</w:t>
      </w:r>
      <w:r w:rsidRPr="00966AB9">
        <w:rPr>
          <w:bCs/>
        </w:rPr>
        <w:t xml:space="preserve"> </w:t>
      </w:r>
      <w:r w:rsidR="00966AB9" w:rsidRPr="00966AB9">
        <w:rPr>
          <w:bCs/>
        </w:rPr>
        <w:t>w przedmiocie: świadczenie przez Wykonawcę na rzecz Zamawiającego kompleksowych usług serwisowych Oprogramowania Aplikacyjnego na zasadach określonych w Umowie oraz jej załącznikach</w:t>
      </w:r>
      <w:r w:rsidRPr="00966AB9">
        <w:rPr>
          <w:bCs/>
        </w:rPr>
        <w:t xml:space="preserve"> – zwanej dalej Umową Główną, wyłącznie w celu i zakresie związanym z wykonywaniem Umowy Głównej.</w:t>
      </w:r>
    </w:p>
    <w:p w14:paraId="48B04619" w14:textId="77777777" w:rsidR="00335DCF" w:rsidRPr="00966AB9" w:rsidRDefault="00335DCF" w:rsidP="00335DCF">
      <w:pPr>
        <w:pStyle w:val="Akapitzlist"/>
        <w:spacing w:after="160" w:line="259" w:lineRule="auto"/>
        <w:ind w:left="284"/>
        <w:jc w:val="both"/>
        <w:rPr>
          <w:bCs/>
        </w:rPr>
      </w:pPr>
    </w:p>
    <w:p w14:paraId="2D7E0426" w14:textId="77777777" w:rsidR="00277256" w:rsidRPr="00966AB9" w:rsidRDefault="00277256" w:rsidP="00A45D8D">
      <w:pPr>
        <w:pStyle w:val="Akapitzlist"/>
        <w:numPr>
          <w:ilvl w:val="0"/>
          <w:numId w:val="2"/>
        </w:numPr>
        <w:spacing w:after="160" w:line="259" w:lineRule="auto"/>
        <w:ind w:left="284"/>
        <w:jc w:val="both"/>
        <w:rPr>
          <w:bCs/>
        </w:rPr>
      </w:pPr>
      <w:r w:rsidRPr="00966AB9">
        <w:rPr>
          <w:bCs/>
        </w:rPr>
        <w:t>Zdalnego dostępu Zamawiający udziela zgodnie z niniejszymi zasadami:</w:t>
      </w:r>
    </w:p>
    <w:p w14:paraId="56720231" w14:textId="77777777" w:rsidR="00277256" w:rsidRPr="00966AB9" w:rsidRDefault="00277256" w:rsidP="00277256">
      <w:pPr>
        <w:spacing w:after="160" w:line="259" w:lineRule="auto"/>
        <w:rPr>
          <w:bCs/>
        </w:rPr>
      </w:pPr>
      <w:r w:rsidRPr="00966AB9">
        <w:rPr>
          <w:bCs/>
        </w:rPr>
        <w:t xml:space="preserve">a)dostęp jest realizowany tylko dla osób upoważnionych do przetwarzania danych osobowych, którego imienną listę Wykonawca przedstawia Kierownikowi Działu Informatyki </w:t>
      </w:r>
    </w:p>
    <w:p w14:paraId="6ECAEA37" w14:textId="77777777" w:rsidR="00277256" w:rsidRPr="00966AB9" w:rsidRDefault="00277256" w:rsidP="00277256">
      <w:pPr>
        <w:spacing w:after="160" w:line="259" w:lineRule="auto"/>
        <w:jc w:val="both"/>
        <w:rPr>
          <w:bCs/>
        </w:rPr>
      </w:pPr>
      <w:r w:rsidRPr="00966AB9">
        <w:rPr>
          <w:bCs/>
        </w:rPr>
        <w:t>b)każdorazowo przy zmianie personelu Wykonawcy dedykowanego do realizacji Umowy Głównej, Wykonawca będzie zobligowany do dostarczenia ewentualnej aktualizacji listy imiennej osób upoważnionych do przetwarzania danych osobowych oraz zdalnego dostępu do tych danych,</w:t>
      </w:r>
    </w:p>
    <w:p w14:paraId="798826B4" w14:textId="77777777" w:rsidR="00277256" w:rsidRPr="00966AB9" w:rsidRDefault="00277256" w:rsidP="00335DCF">
      <w:pPr>
        <w:spacing w:after="160" w:line="259" w:lineRule="auto"/>
        <w:rPr>
          <w:bCs/>
        </w:rPr>
      </w:pPr>
      <w:r w:rsidRPr="00966AB9">
        <w:rPr>
          <w:bCs/>
        </w:rPr>
        <w:t>c)dostęp z użyciem szyfrowanego protokołu</w:t>
      </w:r>
    </w:p>
    <w:p w14:paraId="7741C8CA" w14:textId="77777777" w:rsidR="00277256" w:rsidRPr="00966AB9" w:rsidRDefault="00277256" w:rsidP="00277256">
      <w:pPr>
        <w:spacing w:after="160" w:line="259" w:lineRule="auto"/>
        <w:jc w:val="both"/>
        <w:rPr>
          <w:bCs/>
        </w:rPr>
      </w:pPr>
      <w:r w:rsidRPr="00966AB9">
        <w:rPr>
          <w:bCs/>
        </w:rPr>
        <w:t>d)zestawienie połączenia będzie następowało na polecenie Zamawiającego, którym może być np. zgłoszenie w systemie HelpDesk, jak również konieczność wykonania niezbędnych prac w systemie użytkowanym przez Zamawiającego, związanych z realizacją Umowy Głównej.</w:t>
      </w:r>
    </w:p>
    <w:p w14:paraId="31C0E1E6" w14:textId="77777777" w:rsidR="00277256" w:rsidRPr="00966AB9" w:rsidRDefault="00277256" w:rsidP="00277256">
      <w:pPr>
        <w:spacing w:after="160" w:line="259" w:lineRule="auto"/>
        <w:jc w:val="both"/>
        <w:rPr>
          <w:bCs/>
        </w:rPr>
      </w:pPr>
      <w:r w:rsidRPr="00966AB9">
        <w:rPr>
          <w:bCs/>
        </w:rPr>
        <w:t xml:space="preserve">e)zestawienie połączeń będzie następowało w godzinach pracy Działu Informatyki Zamawiającego tj. w dni robocze, od godz. 08:00 do 16:00, a po godzinach pracy automatycznie zamykane z zastrzeżeniem punktu </w:t>
      </w:r>
      <w:r w:rsidR="00A45D8D" w:rsidRPr="00966AB9">
        <w:rPr>
          <w:bCs/>
        </w:rPr>
        <w:t>f</w:t>
      </w:r>
      <w:r w:rsidRPr="00966AB9">
        <w:rPr>
          <w:bCs/>
        </w:rPr>
        <w:t>. niniejszego ustępu,</w:t>
      </w:r>
    </w:p>
    <w:p w14:paraId="4FA6F96A" w14:textId="77777777" w:rsidR="00277256" w:rsidRPr="00966AB9" w:rsidRDefault="00277256" w:rsidP="00A45D8D">
      <w:pPr>
        <w:spacing w:after="160" w:line="259" w:lineRule="auto"/>
        <w:jc w:val="both"/>
        <w:rPr>
          <w:bCs/>
        </w:rPr>
      </w:pPr>
      <w:r w:rsidRPr="00966AB9">
        <w:rPr>
          <w:bCs/>
        </w:rPr>
        <w:t>f)w szczególnych przypadkach, jeżeli będą za tym przemawiały przesłanki merytoryczne, zestawienie połączenia będzie mogło nastąpić po godzinach pracy Działu Informatyki Z</w:t>
      </w:r>
      <w:r w:rsidR="00A45D8D" w:rsidRPr="00966AB9">
        <w:rPr>
          <w:bCs/>
        </w:rPr>
        <w:t>amawiającego</w:t>
      </w:r>
      <w:r w:rsidRPr="00966AB9">
        <w:rPr>
          <w:bCs/>
        </w:rPr>
        <w:t xml:space="preserve"> lub w trybie ciągłym, przy czym każdorazowo w takich okolicznościach Strony uzgodnią szczegóły otwarcia i zamknięcia połączenia</w:t>
      </w:r>
    </w:p>
    <w:p w14:paraId="53BB2E93" w14:textId="77777777" w:rsidR="00335DCF" w:rsidRPr="00966AB9" w:rsidRDefault="00A45D8D" w:rsidP="00A45D8D">
      <w:pPr>
        <w:spacing w:after="160" w:line="259" w:lineRule="auto"/>
        <w:jc w:val="both"/>
        <w:rPr>
          <w:bCs/>
        </w:rPr>
      </w:pPr>
      <w:r w:rsidRPr="00966AB9">
        <w:rPr>
          <w:bCs/>
        </w:rPr>
        <w:t>g)Zamawiający przekaże Wykonawcy dane niezbędne do logowania w sposób bezpieczny. Wykonawca zobowiązany jest do nieujawniania danych do logowania osobom nieupoważnionym.</w:t>
      </w:r>
    </w:p>
    <w:p w14:paraId="4EF699CA" w14:textId="7522D1A7" w:rsidR="00277256" w:rsidRPr="00966AB9" w:rsidRDefault="00A45D8D" w:rsidP="00A45D8D">
      <w:pPr>
        <w:spacing w:after="160" w:line="259" w:lineRule="auto"/>
        <w:rPr>
          <w:bCs/>
        </w:rPr>
      </w:pPr>
      <w:r w:rsidRPr="00966AB9">
        <w:rPr>
          <w:bCs/>
        </w:rPr>
        <w:t xml:space="preserve">2. Osobą uprawnioną ze strony Zamawiającego do otrzymywania listy, </w:t>
      </w:r>
      <w:r w:rsidR="00966AB9" w:rsidRPr="00966AB9">
        <w:rPr>
          <w:bCs/>
        </w:rPr>
        <w:t>o której mowa w §2 ust. 2 jest</w:t>
      </w:r>
      <w:r w:rsidR="00EA72AF">
        <w:rPr>
          <w:bCs/>
        </w:rPr>
        <w:t xml:space="preserve">           </w:t>
      </w:r>
      <w:r w:rsidR="00966AB9" w:rsidRPr="00966AB9">
        <w:rPr>
          <w:bCs/>
        </w:rPr>
        <w:t xml:space="preserve"> </w:t>
      </w:r>
      <w:r w:rsidR="00EA72AF">
        <w:rPr>
          <w:bCs/>
        </w:rPr>
        <w:t xml:space="preserve">Kamil Jakubowicz </w:t>
      </w:r>
      <w:r w:rsidRPr="00966AB9">
        <w:rPr>
          <w:bCs/>
        </w:rPr>
        <w:t>email:</w:t>
      </w:r>
      <w:r w:rsidR="00966AB9" w:rsidRPr="00966AB9">
        <w:rPr>
          <w:bCs/>
        </w:rPr>
        <w:t xml:space="preserve"> </w:t>
      </w:r>
      <w:r w:rsidR="00EA72AF">
        <w:rPr>
          <w:bCs/>
        </w:rPr>
        <w:t>jakubowicz@lutycka.pl</w:t>
      </w:r>
    </w:p>
    <w:p w14:paraId="6576B2CC" w14:textId="77777777" w:rsidR="00356412" w:rsidRPr="00966AB9" w:rsidRDefault="00A45D8D">
      <w:pPr>
        <w:rPr>
          <w:bCs/>
        </w:rPr>
      </w:pPr>
      <w:r w:rsidRPr="00966AB9">
        <w:rPr>
          <w:bCs/>
        </w:rPr>
        <w:t>3. Każdorazowo przy zmianie zasad i sposobu połączenia zdalnego, Zamawiający powiadomi Wykonawcę z min. 14 dniowym wyprzedzeniem.</w:t>
      </w:r>
    </w:p>
    <w:p w14:paraId="15B622D7" w14:textId="77777777" w:rsidR="00966AB9" w:rsidRDefault="00966AB9">
      <w:pPr>
        <w:rPr>
          <w:bCs/>
          <w:sz w:val="22"/>
          <w:szCs w:val="22"/>
        </w:rPr>
      </w:pPr>
      <w:bookmarkStart w:id="0" w:name="_GoBack"/>
      <w:bookmarkEnd w:id="0"/>
    </w:p>
    <w:sectPr w:rsidR="00966A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686D99" w14:textId="77777777" w:rsidR="00A340B1" w:rsidRDefault="00A340B1" w:rsidP="005C639A">
      <w:r>
        <w:separator/>
      </w:r>
    </w:p>
  </w:endnote>
  <w:endnote w:type="continuationSeparator" w:id="0">
    <w:p w14:paraId="7D066478" w14:textId="77777777" w:rsidR="00A340B1" w:rsidRDefault="00A340B1" w:rsidP="005C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Humnst777LtPL">
    <w:altName w:val="Calibri"/>
    <w:charset w:val="EE"/>
    <w:family w:val="auto"/>
    <w:pitch w:val="variable"/>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138E1" w14:textId="77777777" w:rsidR="00A340B1" w:rsidRDefault="00A340B1" w:rsidP="005C639A">
      <w:r>
        <w:separator/>
      </w:r>
    </w:p>
  </w:footnote>
  <w:footnote w:type="continuationSeparator" w:id="0">
    <w:p w14:paraId="622F7404" w14:textId="77777777" w:rsidR="00A340B1" w:rsidRDefault="00A340B1" w:rsidP="005C6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F439E"/>
    <w:multiLevelType w:val="hybridMultilevel"/>
    <w:tmpl w:val="D8EE99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6A51EDA"/>
    <w:multiLevelType w:val="hybridMultilevel"/>
    <w:tmpl w:val="398E76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256"/>
    <w:rsid w:val="00135303"/>
    <w:rsid w:val="00212A40"/>
    <w:rsid w:val="0024109E"/>
    <w:rsid w:val="00277256"/>
    <w:rsid w:val="00335DCF"/>
    <w:rsid w:val="00356412"/>
    <w:rsid w:val="00481AE0"/>
    <w:rsid w:val="004C33E3"/>
    <w:rsid w:val="005C639A"/>
    <w:rsid w:val="006B4E79"/>
    <w:rsid w:val="00966AB9"/>
    <w:rsid w:val="009A0597"/>
    <w:rsid w:val="009E15C3"/>
    <w:rsid w:val="00A340B1"/>
    <w:rsid w:val="00A45D8D"/>
    <w:rsid w:val="00A56CF9"/>
    <w:rsid w:val="00BC089F"/>
    <w:rsid w:val="00EA72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441E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725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256"/>
    <w:pPr>
      <w:ind w:left="720"/>
      <w:contextualSpacing/>
    </w:pPr>
  </w:style>
  <w:style w:type="paragraph" w:styleId="Nagwek">
    <w:name w:val="header"/>
    <w:basedOn w:val="Normalny"/>
    <w:link w:val="NagwekZnak"/>
    <w:uiPriority w:val="99"/>
    <w:unhideWhenUsed/>
    <w:rsid w:val="005C639A"/>
    <w:pPr>
      <w:tabs>
        <w:tab w:val="center" w:pos="4536"/>
        <w:tab w:val="right" w:pos="9072"/>
      </w:tabs>
    </w:pPr>
  </w:style>
  <w:style w:type="character" w:customStyle="1" w:styleId="NagwekZnak">
    <w:name w:val="Nagłówek Znak"/>
    <w:basedOn w:val="Domylnaczcionkaakapitu"/>
    <w:link w:val="Nagwek"/>
    <w:uiPriority w:val="99"/>
    <w:rsid w:val="005C639A"/>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9A"/>
    <w:pPr>
      <w:tabs>
        <w:tab w:val="center" w:pos="4536"/>
        <w:tab w:val="right" w:pos="9072"/>
      </w:tabs>
    </w:pPr>
  </w:style>
  <w:style w:type="character" w:customStyle="1" w:styleId="StopkaZnak">
    <w:name w:val="Stopka Znak"/>
    <w:basedOn w:val="Domylnaczcionkaakapitu"/>
    <w:link w:val="Stopka"/>
    <w:uiPriority w:val="99"/>
    <w:rsid w:val="005C639A"/>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1982</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2022-10-18T10:02:00Z</dcterms:created>
  <dcterms:modified xsi:type="dcterms:W3CDTF">2022-10-18T10:02:00Z</dcterms:modified>
</cp:coreProperties>
</file>