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1F149A45" w:rsidR="008350E8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C015D">
        <w:rPr>
          <w:rFonts w:ascii="Arial" w:hAnsi="Arial" w:cs="Arial"/>
          <w:b/>
          <w:sz w:val="20"/>
          <w:szCs w:val="20"/>
        </w:rPr>
        <w:t>Dz.U. UE S numer [</w:t>
      </w:r>
      <w:r w:rsidR="004C015D" w:rsidRPr="004C015D">
        <w:rPr>
          <w:rFonts w:ascii="Arial" w:hAnsi="Arial" w:cs="Arial"/>
          <w:b/>
          <w:sz w:val="20"/>
          <w:szCs w:val="20"/>
        </w:rPr>
        <w:t xml:space="preserve">396326-2024. </w:t>
      </w:r>
      <w:r w:rsidRPr="004C015D">
        <w:rPr>
          <w:rFonts w:ascii="Arial" w:hAnsi="Arial" w:cs="Arial"/>
          <w:b/>
          <w:sz w:val="20"/>
          <w:szCs w:val="20"/>
        </w:rPr>
        <w:t>], data [</w:t>
      </w:r>
      <w:r w:rsidR="00926500" w:rsidRPr="004C015D">
        <w:rPr>
          <w:rFonts w:ascii="Arial" w:hAnsi="Arial" w:cs="Arial"/>
          <w:b/>
          <w:sz w:val="20"/>
          <w:szCs w:val="20"/>
        </w:rPr>
        <w:t xml:space="preserve"> </w:t>
      </w:r>
      <w:r w:rsidR="004C015D" w:rsidRPr="004C015D">
        <w:rPr>
          <w:rFonts w:ascii="Arial" w:hAnsi="Arial" w:cs="Arial"/>
          <w:b/>
          <w:sz w:val="20"/>
          <w:szCs w:val="20"/>
        </w:rPr>
        <w:t>03.07.2024 r.</w:t>
      </w:r>
      <w:r w:rsidR="00926500" w:rsidRPr="004C015D">
        <w:rPr>
          <w:rFonts w:ascii="Arial" w:hAnsi="Arial" w:cs="Arial"/>
          <w:b/>
          <w:sz w:val="20"/>
          <w:szCs w:val="20"/>
        </w:rPr>
        <w:t xml:space="preserve">  </w:t>
      </w:r>
      <w:r w:rsidRPr="004C015D">
        <w:rPr>
          <w:rFonts w:ascii="Arial" w:hAnsi="Arial" w:cs="Arial"/>
          <w:b/>
          <w:sz w:val="20"/>
          <w:szCs w:val="20"/>
        </w:rPr>
        <w:t xml:space="preserve">], </w:t>
      </w:r>
    </w:p>
    <w:p w14:paraId="746F0EAC" w14:textId="76111AEA" w:rsidR="003F272F" w:rsidRPr="004C015D" w:rsidRDefault="003F272F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3F272F">
        <w:rPr>
          <w:rFonts w:ascii="Arial" w:hAnsi="Arial" w:cs="Arial"/>
          <w:b/>
          <w:sz w:val="20"/>
          <w:szCs w:val="20"/>
        </w:rPr>
        <w:t>https://enotices2.ted.europa.eu/b7b4a4c6-6cca-4db3-9440-c337dc53db30</w:t>
      </w:r>
    </w:p>
    <w:p w14:paraId="14B3D500" w14:textId="450D3DAA" w:rsidR="004C015D" w:rsidRPr="004C015D" w:rsidRDefault="008350E8" w:rsidP="004C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ED2CF7" w:rsidRPr="00ED2CF7">
        <w:rPr>
          <w:rFonts w:ascii="Arial" w:hAnsi="Arial" w:cs="Arial"/>
          <w:b/>
          <w:color w:val="FF0000"/>
          <w:sz w:val="20"/>
          <w:szCs w:val="20"/>
        </w:rPr>
        <w:t>128/2024</w:t>
      </w:r>
    </w:p>
    <w:p w14:paraId="36E2ADC5" w14:textId="11AEF059" w:rsidR="008350E8" w:rsidRPr="003F272F" w:rsidRDefault="004C015D" w:rsidP="003F27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color w:val="FF0000"/>
          <w:sz w:val="20"/>
          <w:szCs w:val="20"/>
        </w:rPr>
      </w:pPr>
      <w:r w:rsidRPr="004C015D">
        <w:rPr>
          <w:rFonts w:ascii="Arial" w:hAnsi="Arial" w:cs="Arial"/>
          <w:b/>
          <w:i/>
          <w:iCs/>
          <w:sz w:val="20"/>
          <w:szCs w:val="20"/>
        </w:rPr>
        <w:t>Identyfikator procedury</w:t>
      </w:r>
      <w:r w:rsidRPr="004C015D">
        <w:rPr>
          <w:rFonts w:ascii="Arial" w:hAnsi="Arial" w:cs="Arial"/>
          <w:b/>
          <w:sz w:val="20"/>
          <w:szCs w:val="20"/>
        </w:rPr>
        <w:t>:</w:t>
      </w:r>
      <w:r w:rsidR="00ED2CF7" w:rsidRPr="00ED2CF7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3F272F" w:rsidRPr="003F272F">
        <w:rPr>
          <w:rFonts w:ascii="Arial" w:hAnsi="Arial" w:cs="Arial"/>
          <w:b/>
          <w:color w:val="FF0000"/>
          <w:sz w:val="20"/>
          <w:szCs w:val="20"/>
        </w:rPr>
        <w:t>92db7e66-756b-4418-b128-a304d60fcfc2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4539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64730A86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B305D2" w:rsidRPr="00A53BF6">
              <w:rPr>
                <w:b/>
              </w:rPr>
              <w:t>Dostawa</w:t>
            </w:r>
            <w:r w:rsidR="00677354">
              <w:rPr>
                <w:b/>
              </w:rPr>
              <w:t xml:space="preserve"> produktów farmaceutycznych w </w:t>
            </w:r>
            <w:r w:rsidR="00C005EC">
              <w:rPr>
                <w:b/>
              </w:rPr>
              <w:t>50</w:t>
            </w:r>
            <w:r w:rsidR="001F5ACD">
              <w:rPr>
                <w:b/>
              </w:rPr>
              <w:t xml:space="preserve"> pakietach.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56B9506B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C005EC">
              <w:rPr>
                <w:rFonts w:ascii="Arial" w:hAnsi="Arial" w:cs="Arial"/>
                <w:sz w:val="20"/>
                <w:szCs w:val="20"/>
              </w:rPr>
              <w:t>12/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C005EC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Jeżeli dotyczy, czy wykonawca jest wpisany do urzędowego wykazu zatwierdzonych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7159EA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7159EA">
              <w:rPr>
                <w:rFonts w:ascii="Arial" w:hAnsi="Arial" w:cs="Arial"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7159EA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7159EA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1a) Jego („ogólny”)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roczny obrót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  <w:t>i/lub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1b)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obrót w ciągu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3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(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i/lub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2b)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4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4)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5"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ych</w:t>
            </w:r>
            <w:proofErr w:type="spellEnd"/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 wskaźnika(-ów) jest (są) następująca(-e):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5) W ramach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  <w:u w:val="single"/>
              </w:rPr>
              <w:t>Jeżeli 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6)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mogła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4DE7F" w14:textId="77777777" w:rsidR="00721B75" w:rsidRDefault="00721B75" w:rsidP="008350E8">
      <w:pPr>
        <w:spacing w:before="0" w:after="0"/>
      </w:pPr>
      <w:r>
        <w:separator/>
      </w:r>
    </w:p>
  </w:endnote>
  <w:endnote w:type="continuationSeparator" w:id="0">
    <w:p w14:paraId="251CEFF2" w14:textId="77777777" w:rsidR="00721B75" w:rsidRDefault="00721B75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05352A2F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539C2" w14:textId="77777777" w:rsidR="00721B75" w:rsidRDefault="00721B75" w:rsidP="008350E8">
      <w:pPr>
        <w:spacing w:before="0" w:after="0"/>
      </w:pPr>
      <w:r>
        <w:separator/>
      </w:r>
    </w:p>
  </w:footnote>
  <w:footnote w:type="continuationSeparator" w:id="0">
    <w:p w14:paraId="06DD2236" w14:textId="77777777" w:rsidR="00721B75" w:rsidRDefault="00721B75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A2927"/>
    <w:rsid w:val="001F3A99"/>
    <w:rsid w:val="001F5ACD"/>
    <w:rsid w:val="00203777"/>
    <w:rsid w:val="002175DF"/>
    <w:rsid w:val="00221535"/>
    <w:rsid w:val="00281BFE"/>
    <w:rsid w:val="002B103D"/>
    <w:rsid w:val="002B21EC"/>
    <w:rsid w:val="00301D6C"/>
    <w:rsid w:val="00321778"/>
    <w:rsid w:val="00334633"/>
    <w:rsid w:val="00345DF2"/>
    <w:rsid w:val="00371A5C"/>
    <w:rsid w:val="00397B9C"/>
    <w:rsid w:val="003B444A"/>
    <w:rsid w:val="003F272F"/>
    <w:rsid w:val="004027A3"/>
    <w:rsid w:val="004101ED"/>
    <w:rsid w:val="00423BAA"/>
    <w:rsid w:val="00457F2E"/>
    <w:rsid w:val="004870D4"/>
    <w:rsid w:val="00490D9F"/>
    <w:rsid w:val="004C015D"/>
    <w:rsid w:val="004C705B"/>
    <w:rsid w:val="00554928"/>
    <w:rsid w:val="00597402"/>
    <w:rsid w:val="005A1B71"/>
    <w:rsid w:val="005A2774"/>
    <w:rsid w:val="005D0A7B"/>
    <w:rsid w:val="005D638A"/>
    <w:rsid w:val="00611ADF"/>
    <w:rsid w:val="00627739"/>
    <w:rsid w:val="00654EDE"/>
    <w:rsid w:val="00677354"/>
    <w:rsid w:val="006B31E2"/>
    <w:rsid w:val="007018B1"/>
    <w:rsid w:val="007159EA"/>
    <w:rsid w:val="00721B75"/>
    <w:rsid w:val="00732BCD"/>
    <w:rsid w:val="00790244"/>
    <w:rsid w:val="0079797A"/>
    <w:rsid w:val="007C464A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A21FF9"/>
    <w:rsid w:val="00A42E76"/>
    <w:rsid w:val="00A84A1E"/>
    <w:rsid w:val="00A908AE"/>
    <w:rsid w:val="00AB736A"/>
    <w:rsid w:val="00AC0020"/>
    <w:rsid w:val="00B305D2"/>
    <w:rsid w:val="00B311EA"/>
    <w:rsid w:val="00BB1A10"/>
    <w:rsid w:val="00BB7D7D"/>
    <w:rsid w:val="00C005EC"/>
    <w:rsid w:val="00C34319"/>
    <w:rsid w:val="00CA3419"/>
    <w:rsid w:val="00CF0A89"/>
    <w:rsid w:val="00CF54F1"/>
    <w:rsid w:val="00D333CE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5FA0"/>
    <w:rsid w:val="00E96DB5"/>
    <w:rsid w:val="00EC0140"/>
    <w:rsid w:val="00ED2CF7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4504</Words>
  <Characters>27028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cp:lastPrinted>2024-06-20T09:27:00Z</cp:lastPrinted>
  <dcterms:created xsi:type="dcterms:W3CDTF">2024-07-09T08:10:00Z</dcterms:created>
  <dcterms:modified xsi:type="dcterms:W3CDTF">2024-07-09T08:10:00Z</dcterms:modified>
</cp:coreProperties>
</file>