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68F98B" w14:textId="77777777" w:rsidR="00554D72" w:rsidRPr="0010412D" w:rsidRDefault="004A5886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0412D">
        <w:rPr>
          <w:rFonts w:ascii="Arial Narrow" w:hAnsi="Arial Narrow" w:cs="Arial"/>
          <w:sz w:val="22"/>
          <w:szCs w:val="22"/>
        </w:rPr>
        <w:t>Bydgoszcz</w:t>
      </w:r>
      <w:r w:rsidR="00554D72" w:rsidRPr="0010412D">
        <w:rPr>
          <w:rFonts w:ascii="Arial Narrow" w:hAnsi="Arial Narrow" w:cs="Arial"/>
          <w:sz w:val="22"/>
          <w:szCs w:val="22"/>
        </w:rPr>
        <w:t xml:space="preserve"> dnia: </w:t>
      </w:r>
      <w:r w:rsidRPr="0010412D">
        <w:rPr>
          <w:rFonts w:ascii="Arial Narrow" w:hAnsi="Arial Narrow" w:cs="Arial"/>
          <w:sz w:val="22"/>
          <w:szCs w:val="22"/>
        </w:rPr>
        <w:t>2024-07-01</w:t>
      </w:r>
    </w:p>
    <w:p w14:paraId="623A38FD" w14:textId="77777777" w:rsidR="00554D72" w:rsidRPr="0010412D" w:rsidRDefault="004A5886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0412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EA92689" w14:textId="77777777" w:rsidR="00554D72" w:rsidRPr="0010412D" w:rsidRDefault="004A5886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0412D">
        <w:rPr>
          <w:rFonts w:ascii="Arial Narrow" w:hAnsi="Arial Narrow" w:cs="Arial"/>
          <w:sz w:val="22"/>
          <w:szCs w:val="22"/>
        </w:rPr>
        <w:t>Powstańców Warszawy</w:t>
      </w:r>
      <w:r w:rsidR="00554D72" w:rsidRPr="0010412D">
        <w:rPr>
          <w:rFonts w:ascii="Arial Narrow" w:hAnsi="Arial Narrow" w:cs="Arial"/>
          <w:sz w:val="22"/>
          <w:szCs w:val="22"/>
        </w:rPr>
        <w:t xml:space="preserve"> </w:t>
      </w:r>
      <w:r w:rsidRPr="0010412D">
        <w:rPr>
          <w:rFonts w:ascii="Arial Narrow" w:hAnsi="Arial Narrow" w:cs="Arial"/>
          <w:sz w:val="22"/>
          <w:szCs w:val="22"/>
        </w:rPr>
        <w:t>5</w:t>
      </w:r>
    </w:p>
    <w:p w14:paraId="6A3853CC" w14:textId="77777777" w:rsidR="00554D72" w:rsidRPr="0010412D" w:rsidRDefault="004A5886" w:rsidP="00554D72">
      <w:pPr>
        <w:rPr>
          <w:rFonts w:ascii="Arial Narrow" w:hAnsi="Arial Narrow" w:cs="Arial"/>
          <w:sz w:val="22"/>
          <w:szCs w:val="22"/>
        </w:rPr>
      </w:pPr>
      <w:r w:rsidRPr="0010412D">
        <w:rPr>
          <w:rFonts w:ascii="Arial Narrow" w:hAnsi="Arial Narrow" w:cs="Arial"/>
          <w:sz w:val="22"/>
          <w:szCs w:val="22"/>
        </w:rPr>
        <w:t>85-681</w:t>
      </w:r>
      <w:r w:rsidR="00554D72" w:rsidRPr="0010412D">
        <w:rPr>
          <w:rFonts w:ascii="Arial Narrow" w:hAnsi="Arial Narrow" w:cs="Arial"/>
          <w:sz w:val="22"/>
          <w:szCs w:val="22"/>
        </w:rPr>
        <w:t xml:space="preserve"> </w:t>
      </w:r>
      <w:r w:rsidRPr="0010412D">
        <w:rPr>
          <w:rFonts w:ascii="Arial Narrow" w:hAnsi="Arial Narrow" w:cs="Arial"/>
          <w:sz w:val="22"/>
          <w:szCs w:val="22"/>
        </w:rPr>
        <w:t>Bydgoszcz</w:t>
      </w:r>
    </w:p>
    <w:p w14:paraId="0DF3A708" w14:textId="77777777" w:rsidR="00554D72" w:rsidRPr="0010412D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10412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75BA34A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10412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9C21EDA" w14:textId="1AE5D8B4" w:rsidR="00D565BB" w:rsidRPr="00D565BB" w:rsidRDefault="00D565BB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D565BB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D91ECA" w:rsidRPr="00D91ECA">
        <w:rPr>
          <w:rFonts w:ascii="Arial Narrow" w:hAnsi="Arial Narrow" w:cs="Arial"/>
          <w:b/>
          <w:sz w:val="22"/>
          <w:szCs w:val="22"/>
        </w:rPr>
        <w:t>5161/24</w:t>
      </w:r>
    </w:p>
    <w:p w14:paraId="71942F5D" w14:textId="77777777" w:rsidR="00554D72" w:rsidRPr="0010412D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0412D">
        <w:rPr>
          <w:rFonts w:ascii="Arial Narrow" w:hAnsi="Arial Narrow" w:cs="Arial"/>
          <w:b/>
          <w:sz w:val="22"/>
          <w:szCs w:val="22"/>
        </w:rPr>
        <w:t>WYKONAWCY</w:t>
      </w:r>
    </w:p>
    <w:p w14:paraId="5CE9E8B0" w14:textId="77777777" w:rsidR="00554D72" w:rsidRPr="0010412D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10412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10412D" w14:paraId="45F9FB5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9082FA" w14:textId="77777777" w:rsidR="00AB5D68" w:rsidRPr="0010412D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10412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06FD7EE6" w14:textId="77777777" w:rsidR="00AB5D68" w:rsidRPr="0010412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0412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10412D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10412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10412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CF2C911" w14:textId="77777777" w:rsidR="00554D72" w:rsidRPr="0010412D" w:rsidRDefault="00554D72" w:rsidP="00D565BB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0412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0412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0412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0412D" w14:paraId="15520A81" w14:textId="77777777" w:rsidTr="00860A6D">
        <w:tc>
          <w:tcPr>
            <w:tcW w:w="2269" w:type="dxa"/>
            <w:shd w:val="clear" w:color="auto" w:fill="auto"/>
          </w:tcPr>
          <w:p w14:paraId="49186CBD" w14:textId="77777777" w:rsidR="00554D72" w:rsidRPr="0010412D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412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106726" w14:textId="77777777" w:rsidR="00554D72" w:rsidRPr="0010412D" w:rsidRDefault="004A588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412D">
              <w:rPr>
                <w:rFonts w:ascii="Arial Narrow" w:hAnsi="Arial Narrow" w:cs="Arial"/>
                <w:bCs/>
                <w:sz w:val="22"/>
                <w:szCs w:val="22"/>
              </w:rPr>
              <w:t>Wymiana posadzki w korytarzu przy komorach chłodniczych w piwnicy kuchni</w:t>
            </w:r>
            <w:r w:rsidR="00554D72" w:rsidRPr="0010412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A5886" w:rsidRPr="0010412D" w14:paraId="3975FA8E" w14:textId="77777777" w:rsidTr="009B6139">
        <w:tc>
          <w:tcPr>
            <w:tcW w:w="2269" w:type="dxa"/>
            <w:shd w:val="clear" w:color="auto" w:fill="auto"/>
          </w:tcPr>
          <w:p w14:paraId="0769A758" w14:textId="77777777" w:rsidR="004A5886" w:rsidRPr="0010412D" w:rsidRDefault="004A5886" w:rsidP="009B61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0412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45A272" w14:textId="77777777" w:rsidR="004A5886" w:rsidRPr="0010412D" w:rsidRDefault="004A5886" w:rsidP="009B61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0412D">
              <w:rPr>
                <w:rFonts w:ascii="Arial Narrow" w:hAnsi="Arial Narrow" w:cs="Arial"/>
                <w:bCs/>
                <w:sz w:val="22"/>
                <w:szCs w:val="22"/>
              </w:rPr>
              <w:t>79/2024</w:t>
            </w:r>
          </w:p>
        </w:tc>
      </w:tr>
    </w:tbl>
    <w:p w14:paraId="7E19FF43" w14:textId="77777777" w:rsidR="00EF1037" w:rsidRDefault="005C0930" w:rsidP="00D565BB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412D">
        <w:rPr>
          <w:rFonts w:ascii="Arial Narrow" w:hAnsi="Arial Narrow" w:cs="Arial"/>
          <w:sz w:val="22"/>
          <w:szCs w:val="22"/>
        </w:rPr>
        <w:t xml:space="preserve">Zamawiający, </w:t>
      </w:r>
      <w:r w:rsidR="004A5886" w:rsidRPr="0010412D">
        <w:rPr>
          <w:rFonts w:ascii="Arial Narrow" w:hAnsi="Arial Narrow" w:cs="Arial"/>
          <w:b/>
          <w:sz w:val="22"/>
          <w:szCs w:val="22"/>
        </w:rPr>
        <w:t>10WSzKzP SPZOZ</w:t>
      </w:r>
      <w:r w:rsidRPr="0010412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10412D">
        <w:rPr>
          <w:rFonts w:ascii="Arial Narrow" w:hAnsi="Arial Narrow" w:cs="Arial"/>
          <w:sz w:val="22"/>
          <w:szCs w:val="22"/>
        </w:rPr>
        <w:t>286</w:t>
      </w:r>
      <w:r w:rsidRPr="0010412D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10412D">
        <w:rPr>
          <w:rFonts w:ascii="Arial Narrow" w:hAnsi="Arial Narrow" w:cs="Arial"/>
          <w:sz w:val="22"/>
          <w:szCs w:val="22"/>
        </w:rPr>
        <w:t>7</w:t>
      </w:r>
      <w:r w:rsidRPr="0010412D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4A5886" w:rsidRPr="0010412D">
        <w:rPr>
          <w:rFonts w:ascii="Arial Narrow" w:hAnsi="Arial Narrow" w:cs="Arial"/>
          <w:sz w:val="22"/>
          <w:szCs w:val="22"/>
        </w:rPr>
        <w:t>(</w:t>
      </w:r>
      <w:proofErr w:type="spellStart"/>
      <w:r w:rsidR="004A5886" w:rsidRPr="0010412D">
        <w:rPr>
          <w:rFonts w:ascii="Arial Narrow" w:hAnsi="Arial Narrow" w:cs="Arial"/>
          <w:sz w:val="22"/>
          <w:szCs w:val="22"/>
        </w:rPr>
        <w:t>t.j</w:t>
      </w:r>
      <w:proofErr w:type="spellEnd"/>
      <w:r w:rsidR="004A5886" w:rsidRPr="0010412D">
        <w:rPr>
          <w:rFonts w:ascii="Arial Narrow" w:hAnsi="Arial Narrow" w:cs="Arial"/>
          <w:sz w:val="22"/>
          <w:szCs w:val="22"/>
        </w:rPr>
        <w:t>. Dz. U. z 2023r. poz. 1605)</w:t>
      </w:r>
      <w:r w:rsidRPr="0010412D">
        <w:rPr>
          <w:rFonts w:ascii="Arial Narrow" w:hAnsi="Arial Narrow" w:cs="Arial"/>
          <w:sz w:val="22"/>
          <w:szCs w:val="22"/>
        </w:rPr>
        <w:t xml:space="preserve">, </w:t>
      </w:r>
      <w:r w:rsidR="00EB3650" w:rsidRPr="0010412D">
        <w:rPr>
          <w:rFonts w:ascii="Arial Narrow" w:hAnsi="Arial Narrow" w:cs="Arial"/>
          <w:sz w:val="22"/>
          <w:szCs w:val="22"/>
        </w:rPr>
        <w:t xml:space="preserve">informuje o </w:t>
      </w:r>
      <w:r w:rsidRPr="0010412D">
        <w:rPr>
          <w:rFonts w:ascii="Arial Narrow" w:hAnsi="Arial Narrow" w:cs="Arial"/>
          <w:sz w:val="22"/>
          <w:szCs w:val="22"/>
        </w:rPr>
        <w:t>dokon</w:t>
      </w:r>
      <w:r w:rsidR="00EB3650" w:rsidRPr="0010412D">
        <w:rPr>
          <w:rFonts w:ascii="Arial Narrow" w:hAnsi="Arial Narrow" w:cs="Arial"/>
          <w:sz w:val="22"/>
          <w:szCs w:val="22"/>
        </w:rPr>
        <w:t>aniu</w:t>
      </w:r>
      <w:r w:rsidRPr="0010412D">
        <w:rPr>
          <w:rFonts w:ascii="Arial Narrow" w:hAnsi="Arial Narrow" w:cs="Arial"/>
          <w:sz w:val="22"/>
          <w:szCs w:val="22"/>
        </w:rPr>
        <w:t xml:space="preserve"> </w:t>
      </w:r>
      <w:r w:rsidR="00460DC4" w:rsidRPr="0010412D">
        <w:rPr>
          <w:rFonts w:ascii="Arial Narrow" w:hAnsi="Arial Narrow" w:cs="Arial"/>
          <w:sz w:val="22"/>
          <w:szCs w:val="22"/>
        </w:rPr>
        <w:t>zmian</w:t>
      </w:r>
      <w:r w:rsidRPr="0010412D">
        <w:rPr>
          <w:rFonts w:ascii="Arial Narrow" w:hAnsi="Arial Narrow" w:cs="Arial"/>
          <w:sz w:val="22"/>
          <w:szCs w:val="22"/>
        </w:rPr>
        <w:t xml:space="preserve"> w z</w:t>
      </w:r>
      <w:r w:rsidR="00460DC4" w:rsidRPr="0010412D">
        <w:rPr>
          <w:rFonts w:ascii="Arial Narrow" w:hAnsi="Arial Narrow" w:cs="Arial"/>
          <w:sz w:val="22"/>
          <w:szCs w:val="22"/>
        </w:rPr>
        <w:t>apis</w:t>
      </w:r>
      <w:r w:rsidRPr="0010412D">
        <w:rPr>
          <w:rFonts w:ascii="Arial Narrow" w:hAnsi="Arial Narrow" w:cs="Arial"/>
          <w:sz w:val="22"/>
          <w:szCs w:val="22"/>
        </w:rPr>
        <w:t>ach</w:t>
      </w:r>
      <w:r w:rsidR="00460DC4" w:rsidRPr="0010412D">
        <w:rPr>
          <w:rFonts w:ascii="Arial Narrow" w:hAnsi="Arial Narrow" w:cs="Arial"/>
          <w:sz w:val="22"/>
          <w:szCs w:val="22"/>
        </w:rPr>
        <w:t xml:space="preserve"> </w:t>
      </w:r>
      <w:r w:rsidR="00E32881" w:rsidRPr="0010412D">
        <w:rPr>
          <w:rFonts w:ascii="Arial Narrow" w:hAnsi="Arial Narrow" w:cs="Arial"/>
          <w:sz w:val="22"/>
          <w:szCs w:val="22"/>
        </w:rPr>
        <w:t xml:space="preserve">SWZ </w:t>
      </w:r>
      <w:r w:rsidR="00460DC4" w:rsidRPr="0010412D">
        <w:rPr>
          <w:rFonts w:ascii="Arial Narrow" w:hAnsi="Arial Narrow" w:cs="Arial"/>
          <w:sz w:val="22"/>
          <w:szCs w:val="22"/>
        </w:rPr>
        <w:t>w następującym zakresie</w:t>
      </w:r>
      <w:r w:rsidR="00EF1037" w:rsidRPr="0010412D">
        <w:rPr>
          <w:rFonts w:ascii="Arial Narrow" w:hAnsi="Arial Narrow" w:cs="Arial"/>
          <w:sz w:val="22"/>
          <w:szCs w:val="22"/>
        </w:rPr>
        <w:t>:</w:t>
      </w:r>
    </w:p>
    <w:p w14:paraId="410EBA7D" w14:textId="49960F1A" w:rsidR="0010412D" w:rsidRPr="0010412D" w:rsidRDefault="0010412D" w:rsidP="00D565BB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412D">
        <w:rPr>
          <w:rFonts w:ascii="Arial Narrow" w:hAnsi="Arial Narrow" w:cs="Arial"/>
          <w:sz w:val="22"/>
          <w:szCs w:val="22"/>
        </w:rPr>
        <w:t>Pkt 1</w:t>
      </w:r>
      <w:r>
        <w:rPr>
          <w:rFonts w:ascii="Arial Narrow" w:hAnsi="Arial Narrow" w:cs="Arial"/>
          <w:sz w:val="22"/>
          <w:szCs w:val="22"/>
        </w:rPr>
        <w:t>6</w:t>
      </w:r>
      <w:r w:rsidRPr="0010412D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10412D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10412D">
        <w:rPr>
          <w:rFonts w:ascii="Arial Narrow" w:hAnsi="Arial Narrow" w:cs="Arial"/>
          <w:b/>
          <w:bCs/>
          <w:i/>
          <w:iCs/>
          <w:sz w:val="22"/>
          <w:szCs w:val="22"/>
        </w:rPr>
        <w:t>2024-08-02</w:t>
      </w:r>
      <w:r w:rsidRPr="0010412D">
        <w:rPr>
          <w:rFonts w:ascii="Arial Narrow" w:hAnsi="Arial Narrow" w:cs="Arial"/>
          <w:sz w:val="22"/>
          <w:szCs w:val="22"/>
        </w:rPr>
        <w:t>.</w:t>
      </w:r>
    </w:p>
    <w:p w14:paraId="6D152B11" w14:textId="6DB2A9ED" w:rsidR="0010412D" w:rsidRPr="0010412D" w:rsidRDefault="0010412D" w:rsidP="00D565B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412D">
        <w:rPr>
          <w:rFonts w:ascii="Arial Narrow" w:hAnsi="Arial Narrow" w:cs="Arial"/>
          <w:sz w:val="22"/>
          <w:szCs w:val="22"/>
        </w:rPr>
        <w:t>Pkt 1</w:t>
      </w:r>
      <w:r>
        <w:rPr>
          <w:rFonts w:ascii="Arial Narrow" w:hAnsi="Arial Narrow" w:cs="Arial"/>
          <w:sz w:val="22"/>
          <w:szCs w:val="22"/>
        </w:rPr>
        <w:t>8</w:t>
      </w:r>
      <w:r w:rsidRPr="0010412D">
        <w:rPr>
          <w:rFonts w:ascii="Arial Narrow" w:hAnsi="Arial Narrow" w:cs="Arial"/>
          <w:sz w:val="22"/>
          <w:szCs w:val="22"/>
        </w:rPr>
        <w:t xml:space="preserve">. przyjmuje brzmienie: </w:t>
      </w:r>
      <w:r w:rsidRPr="0010412D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10412D">
        <w:rPr>
          <w:rFonts w:ascii="Arial Narrow" w:hAnsi="Arial Narrow" w:cs="Arial"/>
          <w:b/>
          <w:bCs/>
          <w:i/>
          <w:iCs/>
          <w:sz w:val="22"/>
          <w:szCs w:val="22"/>
        </w:rPr>
        <w:t>2024-07-04</w:t>
      </w:r>
      <w:r w:rsidRPr="0010412D">
        <w:rPr>
          <w:rFonts w:ascii="Arial Narrow" w:hAnsi="Arial Narrow" w:cs="Arial"/>
          <w:i/>
          <w:iCs/>
          <w:sz w:val="22"/>
          <w:szCs w:val="22"/>
        </w:rPr>
        <w:t>.</w:t>
      </w:r>
      <w:r w:rsidRPr="0010412D">
        <w:rPr>
          <w:rFonts w:ascii="Arial Narrow" w:hAnsi="Arial Narrow" w:cs="Arial"/>
          <w:sz w:val="22"/>
          <w:szCs w:val="22"/>
        </w:rPr>
        <w:t xml:space="preserve"> Godzina składania ofert pozostaje bez zmian.</w:t>
      </w:r>
    </w:p>
    <w:p w14:paraId="065A5994" w14:textId="714194D6" w:rsidR="0010412D" w:rsidRPr="0010412D" w:rsidRDefault="0010412D" w:rsidP="00D565BB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0412D">
        <w:rPr>
          <w:rFonts w:ascii="Arial Narrow" w:hAnsi="Arial Narrow" w:cs="Arial"/>
          <w:sz w:val="22"/>
          <w:szCs w:val="22"/>
        </w:rPr>
        <w:t xml:space="preserve">Pkt </w:t>
      </w:r>
      <w:r>
        <w:rPr>
          <w:rFonts w:ascii="Arial Narrow" w:hAnsi="Arial Narrow" w:cs="Arial"/>
          <w:sz w:val="22"/>
          <w:szCs w:val="22"/>
        </w:rPr>
        <w:t>19</w:t>
      </w:r>
      <w:r w:rsidRPr="0010412D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10412D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Pr="0010412D">
        <w:rPr>
          <w:rFonts w:ascii="Arial Narrow" w:hAnsi="Arial Narrow" w:cs="Arial"/>
          <w:b/>
          <w:bCs/>
          <w:i/>
          <w:iCs/>
          <w:sz w:val="22"/>
          <w:szCs w:val="22"/>
        </w:rPr>
        <w:t>2024-07-04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Pr="0010412D">
        <w:rPr>
          <w:rFonts w:ascii="Arial Narrow" w:hAnsi="Arial Narrow" w:cs="Arial"/>
          <w:i/>
          <w:iCs/>
          <w:sz w:val="22"/>
          <w:szCs w:val="22"/>
        </w:rPr>
        <w:t>za pośrednictwem Platformy, na karcie "Oferta/Załączniki", poprzez ich odszyfrowanie, które jest jednoznaczne z ich upublicznieniem</w:t>
      </w:r>
      <w:r w:rsidRPr="0010412D">
        <w:rPr>
          <w:rFonts w:ascii="Arial Narrow" w:hAnsi="Arial Narrow" w:cs="Arial"/>
          <w:sz w:val="22"/>
          <w:szCs w:val="22"/>
        </w:rPr>
        <w:t>.  Godzina otwarcia ofert pozostaje bez zmian.</w:t>
      </w:r>
    </w:p>
    <w:p w14:paraId="4FB4812E" w14:textId="77777777" w:rsidR="00EF1037" w:rsidRPr="0010412D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5ACCA4C4" w14:textId="77777777" w:rsidR="005C0930" w:rsidRPr="0010412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0412D">
        <w:rPr>
          <w:rFonts w:ascii="Arial Narrow" w:hAnsi="Arial Narrow" w:cs="Arial"/>
          <w:i/>
          <w:sz w:val="22"/>
          <w:szCs w:val="22"/>
        </w:rPr>
        <w:t>Zamawiający</w:t>
      </w:r>
    </w:p>
    <w:p w14:paraId="77D9D1FC" w14:textId="77777777" w:rsidR="005C0930" w:rsidRPr="0010412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635459A" w14:textId="77777777" w:rsidR="00D565BB" w:rsidRDefault="00D565BB" w:rsidP="00D565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8221A91" w14:textId="77777777" w:rsidR="00D565BB" w:rsidRDefault="00D565BB" w:rsidP="00D565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FA1DF9" w14:textId="4EBDFCBD" w:rsidR="00D565BB" w:rsidRPr="00D565BB" w:rsidRDefault="00D565BB" w:rsidP="00D565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D565BB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275CADD4" w14:textId="77777777" w:rsidR="00D565BB" w:rsidRPr="000605ED" w:rsidRDefault="00D565BB" w:rsidP="00D565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298565B9" w14:textId="77777777" w:rsidR="00D565BB" w:rsidRPr="000605ED" w:rsidRDefault="00D565BB" w:rsidP="00D565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r w:rsidRPr="000605ED">
        <w:rPr>
          <w:rFonts w:ascii="Arial Narrow" w:hAnsi="Arial Narrow"/>
          <w:sz w:val="18"/>
          <w:szCs w:val="18"/>
        </w:rPr>
        <w:t>SZPubl. T2612 B5</w:t>
      </w:r>
    </w:p>
    <w:p w14:paraId="7D9C3D86" w14:textId="77777777" w:rsidR="00D565BB" w:rsidRPr="000605ED" w:rsidRDefault="00D565BB" w:rsidP="00D565B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A59A821" w14:textId="2CC98B5D" w:rsidR="005C0930" w:rsidRPr="0010412D" w:rsidRDefault="00D565BB" w:rsidP="00D565BB">
      <w:pPr>
        <w:rPr>
          <w:rFonts w:ascii="Arial Narrow" w:hAnsi="Arial Narrow"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01.07.2024 r.</w:t>
      </w:r>
    </w:p>
    <w:sectPr w:rsidR="005C0930" w:rsidRPr="0010412D" w:rsidSect="00D565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6BE440" w14:textId="77777777" w:rsidR="00EF55E9" w:rsidRDefault="00EF55E9">
      <w:r>
        <w:separator/>
      </w:r>
    </w:p>
  </w:endnote>
  <w:endnote w:type="continuationSeparator" w:id="0">
    <w:p w14:paraId="1F33CF2B" w14:textId="77777777" w:rsidR="00EF55E9" w:rsidRDefault="00EF5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6F5D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5156F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6BF8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8D9A05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5109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1B0B4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8BD3F8" w14:textId="77777777" w:rsidR="00EF1037" w:rsidRDefault="00EF1037">
    <w:pPr>
      <w:pStyle w:val="Stopka"/>
      <w:tabs>
        <w:tab w:val="clear" w:pos="4536"/>
        <w:tab w:val="left" w:pos="6237"/>
      </w:tabs>
    </w:pPr>
  </w:p>
  <w:p w14:paraId="2C4FA7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8EBCC" w14:textId="77777777" w:rsidR="00EF55E9" w:rsidRDefault="00EF55E9">
      <w:r>
        <w:separator/>
      </w:r>
    </w:p>
  </w:footnote>
  <w:footnote w:type="continuationSeparator" w:id="0">
    <w:p w14:paraId="4B0F4C0C" w14:textId="77777777" w:rsidR="00EF55E9" w:rsidRDefault="00EF5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72FB8" w14:textId="77777777" w:rsidR="004A5886" w:rsidRDefault="004A5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EA5A8" w14:textId="77777777" w:rsidR="004A5886" w:rsidRDefault="004A58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1C112" w14:textId="77777777" w:rsidR="004A5886" w:rsidRDefault="004A58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5E9"/>
    <w:rsid w:val="00057D02"/>
    <w:rsid w:val="000613E0"/>
    <w:rsid w:val="000852B7"/>
    <w:rsid w:val="0010412D"/>
    <w:rsid w:val="001157E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A5886"/>
    <w:rsid w:val="005079A4"/>
    <w:rsid w:val="00554D72"/>
    <w:rsid w:val="0055546F"/>
    <w:rsid w:val="005869DA"/>
    <w:rsid w:val="005C0930"/>
    <w:rsid w:val="0060415D"/>
    <w:rsid w:val="00673BA9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565BB"/>
    <w:rsid w:val="00D91ECA"/>
    <w:rsid w:val="00DE306E"/>
    <w:rsid w:val="00E02559"/>
    <w:rsid w:val="00E32881"/>
    <w:rsid w:val="00E74582"/>
    <w:rsid w:val="00EB3650"/>
    <w:rsid w:val="00EF1037"/>
    <w:rsid w:val="00EF55E9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833875"/>
  <w15:chartTrackingRefBased/>
  <w15:docId w15:val="{631FF4ED-7827-4FA8-92B8-CC58A205E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D565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565BB"/>
    <w:rPr>
      <w:b/>
      <w:bCs/>
    </w:rPr>
  </w:style>
  <w:style w:type="character" w:styleId="Hipercze">
    <w:name w:val="Hyperlink"/>
    <w:uiPriority w:val="99"/>
    <w:unhideWhenUsed/>
    <w:rsid w:val="00D565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191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2001-02-10T18:08:00Z</cp:lastPrinted>
  <dcterms:created xsi:type="dcterms:W3CDTF">2024-07-01T10:25:00Z</dcterms:created>
  <dcterms:modified xsi:type="dcterms:W3CDTF">2024-07-01T10:25:00Z</dcterms:modified>
</cp:coreProperties>
</file>