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DF3DE0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bookmarkStart w:id="1" w:name="_GoBack"/>
      <w:bookmarkEnd w:id="1"/>
      <w:r w:rsidRPr="00DF3DE0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DF3DE0">
        <w:rPr>
          <w:rFonts w:ascii="Arial" w:hAnsi="Arial" w:cs="Arial"/>
          <w:sz w:val="24"/>
          <w:szCs w:val="24"/>
        </w:rPr>
        <w:t>2024-06-27</w:t>
      </w:r>
    </w:p>
    <w:p w:rsidR="00471F3F" w:rsidRPr="00471F3F" w:rsidRDefault="00DF3DE0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F3DE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DF3DE0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DF3DE0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DF3DE0">
        <w:rPr>
          <w:rFonts w:ascii="Arial" w:hAnsi="Arial" w:cs="Arial"/>
          <w:sz w:val="24"/>
          <w:szCs w:val="24"/>
        </w:rPr>
        <w:t>69</w:t>
      </w:r>
    </w:p>
    <w:p w:rsidR="00471F3F" w:rsidRDefault="00DF3DE0" w:rsidP="00471F3F">
      <w:pPr>
        <w:rPr>
          <w:rFonts w:ascii="Arial" w:hAnsi="Arial" w:cs="Arial"/>
          <w:sz w:val="24"/>
          <w:szCs w:val="24"/>
        </w:rPr>
      </w:pPr>
      <w:r w:rsidRPr="00DF3DE0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DF3DE0">
        <w:rPr>
          <w:rFonts w:ascii="Arial" w:hAnsi="Arial" w:cs="Arial"/>
          <w:sz w:val="24"/>
          <w:szCs w:val="24"/>
        </w:rPr>
        <w:t>Częstochowa</w:t>
      </w:r>
    </w:p>
    <w:p w:rsidR="00BB5340" w:rsidRPr="00471F3F" w:rsidRDefault="00BB5340" w:rsidP="00471F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</w:t>
      </w:r>
      <w:r w:rsidR="007918BE">
        <w:rPr>
          <w:rFonts w:ascii="Arial" w:hAnsi="Arial" w:cs="Arial"/>
          <w:sz w:val="24"/>
          <w:szCs w:val="24"/>
        </w:rPr>
        <w:t>-357/24</w:t>
      </w:r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5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3DE0" w:rsidRPr="00DF3DE0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DF3DE0" w:rsidRPr="00DF3DE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DF3DE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3DE0">
              <w:rPr>
                <w:rFonts w:ascii="Arial" w:hAnsi="Arial" w:cs="Arial"/>
                <w:bCs/>
                <w:sz w:val="24"/>
                <w:szCs w:val="24"/>
              </w:rPr>
              <w:t>Remont schodów zewnętrznych do rektoratu od strony parkingu zlokalizowanych przy ul. Dąbrowskiego 69 w Częstochowie</w:t>
            </w:r>
          </w:p>
        </w:tc>
      </w:tr>
      <w:tr w:rsidR="00DF3DE0" w:rsidRPr="00A34E9B" w:rsidTr="00FF3F5C">
        <w:tc>
          <w:tcPr>
            <w:tcW w:w="2268" w:type="dxa"/>
            <w:shd w:val="clear" w:color="auto" w:fill="auto"/>
          </w:tcPr>
          <w:p w:rsidR="00DF3DE0" w:rsidRPr="00A34E9B" w:rsidRDefault="00DF3DE0" w:rsidP="00FF3F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DF3DE0" w:rsidRPr="00A34E9B" w:rsidRDefault="00DF3DE0" w:rsidP="00FF3F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3DE0">
              <w:rPr>
                <w:rFonts w:ascii="Arial" w:hAnsi="Arial" w:cs="Arial"/>
                <w:bCs/>
                <w:sz w:val="24"/>
                <w:szCs w:val="24"/>
              </w:rPr>
              <w:t>RK-NZ.261.26.2024.ŁZ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DF3DE0" w:rsidRPr="00DF3DE0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F3DE0" w:rsidRPr="00DF3DE0">
        <w:rPr>
          <w:rFonts w:ascii="Arial" w:hAnsi="Arial" w:cs="Arial"/>
          <w:sz w:val="24"/>
          <w:szCs w:val="24"/>
        </w:rPr>
        <w:t>(</w:t>
      </w:r>
      <w:proofErr w:type="spellStart"/>
      <w:r w:rsidR="00DF3DE0" w:rsidRPr="00DF3DE0">
        <w:rPr>
          <w:rFonts w:ascii="Arial" w:hAnsi="Arial" w:cs="Arial"/>
          <w:sz w:val="24"/>
          <w:szCs w:val="24"/>
        </w:rPr>
        <w:t>t.j</w:t>
      </w:r>
      <w:proofErr w:type="spellEnd"/>
      <w:r w:rsidR="00DF3DE0" w:rsidRPr="00DF3DE0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DF3DE0" w:rsidRPr="00C512EB" w:rsidTr="00FF3F5C">
        <w:tc>
          <w:tcPr>
            <w:tcW w:w="2943" w:type="dxa"/>
            <w:shd w:val="clear" w:color="auto" w:fill="auto"/>
          </w:tcPr>
          <w:p w:rsidR="00DF3DE0" w:rsidRPr="00C512EB" w:rsidRDefault="00DF3DE0" w:rsidP="00FF3F5C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3DE0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DF3DE0" w:rsidRPr="00C512EB" w:rsidRDefault="00DF3DE0" w:rsidP="00FF3F5C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3DE0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DF3DE0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3DE0">
        <w:rPr>
          <w:rFonts w:ascii="Arial" w:hAnsi="Arial" w:cs="Arial"/>
          <w:sz w:val="24"/>
          <w:szCs w:val="24"/>
        </w:rPr>
        <w:t>W związku z tym, że  cena jedynej oferty złożonej w tym postępowaniu (</w:t>
      </w:r>
      <w:proofErr w:type="spellStart"/>
      <w:r w:rsidRPr="00DF3DE0">
        <w:rPr>
          <w:rFonts w:ascii="Arial" w:hAnsi="Arial" w:cs="Arial"/>
          <w:sz w:val="24"/>
          <w:szCs w:val="24"/>
        </w:rPr>
        <w:t>Halbiniak</w:t>
      </w:r>
      <w:proofErr w:type="spellEnd"/>
      <w:r w:rsidRPr="00DF3DE0">
        <w:rPr>
          <w:rFonts w:ascii="Arial" w:hAnsi="Arial" w:cs="Arial"/>
          <w:sz w:val="24"/>
          <w:szCs w:val="24"/>
        </w:rPr>
        <w:t xml:space="preserve"> In</w:t>
      </w:r>
      <w:r w:rsidR="00BB5340">
        <w:rPr>
          <w:rFonts w:ascii="Arial" w:hAnsi="Arial" w:cs="Arial"/>
          <w:sz w:val="24"/>
          <w:szCs w:val="24"/>
        </w:rPr>
        <w:t>westycje 42-270 Kłomnice, Pacierz</w:t>
      </w:r>
      <w:r w:rsidRPr="00DF3DE0">
        <w:rPr>
          <w:rFonts w:ascii="Arial" w:hAnsi="Arial" w:cs="Arial"/>
          <w:sz w:val="24"/>
          <w:szCs w:val="24"/>
        </w:rPr>
        <w:t xml:space="preserve">ów ul. Leśna 6) przewyższa kwotę, którą zamawiający zamierza przeznaczyć na sfinansowanie zamówienia Zamawiający działając na podstawie Art. 255 pkt. 3 </w:t>
      </w:r>
      <w:proofErr w:type="spellStart"/>
      <w:r w:rsidRPr="00DF3DE0">
        <w:rPr>
          <w:rFonts w:ascii="Arial" w:hAnsi="Arial" w:cs="Arial"/>
          <w:sz w:val="24"/>
          <w:szCs w:val="24"/>
        </w:rPr>
        <w:t>Pzp</w:t>
      </w:r>
      <w:proofErr w:type="spellEnd"/>
      <w:r w:rsidRPr="00DF3DE0">
        <w:rPr>
          <w:rFonts w:ascii="Arial" w:hAnsi="Arial" w:cs="Arial"/>
          <w:sz w:val="24"/>
          <w:szCs w:val="24"/>
        </w:rPr>
        <w:t xml:space="preserve"> unieważnia niniejsze postępowanie.</w:t>
      </w:r>
    </w:p>
    <w:p w:rsidR="00BB5340" w:rsidRDefault="00BB5340" w:rsidP="00BB5340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C512EB" w:rsidRPr="00BB5340" w:rsidRDefault="00BB5340" w:rsidP="00BB5340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BB5340">
        <w:rPr>
          <w:rFonts w:ascii="Arial" w:hAnsi="Arial" w:cs="Arial"/>
          <w:b/>
          <w:sz w:val="24"/>
          <w:szCs w:val="24"/>
        </w:rPr>
        <w:t xml:space="preserve">Z-ca Kanclerza </w:t>
      </w:r>
    </w:p>
    <w:p w:rsidR="00BB5340" w:rsidRPr="00BB5340" w:rsidRDefault="00BB5340" w:rsidP="00BB5340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BB5340">
        <w:rPr>
          <w:rFonts w:ascii="Arial" w:hAnsi="Arial" w:cs="Arial"/>
          <w:b/>
          <w:sz w:val="24"/>
          <w:szCs w:val="24"/>
        </w:rPr>
        <w:t>Politechniki Częstochowskiej</w:t>
      </w:r>
    </w:p>
    <w:p w:rsidR="00BB5340" w:rsidRPr="00C512EB" w:rsidRDefault="00BB5340" w:rsidP="00BB53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B5340">
        <w:rPr>
          <w:rFonts w:ascii="Arial" w:hAnsi="Arial" w:cs="Arial"/>
          <w:b/>
          <w:sz w:val="24"/>
          <w:szCs w:val="24"/>
        </w:rPr>
        <w:t>dr Waldemar S</w:t>
      </w:r>
      <w:r>
        <w:rPr>
          <w:rFonts w:ascii="Arial" w:hAnsi="Arial" w:cs="Arial"/>
          <w:b/>
          <w:sz w:val="24"/>
          <w:szCs w:val="24"/>
        </w:rPr>
        <w:t>z</w:t>
      </w:r>
      <w:r w:rsidRPr="00BB5340">
        <w:rPr>
          <w:rFonts w:ascii="Arial" w:hAnsi="Arial" w:cs="Arial"/>
          <w:b/>
          <w:sz w:val="24"/>
          <w:szCs w:val="24"/>
        </w:rPr>
        <w:t>czepaniak</w:t>
      </w:r>
    </w:p>
    <w:bookmarkEnd w:id="0"/>
    <w:sectPr w:rsidR="00BB5340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277" w:rsidRDefault="00D06277">
      <w:r>
        <w:separator/>
      </w:r>
    </w:p>
  </w:endnote>
  <w:endnote w:type="continuationSeparator" w:id="0">
    <w:p w:rsidR="00D06277" w:rsidRDefault="00D06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40" w:rsidRPr="005A413E" w:rsidRDefault="009D6A1A" w:rsidP="00BB534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0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2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DAFE8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Op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A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Md7Q6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B5340" w:rsidRPr="005A413E" w:rsidTr="00FF3F5C">
      <w:tc>
        <w:tcPr>
          <w:tcW w:w="0" w:type="auto"/>
          <w:shd w:val="clear" w:color="auto" w:fill="auto"/>
          <w:vAlign w:val="center"/>
        </w:tcPr>
        <w:p w:rsidR="00BB5340" w:rsidRPr="005A413E" w:rsidRDefault="00BB5340" w:rsidP="00BB534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B5340" w:rsidRPr="005A413E" w:rsidRDefault="00BB5340" w:rsidP="00BB534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A413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B5340" w:rsidRPr="005A413E" w:rsidRDefault="00BB5340" w:rsidP="00BB534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B5340" w:rsidRPr="005A413E" w:rsidRDefault="00BB5340" w:rsidP="00BB534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B5340" w:rsidRPr="005A413E" w:rsidRDefault="00BB5340" w:rsidP="00BB5340">
    <w:pPr>
      <w:spacing w:line="276" w:lineRule="auto"/>
      <w:rPr>
        <w:rFonts w:ascii="Roboto" w:hAnsi="Roboto"/>
        <w:b/>
        <w:bCs/>
        <w:sz w:val="24"/>
        <w:szCs w:val="24"/>
      </w:rPr>
    </w:pPr>
    <w:r w:rsidRPr="005A413E">
      <w:rPr>
        <w:rFonts w:ascii="Roboto" w:hAnsi="Roboto"/>
        <w:b/>
        <w:bCs/>
        <w:sz w:val="24"/>
        <w:szCs w:val="18"/>
      </w:rPr>
      <w:t>Kanclerz Politechniki Częstochowskiej</w:t>
    </w:r>
  </w:p>
  <w:p w:rsidR="00BB5340" w:rsidRPr="005A413E" w:rsidRDefault="009D6A1A" w:rsidP="00BB5340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5340" w:rsidRPr="005A413E">
      <w:rPr>
        <w:rFonts w:ascii="Roboto" w:hAnsi="Roboto"/>
        <w:sz w:val="24"/>
        <w:szCs w:val="24"/>
      </w:rPr>
      <w:t>ul. Gen. J.H. Dąbrowskiego 69, 42-201 Częstochowa</w:t>
    </w:r>
  </w:p>
  <w:p w:rsidR="00BB5340" w:rsidRPr="005A413E" w:rsidRDefault="00BB5340" w:rsidP="00BB5340">
    <w:pPr>
      <w:spacing w:line="276" w:lineRule="auto"/>
      <w:rPr>
        <w:rFonts w:ascii="Arial" w:hAnsi="Arial"/>
        <w:noProof/>
        <w:sz w:val="24"/>
        <w:szCs w:val="24"/>
      </w:rPr>
    </w:pPr>
    <w:r w:rsidRPr="005A413E">
      <w:rPr>
        <w:rFonts w:ascii="Roboto" w:hAnsi="Roboto"/>
        <w:sz w:val="24"/>
        <w:szCs w:val="24"/>
      </w:rPr>
      <w:t>tel. +48 34 325 02 56, e-mail: kanclerz@pcz.pl</w:t>
    </w:r>
  </w:p>
  <w:p w:rsidR="003F0CBE" w:rsidRPr="00471F3F" w:rsidRDefault="00BB5340" w:rsidP="00BB5340">
    <w:pPr>
      <w:rPr>
        <w:rFonts w:ascii="Arial" w:hAnsi="Arial"/>
        <w:sz w:val="18"/>
        <w:szCs w:val="24"/>
      </w:rPr>
    </w:pPr>
    <w:r w:rsidRPr="005A413E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6A1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277" w:rsidRDefault="00D06277">
      <w:r>
        <w:separator/>
      </w:r>
    </w:p>
  </w:footnote>
  <w:footnote w:type="continuationSeparator" w:id="0">
    <w:p w:rsidR="00D06277" w:rsidRDefault="00D06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DE0" w:rsidRDefault="00DF3D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40" w:rsidRPr="009075A8" w:rsidRDefault="009D6A1A" w:rsidP="00BB534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2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11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2BF40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B5340" w:rsidRPr="009075A8" w:rsidRDefault="00BB5340" w:rsidP="00BB534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BB5340" w:rsidRPr="009075A8" w:rsidRDefault="00BB5340" w:rsidP="00BB5340">
    <w:pPr>
      <w:tabs>
        <w:tab w:val="center" w:pos="4536"/>
        <w:tab w:val="right" w:pos="9072"/>
      </w:tabs>
      <w:rPr>
        <w:sz w:val="24"/>
        <w:szCs w:val="24"/>
      </w:rPr>
    </w:pPr>
  </w:p>
  <w:p w:rsidR="00BB5340" w:rsidRDefault="00BB5340" w:rsidP="00BB53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DE0" w:rsidRDefault="00DF3D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277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2380E"/>
    <w:rsid w:val="00467255"/>
    <w:rsid w:val="00471F3F"/>
    <w:rsid w:val="005644C6"/>
    <w:rsid w:val="00607E00"/>
    <w:rsid w:val="006E6C0F"/>
    <w:rsid w:val="006E706C"/>
    <w:rsid w:val="007918BE"/>
    <w:rsid w:val="0079556E"/>
    <w:rsid w:val="007A2D48"/>
    <w:rsid w:val="007F118B"/>
    <w:rsid w:val="008C7BA4"/>
    <w:rsid w:val="009553F8"/>
    <w:rsid w:val="009D6A1A"/>
    <w:rsid w:val="00A34E9B"/>
    <w:rsid w:val="00A43057"/>
    <w:rsid w:val="00A86662"/>
    <w:rsid w:val="00AF6582"/>
    <w:rsid w:val="00AF7988"/>
    <w:rsid w:val="00B1578C"/>
    <w:rsid w:val="00BA77A9"/>
    <w:rsid w:val="00BB5340"/>
    <w:rsid w:val="00BF7AFB"/>
    <w:rsid w:val="00C407CA"/>
    <w:rsid w:val="00C512EB"/>
    <w:rsid w:val="00CC422D"/>
    <w:rsid w:val="00CE52C3"/>
    <w:rsid w:val="00D06277"/>
    <w:rsid w:val="00D37862"/>
    <w:rsid w:val="00DA2A7E"/>
    <w:rsid w:val="00DF3DE0"/>
    <w:rsid w:val="00E048BD"/>
    <w:rsid w:val="00EB304B"/>
    <w:rsid w:val="00F409C4"/>
    <w:rsid w:val="00F43183"/>
    <w:rsid w:val="00FB2936"/>
    <w:rsid w:val="00FE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A75B7B16-51B0-4581-88E1-DDEBC76F1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sid w:val="00BB53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2024-06-27T06:41:00Z</cp:lastPrinted>
  <dcterms:created xsi:type="dcterms:W3CDTF">2024-06-27T10:40:00Z</dcterms:created>
  <dcterms:modified xsi:type="dcterms:W3CDTF">2024-06-27T10:40:00Z</dcterms:modified>
</cp:coreProperties>
</file>