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4D265B" w14:textId="478264A1" w:rsidR="004242DC" w:rsidRPr="0067450F" w:rsidRDefault="0037521A" w:rsidP="00394343">
      <w:pPr>
        <w:pStyle w:val="Nagwek1"/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  <w:r w:rsidRPr="0067450F">
        <w:rPr>
          <w:rFonts w:ascii="Times New Roman" w:hAnsi="Times New Roman" w:cs="Times New Roman"/>
          <w:b/>
          <w:color w:val="auto"/>
          <w:sz w:val="20"/>
          <w:szCs w:val="20"/>
        </w:rPr>
        <w:t xml:space="preserve">Załącznik nr </w:t>
      </w:r>
      <w:r w:rsidR="00394343" w:rsidRPr="0067450F">
        <w:rPr>
          <w:rFonts w:ascii="Times New Roman" w:hAnsi="Times New Roman" w:cs="Times New Roman"/>
          <w:b/>
          <w:color w:val="auto"/>
          <w:sz w:val="20"/>
          <w:szCs w:val="20"/>
          <w:highlight w:val="yellow"/>
        </w:rPr>
        <w:t>…………………</w:t>
      </w:r>
      <w:r w:rsidR="004C6DC4" w:rsidRPr="0067450F">
        <w:rPr>
          <w:rFonts w:ascii="Times New Roman" w:hAnsi="Times New Roman" w:cs="Times New Roman"/>
          <w:b/>
          <w:color w:val="auto"/>
          <w:sz w:val="20"/>
          <w:szCs w:val="20"/>
        </w:rPr>
        <w:t xml:space="preserve"> do SWZ</w:t>
      </w:r>
    </w:p>
    <w:p w14:paraId="11C5230A" w14:textId="77777777" w:rsidR="004242DC" w:rsidRPr="0067450F" w:rsidRDefault="004242DC" w:rsidP="0017642E">
      <w:pPr>
        <w:pStyle w:val="Nagwek1"/>
        <w:rPr>
          <w:rFonts w:ascii="Times New Roman" w:hAnsi="Times New Roman" w:cs="Times New Roman"/>
          <w:b/>
          <w:color w:val="auto"/>
          <w:sz w:val="20"/>
          <w:szCs w:val="20"/>
        </w:rPr>
      </w:pPr>
    </w:p>
    <w:p w14:paraId="38F45D4C" w14:textId="687DCC6B" w:rsidR="00F91B4A" w:rsidRPr="0067450F" w:rsidRDefault="0017642E" w:rsidP="00F91B4A">
      <w:pPr>
        <w:pStyle w:val="Nagwek1"/>
        <w:jc w:val="center"/>
        <w:rPr>
          <w:rFonts w:ascii="Times New Roman" w:hAnsi="Times New Roman" w:cs="Times New Roman"/>
          <w:b/>
          <w:color w:val="auto"/>
          <w:sz w:val="20"/>
          <w:szCs w:val="20"/>
        </w:rPr>
      </w:pPr>
      <w:r w:rsidRPr="0067450F">
        <w:rPr>
          <w:rFonts w:ascii="Times New Roman" w:hAnsi="Times New Roman" w:cs="Times New Roman"/>
          <w:b/>
          <w:color w:val="auto"/>
          <w:sz w:val="20"/>
          <w:szCs w:val="20"/>
        </w:rPr>
        <w:t xml:space="preserve">Wymagania </w:t>
      </w:r>
      <w:r w:rsidR="004C6DC4" w:rsidRPr="0067450F">
        <w:rPr>
          <w:rFonts w:ascii="Times New Roman" w:hAnsi="Times New Roman" w:cs="Times New Roman"/>
          <w:b/>
          <w:color w:val="auto"/>
          <w:sz w:val="20"/>
          <w:szCs w:val="20"/>
        </w:rPr>
        <w:t>funkcjonalne obligatoryjne do zaprezentowania na próbce</w:t>
      </w:r>
    </w:p>
    <w:p w14:paraId="3D180CCC" w14:textId="77777777" w:rsidR="00F91B4A" w:rsidRPr="0067450F" w:rsidRDefault="00F91B4A" w:rsidP="00F91B4A">
      <w:pPr>
        <w:rPr>
          <w:rFonts w:ascii="Times New Roman" w:hAnsi="Times New Roman" w:cs="Times New Roman"/>
          <w:sz w:val="20"/>
          <w:szCs w:val="20"/>
        </w:rPr>
      </w:pPr>
    </w:p>
    <w:p w14:paraId="076CF441" w14:textId="0713B61F" w:rsidR="00F91B4A" w:rsidRPr="0067450F" w:rsidRDefault="00F91B4A" w:rsidP="00F91B4A">
      <w:pPr>
        <w:pStyle w:val="Tekstpodstawowy"/>
        <w:spacing w:after="0"/>
        <w:jc w:val="both"/>
        <w:rPr>
          <w:rFonts w:ascii="Times New Roman" w:hAnsi="Times New Roman"/>
          <w:color w:val="auto"/>
          <w:sz w:val="20"/>
          <w:szCs w:val="20"/>
          <w:lang w:val="pl-PL"/>
        </w:rPr>
      </w:pPr>
      <w:r w:rsidRPr="0067450F">
        <w:rPr>
          <w:rFonts w:ascii="Times New Roman" w:hAnsi="Times New Roman"/>
          <w:color w:val="auto"/>
          <w:sz w:val="20"/>
          <w:szCs w:val="20"/>
          <w:lang w:val="pl-PL"/>
        </w:rPr>
        <w:t>Wykonawca dla każdej funkcjonalności wskaże w kolumnie nr 3, właściwą odpowiedź:</w:t>
      </w:r>
    </w:p>
    <w:p w14:paraId="79E3043A" w14:textId="77777777" w:rsidR="00F91B4A" w:rsidRPr="0067450F" w:rsidRDefault="00F91B4A" w:rsidP="00F91B4A">
      <w:pPr>
        <w:pStyle w:val="Tekstpodstawowy"/>
        <w:spacing w:after="0"/>
        <w:jc w:val="both"/>
        <w:rPr>
          <w:rFonts w:ascii="Times New Roman" w:hAnsi="Times New Roman"/>
          <w:color w:val="auto"/>
          <w:sz w:val="20"/>
          <w:szCs w:val="20"/>
          <w:lang w:val="pl-PL"/>
        </w:rPr>
      </w:pPr>
      <w:r w:rsidRPr="0067450F">
        <w:rPr>
          <w:rFonts w:ascii="Times New Roman" w:hAnsi="Times New Roman"/>
          <w:color w:val="auto"/>
          <w:sz w:val="20"/>
          <w:szCs w:val="20"/>
          <w:lang w:val="pl-PL"/>
        </w:rPr>
        <w:t xml:space="preserve">TAK – oznacza, że oferowany System posiada daną funkcjonalność w chwili składania oferty. </w:t>
      </w:r>
    </w:p>
    <w:p w14:paraId="15262DA1" w14:textId="2AB04B47" w:rsidR="00F91B4A" w:rsidRPr="0067450F" w:rsidRDefault="00F91B4A" w:rsidP="00F91B4A">
      <w:pPr>
        <w:pStyle w:val="Tekstpodstawowy"/>
        <w:spacing w:after="0" w:line="276" w:lineRule="auto"/>
        <w:jc w:val="both"/>
        <w:rPr>
          <w:rFonts w:ascii="Times New Roman" w:hAnsi="Times New Roman"/>
          <w:color w:val="auto"/>
          <w:sz w:val="20"/>
          <w:szCs w:val="20"/>
          <w:lang w:val="pl-PL"/>
        </w:rPr>
      </w:pPr>
      <w:bookmarkStart w:id="0" w:name="_Hlk62667935"/>
      <w:r w:rsidRPr="0067450F">
        <w:rPr>
          <w:rFonts w:ascii="Times New Roman" w:hAnsi="Times New Roman"/>
          <w:color w:val="auto"/>
          <w:sz w:val="20"/>
          <w:szCs w:val="20"/>
          <w:lang w:val="pl-PL"/>
        </w:rPr>
        <w:t xml:space="preserve">NIE – oznacza, że oferowany System nie posiada danej funkcjonalności w chwili składania oferty. </w:t>
      </w:r>
    </w:p>
    <w:bookmarkEnd w:id="0"/>
    <w:p w14:paraId="74B141CB" w14:textId="77777777" w:rsidR="00F91B4A" w:rsidRPr="0067450F" w:rsidRDefault="00F91B4A" w:rsidP="00F91B4A">
      <w:pPr>
        <w:jc w:val="both"/>
        <w:rPr>
          <w:rFonts w:ascii="Times New Roman" w:hAnsi="Times New Roman" w:cs="Times New Roman"/>
          <w:sz w:val="20"/>
          <w:szCs w:val="20"/>
        </w:rPr>
      </w:pPr>
      <w:r w:rsidRPr="0067450F">
        <w:rPr>
          <w:rFonts w:ascii="Times New Roman" w:hAnsi="Times New Roman" w:cs="Times New Roman"/>
          <w:sz w:val="20"/>
          <w:szCs w:val="20"/>
        </w:rPr>
        <w:t>Poprzez wpisanie w ostatnią kolumnę tabeli słowa TAK, Wykonawca potwierdza:</w:t>
      </w:r>
    </w:p>
    <w:p w14:paraId="4F35ED73" w14:textId="77777777" w:rsidR="00F91B4A" w:rsidRPr="0067450F" w:rsidRDefault="00F91B4A" w:rsidP="00F91B4A">
      <w:pPr>
        <w:pStyle w:val="Akapitzlist"/>
        <w:numPr>
          <w:ilvl w:val="0"/>
          <w:numId w:val="3"/>
        </w:numPr>
        <w:spacing w:line="259" w:lineRule="auto"/>
        <w:contextualSpacing/>
        <w:jc w:val="both"/>
        <w:rPr>
          <w:rFonts w:ascii="Times New Roman" w:hAnsi="Times New Roman" w:cs="Times New Roman"/>
        </w:rPr>
      </w:pPr>
      <w:r w:rsidRPr="0067450F">
        <w:rPr>
          <w:rFonts w:ascii="Times New Roman" w:hAnsi="Times New Roman" w:cs="Times New Roman"/>
        </w:rPr>
        <w:t xml:space="preserve">spełnienie oznaczonych wymagań funkcjonalnych przez oferowany SEOD na dzień składania ofert. </w:t>
      </w:r>
    </w:p>
    <w:p w14:paraId="62E33369" w14:textId="77777777" w:rsidR="00F91B4A" w:rsidRPr="0067450F" w:rsidRDefault="00F91B4A" w:rsidP="00F91B4A">
      <w:pPr>
        <w:pStyle w:val="Akapitzlist"/>
        <w:numPr>
          <w:ilvl w:val="0"/>
          <w:numId w:val="3"/>
        </w:numPr>
        <w:spacing w:line="259" w:lineRule="auto"/>
        <w:contextualSpacing/>
        <w:jc w:val="both"/>
        <w:rPr>
          <w:rFonts w:ascii="Times New Roman" w:hAnsi="Times New Roman" w:cs="Times New Roman"/>
        </w:rPr>
      </w:pPr>
      <w:r w:rsidRPr="0067450F">
        <w:rPr>
          <w:rFonts w:ascii="Times New Roman" w:hAnsi="Times New Roman" w:cs="Times New Roman"/>
        </w:rPr>
        <w:t>przedstawienie oznaczonych wymagań w trakcie prezentacji próbki po złożeniu oferty w terminie wyznaczonym przez Zamawiającego</w:t>
      </w:r>
    </w:p>
    <w:p w14:paraId="0446A5EE" w14:textId="6077174B" w:rsidR="00F91B4A" w:rsidRPr="0067450F" w:rsidRDefault="00F91B4A" w:rsidP="00F91B4A">
      <w:pPr>
        <w:pStyle w:val="Akapitzlist"/>
        <w:numPr>
          <w:ilvl w:val="0"/>
          <w:numId w:val="3"/>
        </w:numPr>
        <w:spacing w:line="259" w:lineRule="auto"/>
        <w:contextualSpacing/>
        <w:jc w:val="both"/>
        <w:rPr>
          <w:rFonts w:ascii="Times New Roman" w:hAnsi="Times New Roman" w:cs="Times New Roman"/>
        </w:rPr>
      </w:pPr>
      <w:r w:rsidRPr="0067450F">
        <w:rPr>
          <w:rFonts w:ascii="Times New Roman" w:hAnsi="Times New Roman" w:cs="Times New Roman"/>
        </w:rPr>
        <w:t>dostarczenie i wdrożenie oznaczonych wymagań w ramach zamówienia.</w:t>
      </w:r>
    </w:p>
    <w:p w14:paraId="53C58A70" w14:textId="5F8078BD" w:rsidR="00F91B4A" w:rsidRPr="0067450F" w:rsidRDefault="00F91B4A" w:rsidP="00F91B4A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7450F">
        <w:rPr>
          <w:rFonts w:ascii="Times New Roman" w:hAnsi="Times New Roman" w:cs="Times New Roman"/>
          <w:sz w:val="20"/>
          <w:szCs w:val="20"/>
        </w:rPr>
        <w:t>Brak przedstawienia danej funkcjonalności na prezentacji próbki mimo wpisania przez Wykonawcę słowa TAK będzie skutkowało odrzuceniem oferty Wykonawcy.</w:t>
      </w:r>
    </w:p>
    <w:p w14:paraId="03530700" w14:textId="61C86928" w:rsidR="000D31EF" w:rsidRPr="0067450F" w:rsidRDefault="00F91B4A" w:rsidP="004C6DC4">
      <w:pPr>
        <w:jc w:val="both"/>
        <w:rPr>
          <w:rFonts w:ascii="Times New Roman" w:hAnsi="Times New Roman" w:cs="Times New Roman"/>
          <w:sz w:val="20"/>
          <w:szCs w:val="20"/>
        </w:rPr>
      </w:pPr>
      <w:r w:rsidRPr="0067450F">
        <w:rPr>
          <w:rFonts w:ascii="Times New Roman" w:hAnsi="Times New Roman" w:cs="Times New Roman"/>
          <w:sz w:val="20"/>
          <w:szCs w:val="20"/>
        </w:rPr>
        <w:t>Wpisanie jakiegokolwiek innego słowa lub brak wpisu będzie traktowany przez Zamawiającego jako wpisanie NIE. Wpisanie przy jakimkolwiek wymaganiu słowa NIE będzie równoznacznie z odrzuceniem oferty Wykonawcy.</w:t>
      </w:r>
    </w:p>
    <w:tbl>
      <w:tblPr>
        <w:tblW w:w="93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9"/>
        <w:gridCol w:w="5890"/>
        <w:gridCol w:w="2237"/>
      </w:tblGrid>
      <w:tr w:rsidR="00E45A74" w:rsidRPr="0067450F" w14:paraId="134DF76E" w14:textId="77777777" w:rsidTr="006B4B18">
        <w:trPr>
          <w:trHeight w:val="597"/>
        </w:trPr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0CECE"/>
            <w:vAlign w:val="center"/>
            <w:hideMark/>
          </w:tcPr>
          <w:p w14:paraId="4D4E838F" w14:textId="77777777" w:rsidR="00E45A74" w:rsidRPr="00082B7A" w:rsidRDefault="00E45A74" w:rsidP="006B4B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Nr wymagania</w:t>
            </w:r>
          </w:p>
        </w:tc>
        <w:tc>
          <w:tcPr>
            <w:tcW w:w="59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0CECE"/>
            <w:vAlign w:val="center"/>
            <w:hideMark/>
          </w:tcPr>
          <w:p w14:paraId="5819D7F8" w14:textId="77777777" w:rsidR="00E45A74" w:rsidRPr="00082B7A" w:rsidRDefault="00E45A74" w:rsidP="006B4B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Funkcjonalności wymagane/obligatoryjne SEOD do zaprezentowania na próbce</w:t>
            </w:r>
          </w:p>
        </w:tc>
        <w:tc>
          <w:tcPr>
            <w:tcW w:w="22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0CECE"/>
          </w:tcPr>
          <w:p w14:paraId="727F28D2" w14:textId="77777777" w:rsidR="00E45A74" w:rsidRPr="00082B7A" w:rsidRDefault="00E45A74" w:rsidP="006B4B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Potwierdzenie Wykonawcy spełnienia poniższych wymagań (TAK/NIE)</w:t>
            </w:r>
          </w:p>
        </w:tc>
      </w:tr>
      <w:tr w:rsidR="00E45A74" w:rsidRPr="0067450F" w14:paraId="48883C52" w14:textId="77777777" w:rsidTr="006B4B18">
        <w:trPr>
          <w:trHeight w:val="47"/>
        </w:trPr>
        <w:tc>
          <w:tcPr>
            <w:tcW w:w="11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0CECE"/>
            <w:vAlign w:val="center"/>
            <w:hideMark/>
          </w:tcPr>
          <w:p w14:paraId="3119E33F" w14:textId="77777777" w:rsidR="00E45A74" w:rsidRPr="00082B7A" w:rsidRDefault="00E45A74" w:rsidP="006B4B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0CECE"/>
            <w:vAlign w:val="center"/>
            <w:hideMark/>
          </w:tcPr>
          <w:p w14:paraId="492FA8C6" w14:textId="77777777" w:rsidR="00E45A74" w:rsidRPr="00082B7A" w:rsidRDefault="00E45A74" w:rsidP="006B4B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0CECE"/>
          </w:tcPr>
          <w:p w14:paraId="446A994F" w14:textId="77777777" w:rsidR="00E45A74" w:rsidRPr="00082B7A" w:rsidRDefault="00E45A74" w:rsidP="006B4B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E45A74" w:rsidRPr="0067450F" w14:paraId="6A3DDE5A" w14:textId="77777777" w:rsidTr="006B4B18">
        <w:trPr>
          <w:trHeight w:val="300"/>
        </w:trPr>
        <w:tc>
          <w:tcPr>
            <w:tcW w:w="710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0CECE"/>
            <w:vAlign w:val="center"/>
            <w:hideMark/>
          </w:tcPr>
          <w:p w14:paraId="2D7F00B7" w14:textId="77777777" w:rsidR="00E45A74" w:rsidRPr="00082B7A" w:rsidRDefault="00E45A74" w:rsidP="006B4B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Teczki spraw</w:t>
            </w:r>
          </w:p>
        </w:tc>
        <w:tc>
          <w:tcPr>
            <w:tcW w:w="22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0CECE"/>
          </w:tcPr>
          <w:p w14:paraId="7C4B27AC" w14:textId="77777777" w:rsidR="00E45A74" w:rsidRPr="00082B7A" w:rsidRDefault="00E45A74" w:rsidP="006B4B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45A74" w:rsidRPr="0067450F" w14:paraId="2C57B264" w14:textId="77777777" w:rsidTr="006B4B18">
        <w:trPr>
          <w:trHeight w:val="675"/>
        </w:trPr>
        <w:tc>
          <w:tcPr>
            <w:tcW w:w="118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88200C" w14:textId="77777777" w:rsidR="00E45A74" w:rsidRPr="00082B7A" w:rsidRDefault="00E45A74" w:rsidP="00E45A74">
            <w:pPr>
              <w:pStyle w:val="Akapitzlist"/>
              <w:numPr>
                <w:ilvl w:val="0"/>
                <w:numId w:val="36"/>
              </w:numPr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082B7A">
              <w:rPr>
                <w:rFonts w:ascii="Arial" w:eastAsia="Times New Roman" w:hAnsi="Arial" w:cs="Arial"/>
                <w:b/>
                <w:bCs/>
              </w:rPr>
              <w:t>      </w:t>
            </w:r>
          </w:p>
        </w:tc>
        <w:tc>
          <w:tcPr>
            <w:tcW w:w="5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426825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Założenie w systemie nowej teczki sprawy, gdzie w formularzu rejestracyjnym muszą być dostępne w minimalnym zakresie następujące pola:</w:t>
            </w: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5DA2099D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7450F" w14:paraId="168C5946" w14:textId="77777777" w:rsidTr="006B4B18">
        <w:trPr>
          <w:trHeight w:val="284"/>
        </w:trPr>
        <w:tc>
          <w:tcPr>
            <w:tcW w:w="11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635E73" w14:textId="77777777" w:rsidR="00E45A74" w:rsidRPr="006B4B18" w:rsidRDefault="00E45A74" w:rsidP="00E45A74">
            <w:pPr>
              <w:pStyle w:val="Akapitzlist"/>
              <w:numPr>
                <w:ilvl w:val="0"/>
                <w:numId w:val="36"/>
              </w:numPr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2B3D7D" w14:textId="77777777" w:rsidR="00E45A74" w:rsidRPr="006B4B18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B4B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a)       Nazwa teczki (pole tekstowe)</w:t>
            </w: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0BE2CAD7" w14:textId="77777777" w:rsidR="00E45A74" w:rsidRPr="006B4B18" w:rsidRDefault="00E45A74" w:rsidP="006B4B1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7450F" w14:paraId="7B39D5E7" w14:textId="77777777" w:rsidTr="006B4B18">
        <w:trPr>
          <w:trHeight w:val="543"/>
        </w:trPr>
        <w:tc>
          <w:tcPr>
            <w:tcW w:w="11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498AA1" w14:textId="77777777" w:rsidR="00E45A74" w:rsidRPr="006B4B18" w:rsidRDefault="00E45A74" w:rsidP="00E45A74">
            <w:pPr>
              <w:pStyle w:val="Akapitzlist"/>
              <w:numPr>
                <w:ilvl w:val="0"/>
                <w:numId w:val="36"/>
              </w:numPr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57FECF" w14:textId="77777777" w:rsidR="00E45A74" w:rsidRPr="006B4B18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B4B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b)       Kategoria JRWA (pole słownikowe) – umożliwia wskazanie kategorii JRWA i przypisanej do danej kategorii JRWA kategorii archiwalnej</w:t>
            </w: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53D70724" w14:textId="77777777" w:rsidR="00E45A74" w:rsidRPr="006B4B18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7450F" w14:paraId="36B6033F" w14:textId="77777777" w:rsidTr="006B4B18">
        <w:trPr>
          <w:trHeight w:val="409"/>
        </w:trPr>
        <w:tc>
          <w:tcPr>
            <w:tcW w:w="11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CFF959" w14:textId="77777777" w:rsidR="00E45A74" w:rsidRPr="006B4B18" w:rsidRDefault="00E45A74" w:rsidP="00E45A74">
            <w:pPr>
              <w:pStyle w:val="Akapitzlist"/>
              <w:numPr>
                <w:ilvl w:val="0"/>
                <w:numId w:val="36"/>
              </w:numPr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9DC40A" w14:textId="77777777" w:rsidR="00E45A74" w:rsidRPr="006B4B18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B4B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c)       Typ teczki (pole słownikowe) – umożliwiające kategoryzację teczek według potrzeb Zamawiającego</w:t>
            </w: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6476A572" w14:textId="77777777" w:rsidR="00E45A74" w:rsidRPr="006B4B18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7450F" w14:paraId="50136C16" w14:textId="77777777" w:rsidTr="006B4B18">
        <w:trPr>
          <w:trHeight w:val="318"/>
        </w:trPr>
        <w:tc>
          <w:tcPr>
            <w:tcW w:w="11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A752E3" w14:textId="77777777" w:rsidR="00E45A74" w:rsidRPr="006B4B18" w:rsidRDefault="00E45A74" w:rsidP="00E45A74">
            <w:pPr>
              <w:pStyle w:val="Akapitzlist"/>
              <w:numPr>
                <w:ilvl w:val="0"/>
                <w:numId w:val="36"/>
              </w:numPr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23C7D9" w14:textId="77777777" w:rsidR="00E45A74" w:rsidRPr="006B4B18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B4B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d)       Data utworzenia teczki (pole wypełniane automatycznie bez możliwości zmiany) </w:t>
            </w: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64B6B38F" w14:textId="77777777" w:rsidR="00E45A74" w:rsidRPr="006B4B18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7450F" w14:paraId="12B3D8E4" w14:textId="77777777" w:rsidTr="006B4B18">
        <w:trPr>
          <w:trHeight w:val="408"/>
        </w:trPr>
        <w:tc>
          <w:tcPr>
            <w:tcW w:w="11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265A7E" w14:textId="77777777" w:rsidR="00E45A74" w:rsidRPr="006B4B18" w:rsidRDefault="00E45A74" w:rsidP="00E45A74">
            <w:pPr>
              <w:pStyle w:val="Akapitzlist"/>
              <w:numPr>
                <w:ilvl w:val="0"/>
                <w:numId w:val="36"/>
              </w:numPr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6A46BA" w14:textId="77777777" w:rsidR="00E45A74" w:rsidRPr="006B4B18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B4B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e)       Pole wyboru – umożliwiające wskazanie i przypisanie do danej teczki spraw zarejestrowanych wcześniej w SEOD 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E2814D3" w14:textId="77777777" w:rsidR="00E45A74" w:rsidRPr="006B4B18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7450F" w14:paraId="2B5F5CD2" w14:textId="77777777" w:rsidTr="006B4B18">
        <w:trPr>
          <w:trHeight w:val="1611"/>
        </w:trPr>
        <w:tc>
          <w:tcPr>
            <w:tcW w:w="11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946E95" w14:textId="77777777" w:rsidR="00E45A74" w:rsidRPr="00082B7A" w:rsidRDefault="00E45A74" w:rsidP="00E45A74">
            <w:pPr>
              <w:pStyle w:val="Akapitzlist"/>
              <w:numPr>
                <w:ilvl w:val="0"/>
                <w:numId w:val="36"/>
              </w:numPr>
              <w:jc w:val="both"/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63161C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Dla utworzonej teczki powinien automatycznie przypisać się numer teczki zgodny ze schematem, w którym minimalnie powinny się znaleźć następujące dane:  3 literowy kod jednostki organizacyjnej do której przynależy osoba zakładająca teczkę, oznaczenie przypisanego do danej kategorii JRWA symbolu cyfrowego, kolejny numer teczki w danej kategorii JRWA, rok założenia teczki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153EAB1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7450F" w14:paraId="49942EE4" w14:textId="77777777" w:rsidTr="006B4B18">
        <w:trPr>
          <w:trHeight w:val="915"/>
        </w:trPr>
        <w:tc>
          <w:tcPr>
            <w:tcW w:w="11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78B9F0" w14:textId="77777777" w:rsidR="00E45A74" w:rsidRPr="00082B7A" w:rsidRDefault="00E45A74" w:rsidP="00E45A74">
            <w:pPr>
              <w:pStyle w:val="Akapitzlist"/>
              <w:numPr>
                <w:ilvl w:val="0"/>
                <w:numId w:val="36"/>
              </w:numPr>
              <w:jc w:val="both"/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81D0E7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Wpięcie do założonej teczki sprawy czterech różnych dokumentów/spraw zarejestrowanych wcześniej w SEOD – korespondencji przychodzącej, korespondencji wychodzącej, korespondencji wewnętrznej, umowy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D3807E8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7450F" w14:paraId="6896217E" w14:textId="77777777" w:rsidTr="006B4B18">
        <w:trPr>
          <w:trHeight w:val="810"/>
        </w:trPr>
        <w:tc>
          <w:tcPr>
            <w:tcW w:w="11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D7B1F9" w14:textId="77777777" w:rsidR="00E45A74" w:rsidRPr="00082B7A" w:rsidRDefault="00E45A74" w:rsidP="00E45A74">
            <w:pPr>
              <w:pStyle w:val="Akapitzlist"/>
              <w:numPr>
                <w:ilvl w:val="0"/>
                <w:numId w:val="36"/>
              </w:numPr>
              <w:jc w:val="both"/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D392CB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Przeniesienie z poziomu teczki sprawy „omyłkowo” umieszczonego w niej dokumentu – korespondencji wewnętrznej do innej teczki sprawy. 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CB360D1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7450F" w14:paraId="394B713B" w14:textId="77777777" w:rsidTr="006B4B18">
        <w:trPr>
          <w:trHeight w:val="546"/>
        </w:trPr>
        <w:tc>
          <w:tcPr>
            <w:tcW w:w="710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0CECE"/>
            <w:vAlign w:val="center"/>
            <w:hideMark/>
          </w:tcPr>
          <w:p w14:paraId="628FCA5E" w14:textId="77777777" w:rsidR="00E45A74" w:rsidRPr="00082B7A" w:rsidRDefault="00E45A74" w:rsidP="006B4B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Rejestr umów</w:t>
            </w:r>
          </w:p>
        </w:tc>
        <w:tc>
          <w:tcPr>
            <w:tcW w:w="22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0CECE"/>
          </w:tcPr>
          <w:p w14:paraId="4153720F" w14:textId="77777777" w:rsidR="00E45A74" w:rsidRPr="00082B7A" w:rsidRDefault="00E45A74" w:rsidP="006B4B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45A74" w:rsidRPr="0067450F" w14:paraId="09A28430" w14:textId="77777777" w:rsidTr="006B4B18">
        <w:trPr>
          <w:trHeight w:val="1590"/>
        </w:trPr>
        <w:tc>
          <w:tcPr>
            <w:tcW w:w="118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43BEB9" w14:textId="77777777" w:rsidR="00E45A74" w:rsidRPr="00082B7A" w:rsidRDefault="00E45A74" w:rsidP="00E45A74">
            <w:pPr>
              <w:pStyle w:val="Akapitzlist"/>
              <w:numPr>
                <w:ilvl w:val="0"/>
                <w:numId w:val="36"/>
              </w:numPr>
              <w:jc w:val="both"/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89454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Możliwość rejestrowania w SEOD różnego rodzaju umów. Przy rejestracji danego rodzaju umowy – do każdego rodzaju umowy musi dynamicznie generować się inny formularz rejestracyjny z dedykowanymi typami pól. Należy zaprezentować dynamiczne formularze (zmieniające się dla danego rodzaju umowy) dla minimalnie następujących rodzajów umów i pól dla każdego z rodzajów umów: </w:t>
            </w: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065F1B2F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7450F" w14:paraId="589470C3" w14:textId="77777777" w:rsidTr="006B4B18">
        <w:trPr>
          <w:trHeight w:val="401"/>
        </w:trPr>
        <w:tc>
          <w:tcPr>
            <w:tcW w:w="11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B5DC10" w14:textId="77777777" w:rsidR="00E45A74" w:rsidRPr="006B4B18" w:rsidRDefault="00E45A74" w:rsidP="00E45A74">
            <w:pPr>
              <w:pStyle w:val="Akapitzlist"/>
              <w:numPr>
                <w:ilvl w:val="0"/>
                <w:numId w:val="36"/>
              </w:numPr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C8153F" w14:textId="77777777" w:rsidR="00E45A74" w:rsidRPr="006B4B18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6B4B1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       Umowa najmu</w:t>
            </w: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2FE3FE02" w14:textId="77777777" w:rsidR="00E45A74" w:rsidRPr="006B4B18" w:rsidRDefault="00E45A74" w:rsidP="006B4B1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E45A74" w:rsidRPr="0067450F" w14:paraId="0EFE64BE" w14:textId="77777777" w:rsidTr="006B4B18">
        <w:trPr>
          <w:trHeight w:val="542"/>
        </w:trPr>
        <w:tc>
          <w:tcPr>
            <w:tcW w:w="11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B6C11B" w14:textId="77777777" w:rsidR="00E45A74" w:rsidRPr="006B4B18" w:rsidRDefault="00E45A74" w:rsidP="00E45A74">
            <w:pPr>
              <w:pStyle w:val="Akapitzlist"/>
              <w:numPr>
                <w:ilvl w:val="0"/>
                <w:numId w:val="36"/>
              </w:numPr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1B0199" w14:textId="77777777" w:rsidR="00E45A74" w:rsidRPr="006B4B18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B4B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a)       Kontrahent – pole wyboru kontrahenta z bazy kontrahentów SEOD z możliwością założenia nowego kontrahenta którego nie ma w bazie</w:t>
            </w: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06192DCA" w14:textId="77777777" w:rsidR="00E45A74" w:rsidRPr="006B4B18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7450F" w14:paraId="00B8A84C" w14:textId="77777777" w:rsidTr="006B4B18">
        <w:trPr>
          <w:trHeight w:val="129"/>
        </w:trPr>
        <w:tc>
          <w:tcPr>
            <w:tcW w:w="11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6B9601" w14:textId="77777777" w:rsidR="00E45A74" w:rsidRPr="006B4B18" w:rsidRDefault="00E45A74" w:rsidP="00E45A74">
            <w:pPr>
              <w:pStyle w:val="Akapitzlist"/>
              <w:numPr>
                <w:ilvl w:val="0"/>
                <w:numId w:val="36"/>
              </w:numPr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667B0E" w14:textId="77777777" w:rsidR="00E45A74" w:rsidRPr="006B4B18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B4B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b)       Data zawarcia umowy – pole z wyborem daty z kalendarza</w:t>
            </w: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588BA7FE" w14:textId="77777777" w:rsidR="00E45A74" w:rsidRPr="006B4B18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7450F" w14:paraId="07B3E10E" w14:textId="77777777" w:rsidTr="006B4B18">
        <w:trPr>
          <w:trHeight w:val="431"/>
        </w:trPr>
        <w:tc>
          <w:tcPr>
            <w:tcW w:w="11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1D2A19" w14:textId="77777777" w:rsidR="00E45A74" w:rsidRPr="006B4B18" w:rsidRDefault="00E45A74" w:rsidP="00E45A74">
            <w:pPr>
              <w:pStyle w:val="Akapitzlist"/>
              <w:numPr>
                <w:ilvl w:val="0"/>
                <w:numId w:val="36"/>
              </w:numPr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E4EDA8" w14:textId="77777777" w:rsidR="00E45A74" w:rsidRPr="006B4B18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B4B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c)       Data rozpoczęcia obowiązywania umowy – pole z wyborem daty z kalendarza</w:t>
            </w: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1D7E0C8B" w14:textId="77777777" w:rsidR="00E45A74" w:rsidRPr="006B4B18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7450F" w14:paraId="1C09CC98" w14:textId="77777777" w:rsidTr="006B4B18">
        <w:trPr>
          <w:trHeight w:val="266"/>
        </w:trPr>
        <w:tc>
          <w:tcPr>
            <w:tcW w:w="11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CD7E2D" w14:textId="77777777" w:rsidR="00E45A74" w:rsidRPr="006B4B18" w:rsidRDefault="00E45A74" w:rsidP="00E45A74">
            <w:pPr>
              <w:pStyle w:val="Akapitzlist"/>
              <w:numPr>
                <w:ilvl w:val="0"/>
                <w:numId w:val="36"/>
              </w:numPr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6E3EA4" w14:textId="77777777" w:rsidR="00E45A74" w:rsidRPr="006B4B18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B4B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d)       Data zakończenia obowiązywania – pole z wyborem daty z kalendarza</w:t>
            </w: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1865FF8F" w14:textId="77777777" w:rsidR="00E45A74" w:rsidRPr="006B4B18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7450F" w14:paraId="40F139E8" w14:textId="77777777" w:rsidTr="006B4B18">
        <w:trPr>
          <w:trHeight w:val="553"/>
        </w:trPr>
        <w:tc>
          <w:tcPr>
            <w:tcW w:w="11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FAAD2C" w14:textId="77777777" w:rsidR="00E45A74" w:rsidRPr="006B4B18" w:rsidRDefault="00E45A74" w:rsidP="00E45A74">
            <w:pPr>
              <w:pStyle w:val="Akapitzlist"/>
              <w:numPr>
                <w:ilvl w:val="0"/>
                <w:numId w:val="36"/>
              </w:numPr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D2558A" w14:textId="77777777" w:rsidR="00E45A74" w:rsidRPr="006B4B18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B4B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e)       Wartość netto – pole liczbowe, prezentujące wartości z dokładnością do dwóch miejsc po przecinku</w:t>
            </w: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6D285FD4" w14:textId="77777777" w:rsidR="00E45A74" w:rsidRPr="006B4B18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7450F" w14:paraId="2A5E2871" w14:textId="77777777" w:rsidTr="006B4B18">
        <w:trPr>
          <w:trHeight w:val="405"/>
        </w:trPr>
        <w:tc>
          <w:tcPr>
            <w:tcW w:w="11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4756B9" w14:textId="77777777" w:rsidR="00E45A74" w:rsidRPr="006B4B18" w:rsidRDefault="00E45A74" w:rsidP="00E45A74">
            <w:pPr>
              <w:pStyle w:val="Akapitzlist"/>
              <w:numPr>
                <w:ilvl w:val="0"/>
                <w:numId w:val="36"/>
              </w:numPr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D697BA" w14:textId="77777777" w:rsidR="00E45A74" w:rsidRPr="006B4B18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B4B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f)        Wartość brutto – pole liczbowe prezentujące wartości z dokładnością do dwóch miejsc po przecinku</w:t>
            </w: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4B878DF7" w14:textId="77777777" w:rsidR="00E45A74" w:rsidRPr="006B4B18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7450F" w14:paraId="48AED73E" w14:textId="77777777" w:rsidTr="006B4B18">
        <w:trPr>
          <w:trHeight w:val="675"/>
        </w:trPr>
        <w:tc>
          <w:tcPr>
            <w:tcW w:w="11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4241D3" w14:textId="77777777" w:rsidR="00E45A74" w:rsidRPr="006B4B18" w:rsidRDefault="00E45A74" w:rsidP="00E45A74">
            <w:pPr>
              <w:pStyle w:val="Akapitzlist"/>
              <w:numPr>
                <w:ilvl w:val="0"/>
                <w:numId w:val="36"/>
              </w:numPr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E4467E" w14:textId="77777777" w:rsidR="00E45A74" w:rsidRPr="006B4B18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B4B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g)       Osoba odpowiedzialna za realizację umowy - pole wyboru użytkownika  SEOD lub jednostki organizacyjnej</w:t>
            </w: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39713FF1" w14:textId="77777777" w:rsidR="00E45A74" w:rsidRPr="006B4B18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7450F" w14:paraId="191260B7" w14:textId="77777777" w:rsidTr="006B4B18">
        <w:trPr>
          <w:trHeight w:val="206"/>
        </w:trPr>
        <w:tc>
          <w:tcPr>
            <w:tcW w:w="11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84456E" w14:textId="77777777" w:rsidR="00E45A74" w:rsidRPr="006B4B18" w:rsidRDefault="00E45A74" w:rsidP="00E45A74">
            <w:pPr>
              <w:pStyle w:val="Akapitzlist"/>
              <w:numPr>
                <w:ilvl w:val="0"/>
                <w:numId w:val="36"/>
              </w:numPr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6879FB" w14:textId="77777777" w:rsidR="00E45A74" w:rsidRPr="006B4B18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B4B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h)       Okres wypowiedzenia – pole tekstowe</w:t>
            </w: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021C771E" w14:textId="77777777" w:rsidR="00E45A74" w:rsidRPr="006B4B18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7450F" w14:paraId="3CA6E904" w14:textId="77777777" w:rsidTr="006B4B18">
        <w:trPr>
          <w:trHeight w:val="649"/>
        </w:trPr>
        <w:tc>
          <w:tcPr>
            <w:tcW w:w="11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150367" w14:textId="77777777" w:rsidR="00E45A74" w:rsidRPr="006B4B18" w:rsidRDefault="00E45A74" w:rsidP="00E45A74">
            <w:pPr>
              <w:pStyle w:val="Akapitzlist"/>
              <w:numPr>
                <w:ilvl w:val="0"/>
                <w:numId w:val="36"/>
              </w:numPr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307CBB" w14:textId="77777777" w:rsidR="00E45A74" w:rsidRPr="006B4B18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B4B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i)         Przypomnienie – pole liczbowe gdzie można wpisać wartość na ile dni przed końcem umowy ma być wygenerowane przypomnienie dla osób odpowiedzialnych za realizację</w:t>
            </w: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352DE495" w14:textId="77777777" w:rsidR="00E45A74" w:rsidRPr="006B4B18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7450F" w14:paraId="323F8C4B" w14:textId="77777777" w:rsidTr="006B4B18">
        <w:trPr>
          <w:trHeight w:val="675"/>
        </w:trPr>
        <w:tc>
          <w:tcPr>
            <w:tcW w:w="11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623D4" w14:textId="77777777" w:rsidR="00E45A74" w:rsidRPr="006B4B18" w:rsidRDefault="00E45A74" w:rsidP="00E45A74">
            <w:pPr>
              <w:pStyle w:val="Akapitzlist"/>
              <w:numPr>
                <w:ilvl w:val="0"/>
                <w:numId w:val="36"/>
              </w:numPr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D97301" w14:textId="77777777" w:rsidR="00E45A74" w:rsidRPr="006B4B18" w:rsidRDefault="00E45A74" w:rsidP="006B4B1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6B4B1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       Umowa darowizny</w:t>
            </w: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741DB1EB" w14:textId="77777777" w:rsidR="00E45A74" w:rsidRPr="006B4B18" w:rsidRDefault="00E45A74" w:rsidP="006B4B1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E45A74" w:rsidRPr="0067450F" w14:paraId="09B5F720" w14:textId="77777777" w:rsidTr="006B4B18">
        <w:trPr>
          <w:trHeight w:val="130"/>
        </w:trPr>
        <w:tc>
          <w:tcPr>
            <w:tcW w:w="11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F5DFE7" w14:textId="77777777" w:rsidR="00E45A74" w:rsidRPr="006B4B18" w:rsidRDefault="00E45A74" w:rsidP="00E45A74">
            <w:pPr>
              <w:pStyle w:val="Akapitzlist"/>
              <w:numPr>
                <w:ilvl w:val="0"/>
                <w:numId w:val="36"/>
              </w:numPr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9B85C5" w14:textId="77777777" w:rsidR="00E45A74" w:rsidRPr="006B4B18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B4B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a)       Kontrahent – pole wyboru kontrahenta z bazy kontrahentów SEOD z możliwością założenia nowego kontrahenta którego nie ma w bazie</w:t>
            </w: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4A67C323" w14:textId="77777777" w:rsidR="00E45A74" w:rsidRPr="006B4B18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7450F" w14:paraId="6773FBE5" w14:textId="77777777" w:rsidTr="006B4B18">
        <w:trPr>
          <w:trHeight w:val="154"/>
        </w:trPr>
        <w:tc>
          <w:tcPr>
            <w:tcW w:w="11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D63F33" w14:textId="77777777" w:rsidR="00E45A74" w:rsidRPr="006B4B18" w:rsidRDefault="00E45A74" w:rsidP="00E45A74">
            <w:pPr>
              <w:pStyle w:val="Akapitzlist"/>
              <w:numPr>
                <w:ilvl w:val="0"/>
                <w:numId w:val="36"/>
              </w:numPr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434053" w14:textId="77777777" w:rsidR="00E45A74" w:rsidRPr="006B4B18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B4B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b)       Data zawarcia umowy – pole z wyborem daty z kalendarza</w:t>
            </w: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11077DDB" w14:textId="77777777" w:rsidR="00E45A74" w:rsidRPr="006B4B18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7450F" w14:paraId="229AE650" w14:textId="77777777" w:rsidTr="006B4B18">
        <w:trPr>
          <w:trHeight w:val="448"/>
        </w:trPr>
        <w:tc>
          <w:tcPr>
            <w:tcW w:w="11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936904" w14:textId="77777777" w:rsidR="00E45A74" w:rsidRPr="006B4B18" w:rsidRDefault="00E45A74" w:rsidP="00E45A74">
            <w:pPr>
              <w:pStyle w:val="Akapitzlist"/>
              <w:numPr>
                <w:ilvl w:val="0"/>
                <w:numId w:val="36"/>
              </w:numPr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309CB7" w14:textId="77777777" w:rsidR="00E45A74" w:rsidRPr="006B4B18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B4B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c)       Wartość netto – pole liczbowe, prezentujące wartości z dokładnością do dwóch miejsc po przecinku</w:t>
            </w: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6CF8DF49" w14:textId="77777777" w:rsidR="00E45A74" w:rsidRPr="006B4B18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7450F" w14:paraId="420E20AF" w14:textId="77777777" w:rsidTr="006B4B18">
        <w:trPr>
          <w:trHeight w:val="457"/>
        </w:trPr>
        <w:tc>
          <w:tcPr>
            <w:tcW w:w="11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824908" w14:textId="77777777" w:rsidR="00E45A74" w:rsidRPr="006B4B18" w:rsidRDefault="00E45A74" w:rsidP="00E45A74">
            <w:pPr>
              <w:pStyle w:val="Akapitzlist"/>
              <w:numPr>
                <w:ilvl w:val="0"/>
                <w:numId w:val="36"/>
              </w:numPr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3873B3" w14:textId="77777777" w:rsidR="00E45A74" w:rsidRPr="006B4B18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B4B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d)       Wartość brutto – pole liczbowe prezentujące wartości z dokładnością do dwóch miejsc po przecinku</w:t>
            </w: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50BB71EB" w14:textId="77777777" w:rsidR="00E45A74" w:rsidRPr="006B4B18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7450F" w14:paraId="087E760A" w14:textId="77777777" w:rsidTr="006B4B18">
        <w:trPr>
          <w:trHeight w:val="326"/>
        </w:trPr>
        <w:tc>
          <w:tcPr>
            <w:tcW w:w="11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08AB06" w14:textId="77777777" w:rsidR="00E45A74" w:rsidRPr="006B4B18" w:rsidRDefault="00E45A74" w:rsidP="00E45A74">
            <w:pPr>
              <w:pStyle w:val="Akapitzlist"/>
              <w:numPr>
                <w:ilvl w:val="0"/>
                <w:numId w:val="36"/>
              </w:numPr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95C9A9" w14:textId="77777777" w:rsidR="00E45A74" w:rsidRPr="006B4B18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B4B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e)       Osoba odpowiedzialna za realizację umowy - pole wyboru użytkownika  SEOD lub jednostki organizacyjnej</w:t>
            </w: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0366595A" w14:textId="77777777" w:rsidR="00E45A74" w:rsidRPr="006B4B18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7450F" w14:paraId="17CCAAF5" w14:textId="77777777" w:rsidTr="006B4B18">
        <w:trPr>
          <w:trHeight w:val="208"/>
        </w:trPr>
        <w:tc>
          <w:tcPr>
            <w:tcW w:w="11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8314C7" w14:textId="77777777" w:rsidR="00E45A74" w:rsidRPr="006B4B18" w:rsidRDefault="00E45A74" w:rsidP="00E45A74">
            <w:pPr>
              <w:pStyle w:val="Akapitzlist"/>
              <w:numPr>
                <w:ilvl w:val="0"/>
                <w:numId w:val="36"/>
              </w:numPr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C10A82" w14:textId="77777777" w:rsidR="00E45A74" w:rsidRPr="006B4B18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B4B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f)        Dodatkowo informowani użytkownicy – pole wyboru użytkowników SEOD którzy mają być powiadomieni o zarejestrowaniu umowy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1BCEC94" w14:textId="77777777" w:rsidR="00E45A74" w:rsidRPr="006B4B18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7450F" w14:paraId="355E94EB" w14:textId="77777777" w:rsidTr="006B4B18">
        <w:trPr>
          <w:trHeight w:val="1007"/>
        </w:trPr>
        <w:tc>
          <w:tcPr>
            <w:tcW w:w="118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C72D88" w14:textId="77777777" w:rsidR="00E45A74" w:rsidRPr="00082B7A" w:rsidRDefault="00E45A74" w:rsidP="00E45A74">
            <w:pPr>
              <w:pStyle w:val="Akapitzlist"/>
              <w:numPr>
                <w:ilvl w:val="0"/>
                <w:numId w:val="36"/>
              </w:numPr>
              <w:jc w:val="both"/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2A7A8B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Zarejestrowanie umowy najmu, wskazanie osoby odpowiedzialnej za realizację umowy z listy użytkowników SEOD, podpięcie do rejestrowanej umowy załącznika oklejonego kodem kreskowym i zeskanowanego wcześniej dokumentu – na podstawie wprowadzenia  w formularzu rejestracji numeru kodu kreskowego dokumentu. </w:t>
            </w: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05AC12EC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7450F" w14:paraId="27FD14CA" w14:textId="77777777" w:rsidTr="006B4B18">
        <w:trPr>
          <w:trHeight w:val="148"/>
        </w:trPr>
        <w:tc>
          <w:tcPr>
            <w:tcW w:w="11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3C328" w14:textId="77777777" w:rsidR="00E45A74" w:rsidRPr="006B4B18" w:rsidRDefault="00E45A74" w:rsidP="00E45A74">
            <w:pPr>
              <w:pStyle w:val="Akapitzlist"/>
              <w:numPr>
                <w:ilvl w:val="0"/>
                <w:numId w:val="36"/>
              </w:numPr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E28975" w14:textId="77777777" w:rsidR="00E45A74" w:rsidRPr="006B4B18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B4B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Po zarejestrowaniu umowy pokazanie, że użytkownik wskazany jako osoba odpowiedzialna za realizację umowy – dostała powiadomienie w formie nowego zadania o zarejestrowaniu umowy. 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AC022A0" w14:textId="77777777" w:rsidR="00E45A74" w:rsidRPr="006B4B18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2145D" w14:paraId="52CA8A5E" w14:textId="77777777" w:rsidTr="006B4B18">
        <w:trPr>
          <w:trHeight w:val="358"/>
        </w:trPr>
        <w:tc>
          <w:tcPr>
            <w:tcW w:w="118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1359DB" w14:textId="77777777" w:rsidR="00E45A74" w:rsidRPr="00082B7A" w:rsidRDefault="00E45A74" w:rsidP="00E45A74">
            <w:pPr>
              <w:pStyle w:val="Akapitzlist"/>
              <w:numPr>
                <w:ilvl w:val="0"/>
                <w:numId w:val="36"/>
              </w:numPr>
              <w:jc w:val="both"/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6B038C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Należy zaprezentować rejestr umów z widocznymi minimalnie kolumnami: </w:t>
            </w: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0C73D54C" w14:textId="77777777" w:rsidR="00E45A74" w:rsidRPr="00082B7A" w:rsidRDefault="00E45A74" w:rsidP="006B4B1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2145D" w14:paraId="1CFE78B2" w14:textId="77777777" w:rsidTr="006B4B18">
        <w:trPr>
          <w:trHeight w:val="85"/>
        </w:trPr>
        <w:tc>
          <w:tcPr>
            <w:tcW w:w="11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2B161C" w14:textId="77777777" w:rsidR="00E45A74" w:rsidRPr="006B4B18" w:rsidRDefault="00E45A74" w:rsidP="00E45A74">
            <w:pPr>
              <w:pStyle w:val="Akapitzlist"/>
              <w:numPr>
                <w:ilvl w:val="0"/>
                <w:numId w:val="36"/>
              </w:numPr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FC0177" w14:textId="77777777" w:rsidR="00E45A74" w:rsidRPr="006B4B18" w:rsidRDefault="00E45A74" w:rsidP="006B4B1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B4B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a)       Numer umowy</w:t>
            </w: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48D13581" w14:textId="77777777" w:rsidR="00E45A74" w:rsidRPr="006B4B18" w:rsidRDefault="00E45A74" w:rsidP="006B4B1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2145D" w14:paraId="76E3E0ED" w14:textId="77777777" w:rsidTr="006B4B18">
        <w:trPr>
          <w:trHeight w:val="281"/>
        </w:trPr>
        <w:tc>
          <w:tcPr>
            <w:tcW w:w="11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690E8B" w14:textId="77777777" w:rsidR="00E45A74" w:rsidRPr="006B4B18" w:rsidRDefault="00E45A74" w:rsidP="00E45A74">
            <w:pPr>
              <w:pStyle w:val="Akapitzlist"/>
              <w:numPr>
                <w:ilvl w:val="0"/>
                <w:numId w:val="36"/>
              </w:numPr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5FC814" w14:textId="77777777" w:rsidR="00E45A74" w:rsidRPr="006B4B18" w:rsidRDefault="00E45A74" w:rsidP="006B4B1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B4B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b)       Kontrahent główny</w:t>
            </w: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3B8BA273" w14:textId="77777777" w:rsidR="00E45A74" w:rsidRPr="006B4B18" w:rsidRDefault="00E45A74" w:rsidP="006B4B1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2145D" w14:paraId="41FB7026" w14:textId="77777777" w:rsidTr="006B4B18">
        <w:trPr>
          <w:trHeight w:val="27"/>
        </w:trPr>
        <w:tc>
          <w:tcPr>
            <w:tcW w:w="11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38EB6C" w14:textId="77777777" w:rsidR="00E45A74" w:rsidRPr="006B4B18" w:rsidRDefault="00E45A74" w:rsidP="00E45A74">
            <w:pPr>
              <w:pStyle w:val="Akapitzlist"/>
              <w:numPr>
                <w:ilvl w:val="0"/>
                <w:numId w:val="36"/>
              </w:numPr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AC4382" w14:textId="77777777" w:rsidR="00E45A74" w:rsidRPr="006B4B18" w:rsidRDefault="00E45A74" w:rsidP="006B4B1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B4B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c)       Data zawarcia umowy</w:t>
            </w: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1CA6B1B0" w14:textId="77777777" w:rsidR="00E45A74" w:rsidRPr="006B4B18" w:rsidRDefault="00E45A74" w:rsidP="006B4B1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2145D" w14:paraId="448956BA" w14:textId="77777777" w:rsidTr="006B4B18">
        <w:trPr>
          <w:trHeight w:val="126"/>
        </w:trPr>
        <w:tc>
          <w:tcPr>
            <w:tcW w:w="11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0A3905" w14:textId="77777777" w:rsidR="00E45A74" w:rsidRPr="006B4B18" w:rsidRDefault="00E45A74" w:rsidP="00E45A74">
            <w:pPr>
              <w:pStyle w:val="Akapitzlist"/>
              <w:numPr>
                <w:ilvl w:val="0"/>
                <w:numId w:val="36"/>
              </w:numPr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3A5F24" w14:textId="77777777" w:rsidR="00E45A74" w:rsidRPr="006B4B18" w:rsidRDefault="00E45A74" w:rsidP="006B4B1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B4B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d)       Wartość netto</w:t>
            </w: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2760B841" w14:textId="77777777" w:rsidR="00E45A74" w:rsidRPr="006B4B18" w:rsidRDefault="00E45A74" w:rsidP="006B4B1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2145D" w14:paraId="5D8A58A2" w14:textId="77777777" w:rsidTr="006B4B18">
        <w:trPr>
          <w:trHeight w:val="286"/>
        </w:trPr>
        <w:tc>
          <w:tcPr>
            <w:tcW w:w="11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D0F17D" w14:textId="77777777" w:rsidR="00E45A74" w:rsidRPr="006B4B18" w:rsidRDefault="00E45A74" w:rsidP="00E45A74">
            <w:pPr>
              <w:pStyle w:val="Akapitzlist"/>
              <w:numPr>
                <w:ilvl w:val="0"/>
                <w:numId w:val="36"/>
              </w:numPr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CD3308" w14:textId="77777777" w:rsidR="00E45A74" w:rsidRPr="006B4B18" w:rsidRDefault="00E45A74" w:rsidP="006B4B1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B4B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e)       Wartość brutto</w:t>
            </w: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182BA5F5" w14:textId="77777777" w:rsidR="00E45A74" w:rsidRPr="006B4B18" w:rsidRDefault="00E45A74" w:rsidP="006B4B1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2145D" w14:paraId="62178318" w14:textId="77777777" w:rsidTr="006B4B18">
        <w:trPr>
          <w:trHeight w:val="120"/>
        </w:trPr>
        <w:tc>
          <w:tcPr>
            <w:tcW w:w="118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771446" w14:textId="77777777" w:rsidR="00E45A74" w:rsidRPr="006B4B18" w:rsidRDefault="00E45A74" w:rsidP="00E45A74">
            <w:pPr>
              <w:pStyle w:val="Akapitzlist"/>
              <w:numPr>
                <w:ilvl w:val="0"/>
                <w:numId w:val="36"/>
              </w:numPr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51779B" w14:textId="77777777" w:rsidR="00E45A74" w:rsidRPr="006B4B18" w:rsidRDefault="00E45A74" w:rsidP="006B4B1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B4B1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f)        Rodzaj umowy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E66354B" w14:textId="77777777" w:rsidR="00E45A74" w:rsidRPr="006B4B18" w:rsidRDefault="00E45A74" w:rsidP="006B4B1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7450F" w14:paraId="178348BE" w14:textId="77777777" w:rsidTr="006B4B18">
        <w:trPr>
          <w:trHeight w:val="864"/>
        </w:trPr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0D0B82" w14:textId="77777777" w:rsidR="00E45A74" w:rsidRPr="00082B7A" w:rsidRDefault="00E45A74" w:rsidP="00E45A74">
            <w:pPr>
              <w:pStyle w:val="Akapitzlist"/>
              <w:numPr>
                <w:ilvl w:val="0"/>
                <w:numId w:val="36"/>
              </w:numPr>
              <w:jc w:val="both"/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7F4141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Wygenerowanie na zarejestrowanej umowie powiadomienia „ad hoc” do wybranego użytkownika SEOD w systemie (nie w formie maila tylko informacji/zadania w SEOD), że dana umowa wymaga przygotowania aneksu. Pokazanie, że wskazany użytkownik takie powiadomienie otrzymał. </w:t>
            </w:r>
          </w:p>
        </w:tc>
        <w:tc>
          <w:tcPr>
            <w:tcW w:w="22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F7624E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7450F" w14:paraId="64D66551" w14:textId="77777777" w:rsidTr="006B4B18">
        <w:trPr>
          <w:trHeight w:val="408"/>
        </w:trPr>
        <w:tc>
          <w:tcPr>
            <w:tcW w:w="710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0CECE"/>
            <w:vAlign w:val="center"/>
            <w:hideMark/>
          </w:tcPr>
          <w:p w14:paraId="228A64FC" w14:textId="77777777" w:rsidR="00E45A74" w:rsidRPr="00082B7A" w:rsidRDefault="00E45A74" w:rsidP="006B4B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Kancelaria SEOD</w:t>
            </w:r>
          </w:p>
        </w:tc>
        <w:tc>
          <w:tcPr>
            <w:tcW w:w="22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0CECE"/>
          </w:tcPr>
          <w:p w14:paraId="3250E7B9" w14:textId="77777777" w:rsidR="00E45A74" w:rsidRPr="00082B7A" w:rsidRDefault="00E45A74" w:rsidP="006B4B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45A74" w:rsidRPr="0067450F" w14:paraId="1C526AE1" w14:textId="77777777" w:rsidTr="006B4B18">
        <w:trPr>
          <w:trHeight w:val="864"/>
        </w:trPr>
        <w:tc>
          <w:tcPr>
            <w:tcW w:w="11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F9CEB6" w14:textId="77777777" w:rsidR="00E45A74" w:rsidRPr="00082B7A" w:rsidRDefault="00E45A74" w:rsidP="00E45A74">
            <w:pPr>
              <w:pStyle w:val="Akapitzlist"/>
              <w:numPr>
                <w:ilvl w:val="0"/>
                <w:numId w:val="36"/>
              </w:numPr>
              <w:jc w:val="both"/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7BE060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Zarejestrowanie w SEOD korespondencji przychodzącej, która wpłynęła do organizacji mailem, na adres mailowy zintegrowany z SEOD, bezpośrednio z poziomu SEOD, bez konieczności drukowania dokumentu, oklejania go kodem kreskowym, skanowania i wprowadzania skanu do SEOD. Zarejestrować należy zarówno treść informacji mailowej jak i jeden z dwóch dołączonych do maila załączników. Drugi dołączony do maila załącznik jako nieistotny z punktu widzenia danej korespondencji nie podlega rejestracji. Zadekretowanie rejestrowanej korespondencji na wybraną jednostkę organizacyjną wraz z wybraniem z kalendarza systemowego w  polu „oczekiwany termin zadania” daty i godziny na realizację danej sprawy. Korespondencję mailową należy pobrać do SEOD na etapie przygotowywania próbki.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45BAEED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7450F" w14:paraId="42606527" w14:textId="77777777" w:rsidTr="006B4B18">
        <w:trPr>
          <w:trHeight w:val="864"/>
        </w:trPr>
        <w:tc>
          <w:tcPr>
            <w:tcW w:w="11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DAF6BB" w14:textId="77777777" w:rsidR="00E45A74" w:rsidRPr="00082B7A" w:rsidRDefault="00E45A74" w:rsidP="00E45A74">
            <w:pPr>
              <w:pStyle w:val="Akapitzlist"/>
              <w:numPr>
                <w:ilvl w:val="0"/>
                <w:numId w:val="36"/>
              </w:numPr>
              <w:jc w:val="both"/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38383B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Wypełnienie w formularzu rejestracji korespondencji minimum następujących pól:</w:t>
            </w:r>
          </w:p>
          <w:p w14:paraId="06D1F02D" w14:textId="77777777" w:rsidR="00E45A74" w:rsidRPr="00082B7A" w:rsidRDefault="00E45A74" w:rsidP="006B4B18">
            <w:pPr>
              <w:spacing w:after="0" w:line="240" w:lineRule="auto"/>
              <w:ind w:left="423" w:hanging="423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a)       nadawca – wskazanie z istniejącej bazy danych kontrahentów SEOD</w:t>
            </w:r>
          </w:p>
          <w:p w14:paraId="3EF79F6D" w14:textId="77777777" w:rsidR="00E45A74" w:rsidRPr="00082B7A" w:rsidRDefault="00E45A74" w:rsidP="006B4B18">
            <w:pPr>
              <w:spacing w:after="0" w:line="240" w:lineRule="auto"/>
              <w:ind w:left="423" w:hanging="423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b)       data i godzina wpływu (pole uzupełniane automatycznie bieżącą datą i godziną rejestracji pisma)</w:t>
            </w:r>
          </w:p>
          <w:p w14:paraId="3CABF177" w14:textId="77777777" w:rsidR="00E45A74" w:rsidRPr="00082B7A" w:rsidRDefault="00E45A74" w:rsidP="006B4B18">
            <w:pPr>
              <w:spacing w:after="0" w:line="240" w:lineRule="auto"/>
              <w:ind w:left="423" w:hanging="423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c)       powiązane dokumenty (wskazanie z rejestru korespondencji wychodzącej SEOD pisma/sprawy które chcemy połączyć z rejestrowaną korespondencją). Do tego pisma/sprawy musi być bezpośredni dostęp z poziomu rejestrowanej korespondencji przychodzącej – zaprezentowanie dostępu</w:t>
            </w:r>
          </w:p>
          <w:p w14:paraId="2B5B260B" w14:textId="77777777" w:rsidR="00E45A74" w:rsidRPr="00082B7A" w:rsidRDefault="00E45A74" w:rsidP="006B4B18">
            <w:pPr>
              <w:spacing w:after="0" w:line="240" w:lineRule="auto"/>
              <w:ind w:left="396" w:hanging="426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d)       automatycznego kolejnego numeru korespondencji przychodzącej składającego się z oznaczenia sprawy KP/kolejnego numeru sprawy/roku rejestracji sprawy.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2CF363B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7450F" w14:paraId="3C0FD898" w14:textId="77777777" w:rsidTr="006B4B18">
        <w:trPr>
          <w:trHeight w:val="547"/>
        </w:trPr>
        <w:tc>
          <w:tcPr>
            <w:tcW w:w="11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155C58" w14:textId="77777777" w:rsidR="00E45A74" w:rsidRPr="00082B7A" w:rsidRDefault="00E45A74" w:rsidP="00E45A74">
            <w:pPr>
              <w:pStyle w:val="Akapitzlist"/>
              <w:numPr>
                <w:ilvl w:val="0"/>
                <w:numId w:val="36"/>
              </w:numPr>
              <w:jc w:val="both"/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8440E8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Podjęcie przez użytkownika należącego do jednostki organizacyjnej na którą została zadekretowana korespondencja danej sprawy. SEOD musi prezentować informację o tym, że dokument jest zadekretowany na jednostkę organizacyjną, a po podjęciu sprawy przez konkretnego użytkownika z danej jednostki organizacyjnej informację o Wykonawcy, który podjął daną sprawę i do którego została przypisana. 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1BAF32D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7450F" w14:paraId="42CBCC6A" w14:textId="77777777" w:rsidTr="006B4B18">
        <w:trPr>
          <w:trHeight w:val="745"/>
        </w:trPr>
        <w:tc>
          <w:tcPr>
            <w:tcW w:w="11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F5117D" w14:textId="77777777" w:rsidR="00E45A74" w:rsidRPr="00082B7A" w:rsidRDefault="00E45A74" w:rsidP="00E45A74">
            <w:pPr>
              <w:pStyle w:val="Akapitzlist"/>
              <w:numPr>
                <w:ilvl w:val="0"/>
                <w:numId w:val="36"/>
              </w:numPr>
              <w:jc w:val="both"/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ACD32F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Dodanie danej sprawy do istniejącej w SEOD teczki sprawy z przydzieloną kategorią JRWA i kategorią archiwalną.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B2E85B1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7450F" w14:paraId="2363F39C" w14:textId="77777777" w:rsidTr="006B4B18">
        <w:trPr>
          <w:trHeight w:val="864"/>
        </w:trPr>
        <w:tc>
          <w:tcPr>
            <w:tcW w:w="11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6DD4C1" w14:textId="77777777" w:rsidR="00E45A74" w:rsidRPr="00082B7A" w:rsidRDefault="00E45A74" w:rsidP="00E45A74">
            <w:pPr>
              <w:pStyle w:val="Akapitzlist"/>
              <w:numPr>
                <w:ilvl w:val="0"/>
                <w:numId w:val="36"/>
              </w:numPr>
              <w:jc w:val="both"/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87A636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Zarejestrowanie z poziomu obsługi danej korespondencji przychodzącej - korespondencji wewnętrznej i zadekretowanie jej na wskazanego użytkownika oraz udostępnienie jej dodatkowo do wiadomości do innego użytkownika SEOD. Do zakładanej korespondencji wewnętrznej automatycznie muszą </w:t>
            </w:r>
            <w:r w:rsidRPr="00082B7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podpiąć się wszystkie załączniki zarejestrowane dla korespondencji przychodzącej, z której tworzona była korespondencja wewnętrzna. Zaprezentowanie że wskazany użytkownik otrzymał daną sprawę (korespondencję wewnętrzną) do realizacji, a kolejny użytkownik otrzymał ją dw.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6004501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7450F" w14:paraId="2E45F766" w14:textId="77777777" w:rsidTr="006B4B18">
        <w:trPr>
          <w:trHeight w:val="864"/>
        </w:trPr>
        <w:tc>
          <w:tcPr>
            <w:tcW w:w="11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855CA5" w14:textId="77777777" w:rsidR="00E45A74" w:rsidRPr="00082B7A" w:rsidRDefault="00E45A74" w:rsidP="00E45A74">
            <w:pPr>
              <w:pStyle w:val="Akapitzlist"/>
              <w:numPr>
                <w:ilvl w:val="0"/>
                <w:numId w:val="36"/>
              </w:numPr>
              <w:jc w:val="both"/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400FE4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Podpięcie do utworzonej korespondencji wewnętrznej przez użytkownika na którego została zadekretowana dana spraw dwóch załączników z dysku komputera. Oznaczenie jednego z nich jako publicznego, dostępnego dla wszystkich dla których dostępna jest dana sprawa, a drugiego z nich jako prywatnego dostępnego tylko dla wskazanych użytkowników. Zaprezentowanie z poziomu użytkownika, któremu dana korespondencja została udostępniona „do wiadomości”, a załącznik oznaczony jako prywatny, że  załącznik prywatny nie został udostępniony tzn. nie jest widoczny i dostępny. 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BAE7186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7450F" w14:paraId="44491B48" w14:textId="77777777" w:rsidTr="006B4B18">
        <w:trPr>
          <w:trHeight w:val="864"/>
        </w:trPr>
        <w:tc>
          <w:tcPr>
            <w:tcW w:w="11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30D61A" w14:textId="77777777" w:rsidR="00E45A74" w:rsidRPr="00082B7A" w:rsidRDefault="00E45A74" w:rsidP="00E45A74">
            <w:pPr>
              <w:pStyle w:val="Akapitzlist"/>
              <w:numPr>
                <w:ilvl w:val="0"/>
                <w:numId w:val="36"/>
              </w:numPr>
              <w:jc w:val="both"/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927950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Obsługa konsultacji w SEOD – zwrócenie się do wskazanego użytkownika w ramach obsługi danej sprawy (korespondencji przychodzącej lub wewnętrznej) o konsultację/opinię bez dekretowania/przekazywania sprawy do tej osoby. Należy wskazać z pola z kalendarzem oczekiwanego terminu odpowiedzi, gdzie pole termin odpowiedzi jest polem wymaganym do uzupełnienia. Nie można zlecić konsultacji/poprosić o opinię bez wskazania terminu oczekiwanej odpowiedzi. Obsługa konsultacji musi pozwalać na przekazanie dostępu do sprawy oraz przekazanie treści sprawy i załączników do wybranego użytkownika lub grupy użytkowników. </w:t>
            </w:r>
          </w:p>
          <w:p w14:paraId="3F44D20C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Wystawienie opinii przez wskazanego użytkownika (pole tekstowe) i oznaczenie jej w polu słownikowym jako pozytywna) oraz dołączenie do wystawianej opinii załącznika z dysku komputera. Zaprezentowanie, że użytkownik który zlecił opinię otrzymał odpowiedź i ma dostęp do załącznika przesłanego przez wystawcę opinii. 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E3AE3FC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7450F" w14:paraId="2EDF2E79" w14:textId="77777777" w:rsidTr="006B4B18">
        <w:trPr>
          <w:trHeight w:val="864"/>
        </w:trPr>
        <w:tc>
          <w:tcPr>
            <w:tcW w:w="11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A85FBD" w14:textId="77777777" w:rsidR="00E45A74" w:rsidRPr="00082B7A" w:rsidRDefault="00E45A74" w:rsidP="00E45A74">
            <w:pPr>
              <w:pStyle w:val="Akapitzlist"/>
              <w:numPr>
                <w:ilvl w:val="0"/>
                <w:numId w:val="36"/>
              </w:numPr>
              <w:jc w:val="both"/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6DB38C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Utworzenie z poziomu korespondencji przychodzącej okna rejestracji korespondencji wychodzącej. Pole obiorca w oknie rejestracji korespondencji wychodzącej wypełnia się automatycznie na bazie nadawcy korespondencji przychodzącej. 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48DCC30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7450F" w14:paraId="2AFE142F" w14:textId="77777777" w:rsidTr="006B4B18">
        <w:trPr>
          <w:trHeight w:val="864"/>
        </w:trPr>
        <w:tc>
          <w:tcPr>
            <w:tcW w:w="11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06940D" w14:textId="77777777" w:rsidR="00E45A74" w:rsidRPr="00082B7A" w:rsidRDefault="00E45A74" w:rsidP="00E45A74">
            <w:pPr>
              <w:pStyle w:val="Akapitzlist"/>
              <w:numPr>
                <w:ilvl w:val="0"/>
                <w:numId w:val="36"/>
              </w:numPr>
              <w:jc w:val="both"/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6A841F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Wybór na formularzu rejestracji korespondencji wychodzącej sposobu wysyłki (ścieżki) oraz dynamiczne dopasowywanie formularza rejestracji korespondencji wychodzącej w zależności od wybranej ścieżki. Minimalny zakres ścieżek i pól rejestracji korespondencji dla każdej ścieżki:</w:t>
            </w:r>
          </w:p>
          <w:p w14:paraId="075B8B75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       E-mail</w:t>
            </w:r>
          </w:p>
          <w:p w14:paraId="5E01B416" w14:textId="77777777" w:rsidR="00E45A74" w:rsidRPr="00082B7A" w:rsidRDefault="00E45A74" w:rsidP="006B4B18">
            <w:pPr>
              <w:spacing w:after="0" w:line="240" w:lineRule="auto"/>
              <w:ind w:left="343" w:hanging="343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a)      Skrzynki nadawczej (adresu mailowego z którego ma wyjść korespondencja)</w:t>
            </w:r>
          </w:p>
          <w:p w14:paraId="02668CC2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b)      Tematu maila (pole tekstowe)</w:t>
            </w:r>
          </w:p>
          <w:p w14:paraId="33329D02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c)      Treści maila (pole tekstowe z edytorem WYSWIG)</w:t>
            </w:r>
          </w:p>
          <w:p w14:paraId="37BE27DA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d)      Odbiorcy  - kontrahent wskazany z bazy danych SEOD</w:t>
            </w:r>
          </w:p>
          <w:p w14:paraId="150BA3AD" w14:textId="77777777" w:rsidR="00E45A74" w:rsidRPr="00082B7A" w:rsidRDefault="00E45A74" w:rsidP="006B4B18">
            <w:pPr>
              <w:spacing w:after="0" w:line="240" w:lineRule="auto"/>
              <w:ind w:left="409" w:hanging="409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e)      Daty nadania – pole wypełniane automatycznie bieżącą datą z możliwością ręcznej zmiany tej daty i wskazania czasu z dokładnością co do godziny i minuty.</w:t>
            </w:r>
          </w:p>
          <w:p w14:paraId="7A92D047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       e-PUAP</w:t>
            </w:r>
          </w:p>
          <w:p w14:paraId="6D4D28FA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a)       wybór z bazy SEOD elektronicznej skrzynki podawczej</w:t>
            </w:r>
          </w:p>
          <w:p w14:paraId="442A0252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b)       wskazanie typu pisma (pole słownikowe)</w:t>
            </w:r>
          </w:p>
          <w:p w14:paraId="1AA7D53D" w14:textId="77777777" w:rsidR="00E45A74" w:rsidRPr="00082B7A" w:rsidRDefault="00E45A74" w:rsidP="006B4B18">
            <w:pPr>
              <w:spacing w:after="0" w:line="240" w:lineRule="auto"/>
              <w:ind w:left="395" w:hanging="395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c)       wybór opcji podpisania dokumentu profilem zaufanym </w:t>
            </w:r>
          </w:p>
          <w:p w14:paraId="33AC49A5" w14:textId="77777777" w:rsidR="00E45A74" w:rsidRPr="00082B7A" w:rsidRDefault="00E45A74" w:rsidP="006B4B18">
            <w:pPr>
              <w:spacing w:after="0" w:line="240" w:lineRule="auto"/>
              <w:ind w:left="381" w:hanging="392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d)       wybór opcji podpisania dokumentu profilem zaufanym oraz wysłania UPD</w:t>
            </w:r>
          </w:p>
          <w:p w14:paraId="73921987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e)       możliwość podpięcia załączników z dysku komputera</w:t>
            </w:r>
          </w:p>
          <w:p w14:paraId="46EA4109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3.       Poczta</w:t>
            </w:r>
          </w:p>
          <w:p w14:paraId="23CDCCD0" w14:textId="77777777" w:rsidR="00E45A74" w:rsidRPr="00082B7A" w:rsidRDefault="00E45A74" w:rsidP="006B4B18">
            <w:pPr>
              <w:spacing w:after="0" w:line="240" w:lineRule="auto"/>
              <w:ind w:left="343" w:hanging="343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a)       Rodzaj wysyłki (pole słownikowe z wartościami minimalnymi – list zwykły ekonomiczny, list zwykły priorytet, list polecony ekonomiczny, list polecony priorytet)</w:t>
            </w:r>
          </w:p>
          <w:p w14:paraId="29371989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b)      Gabaryt przesyłki – pole słownikowe</w:t>
            </w:r>
          </w:p>
          <w:p w14:paraId="41DB6BAB" w14:textId="77777777" w:rsidR="00E45A74" w:rsidRPr="00082B7A" w:rsidRDefault="00E45A74" w:rsidP="006B4B18">
            <w:pPr>
              <w:spacing w:after="0" w:line="240" w:lineRule="auto"/>
              <w:ind w:left="339" w:hanging="339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c)      Cena wysyłki – pole uzupełniane automatycznie po wybraniu rodzaju i gabarytu przesyłki (należy zaprezentować że pole cena zmienia się po zmianie rodzaju wysyłki)</w:t>
            </w:r>
          </w:p>
          <w:p w14:paraId="19BE633A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d)      Waga przesyłki (pole słownikowe)</w:t>
            </w:r>
          </w:p>
          <w:p w14:paraId="37F17552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B7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e)      Powiązane dokumenty – możliwość wskazania w SEOD spraw powiązanych – wskazanie typu sprawy umowa i wybranie umowy zarejestrowanej w systemie jako dokumentu powiązanego z rejestrowaną korespondencją wychodzącą. Zaprezentowanie z poziomu okna danej korespondencji wychodzącej bezpośredniego dostępu do powiązanej z nią umowy.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52EAF0B" w14:textId="77777777" w:rsidR="00E45A74" w:rsidRPr="00082B7A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7450F" w14:paraId="4067CDEC" w14:textId="77777777" w:rsidTr="006B4B18">
        <w:trPr>
          <w:trHeight w:val="864"/>
        </w:trPr>
        <w:tc>
          <w:tcPr>
            <w:tcW w:w="11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592B15" w14:textId="77777777" w:rsidR="00E45A74" w:rsidRPr="0062145D" w:rsidRDefault="00E45A74" w:rsidP="00E45A74">
            <w:pPr>
              <w:pStyle w:val="Akapitzlist"/>
              <w:numPr>
                <w:ilvl w:val="0"/>
                <w:numId w:val="36"/>
              </w:numPr>
              <w:jc w:val="both"/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D6C6EE" w14:textId="77777777" w:rsidR="00E45A74" w:rsidRPr="0062145D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214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Wygenerowanie z poziomu zarejestrowanej korespondencji wychodzącej pocztą etykiety na kopertę formatu C5 zawierającej dane odbiorcy oraz wygenerowany z SEOD unikalny kod kreskowy identyfikujący daną korespondencję w SEOD i umożliwiający jej identyfikację i odnalezienie w rejestrze korespondencji wychodzącej po kodzie kreskowym. Należy zaprezentować wyszukanie danej korespondencji w rejestrze korespondencji wychodzącej po wygenerowanym na etykiecie kodzie kreskowym. 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59A6D80" w14:textId="77777777" w:rsidR="00E45A74" w:rsidRPr="0062145D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7450F" w14:paraId="53A638AF" w14:textId="77777777" w:rsidTr="006B4B18">
        <w:trPr>
          <w:trHeight w:val="864"/>
        </w:trPr>
        <w:tc>
          <w:tcPr>
            <w:tcW w:w="11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53AB7A" w14:textId="77777777" w:rsidR="00E45A74" w:rsidRPr="0062145D" w:rsidRDefault="00E45A74" w:rsidP="00E45A74">
            <w:pPr>
              <w:pStyle w:val="Akapitzlist"/>
              <w:numPr>
                <w:ilvl w:val="0"/>
                <w:numId w:val="36"/>
              </w:numPr>
              <w:jc w:val="both"/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E651DE" w14:textId="77777777" w:rsidR="00E45A74" w:rsidRPr="0062145D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214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Zarejestrowanie korespondencji seryjnej w SEOD. Możliwość wysyłania danego typu korespondencji, od tego samego nadawcy, tym samym typem wysyłki do wielu odbiorców jednocześnie bez konieczności wypełniania okna rejestracji korespondencji dla każdego z odbiorców z osobna. Wskazanie w jednym oknie rejestracji korespondencji wychodzącej sześciu  odbiorców tego samego rodzaju korespondencji. Zaprezentowanie że dla każdego z odbiorców została utworzona i zarejestrowana osobna sprawa, z osobnym, unikalnym numerem sprawy. 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3DF96BB" w14:textId="77777777" w:rsidR="00E45A74" w:rsidRPr="0062145D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45A74" w:rsidRPr="0067450F" w14:paraId="35A117C5" w14:textId="77777777" w:rsidTr="006B4B18">
        <w:trPr>
          <w:trHeight w:val="864"/>
        </w:trPr>
        <w:tc>
          <w:tcPr>
            <w:tcW w:w="11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D9669F" w14:textId="77777777" w:rsidR="00E45A74" w:rsidRPr="0062145D" w:rsidRDefault="00E45A74" w:rsidP="00E45A74">
            <w:pPr>
              <w:pStyle w:val="Akapitzlist"/>
              <w:numPr>
                <w:ilvl w:val="0"/>
                <w:numId w:val="36"/>
              </w:numPr>
              <w:jc w:val="both"/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5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429B74" w14:textId="77777777" w:rsidR="00E45A74" w:rsidRPr="0062145D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2145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Wygenerowanie z rejestru korespondencji wychodzącej (książki wychodzącej) zestawienia do formatu pdf za określony miesiąc według daty nadania przesyłek  -kosztów wysyłki przesyłek z podziałem na jednostki organizacyjne (MPK) które były nadawcą przesyłek oraz łącznej wartości w PLN wysłanych przez nie przesyłek w danym okresie. 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352AC1A" w14:textId="77777777" w:rsidR="00E45A74" w:rsidRPr="0062145D" w:rsidRDefault="00E45A74" w:rsidP="006B4B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70877890" w14:textId="77777777" w:rsidR="000D31EF" w:rsidRPr="0067450F" w:rsidRDefault="000D31EF" w:rsidP="00513FA1">
      <w:pPr>
        <w:rPr>
          <w:rFonts w:ascii="Times New Roman" w:hAnsi="Times New Roman" w:cs="Times New Roman"/>
          <w:sz w:val="20"/>
          <w:szCs w:val="20"/>
        </w:rPr>
      </w:pPr>
    </w:p>
    <w:sectPr w:rsidR="000D31EF" w:rsidRPr="0067450F" w:rsidSect="00C64A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E3C83E" w14:textId="77777777" w:rsidR="00C64A48" w:rsidRDefault="00C64A48" w:rsidP="00DD46D5">
      <w:pPr>
        <w:spacing w:after="0" w:line="240" w:lineRule="auto"/>
      </w:pPr>
      <w:r>
        <w:separator/>
      </w:r>
    </w:p>
  </w:endnote>
  <w:endnote w:type="continuationSeparator" w:id="0">
    <w:p w14:paraId="128579E9" w14:textId="77777777" w:rsidR="00C64A48" w:rsidRDefault="00C64A48" w:rsidP="00DD4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Mincho Light">
    <w:charset w:val="80"/>
    <w:family w:val="roman"/>
    <w:pitch w:val="variable"/>
    <w:sig w:usb0="800002E7" w:usb1="2AC7FCFF" w:usb2="00000012" w:usb3="00000000" w:csb0="000200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FA848D" w14:textId="77777777" w:rsidR="00C64A48" w:rsidRDefault="00C64A48" w:rsidP="00DD46D5">
      <w:pPr>
        <w:spacing w:after="0" w:line="240" w:lineRule="auto"/>
      </w:pPr>
      <w:r>
        <w:separator/>
      </w:r>
    </w:p>
  </w:footnote>
  <w:footnote w:type="continuationSeparator" w:id="0">
    <w:p w14:paraId="5132CC68" w14:textId="77777777" w:rsidR="00C64A48" w:rsidRDefault="00C64A48" w:rsidP="00DD46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87388"/>
    <w:multiLevelType w:val="hybridMultilevel"/>
    <w:tmpl w:val="D3AE6F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42C32"/>
    <w:multiLevelType w:val="hybridMultilevel"/>
    <w:tmpl w:val="51EC52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4235B9"/>
    <w:multiLevelType w:val="hybridMultilevel"/>
    <w:tmpl w:val="9A1ED770"/>
    <w:lvl w:ilvl="0" w:tplc="CEB460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A3768"/>
    <w:multiLevelType w:val="hybridMultilevel"/>
    <w:tmpl w:val="AA9470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D50AA"/>
    <w:multiLevelType w:val="hybridMultilevel"/>
    <w:tmpl w:val="C226CF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5247B"/>
    <w:multiLevelType w:val="hybridMultilevel"/>
    <w:tmpl w:val="998C1B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415310"/>
    <w:multiLevelType w:val="hybridMultilevel"/>
    <w:tmpl w:val="E092DE10"/>
    <w:lvl w:ilvl="0" w:tplc="CE3083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601D9D"/>
    <w:multiLevelType w:val="hybridMultilevel"/>
    <w:tmpl w:val="9AEAAA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B4232D"/>
    <w:multiLevelType w:val="hybridMultilevel"/>
    <w:tmpl w:val="754E8E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50173F"/>
    <w:multiLevelType w:val="hybridMultilevel"/>
    <w:tmpl w:val="247614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365867"/>
    <w:multiLevelType w:val="hybridMultilevel"/>
    <w:tmpl w:val="5D32E4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F63CBE"/>
    <w:multiLevelType w:val="hybridMultilevel"/>
    <w:tmpl w:val="17207D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0E7A9B"/>
    <w:multiLevelType w:val="hybridMultilevel"/>
    <w:tmpl w:val="350EBBC6"/>
    <w:lvl w:ilvl="0" w:tplc="69B003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1571706"/>
    <w:multiLevelType w:val="hybridMultilevel"/>
    <w:tmpl w:val="71AA265C"/>
    <w:lvl w:ilvl="0" w:tplc="81121B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21E7709"/>
    <w:multiLevelType w:val="hybridMultilevel"/>
    <w:tmpl w:val="DC96E23C"/>
    <w:lvl w:ilvl="0" w:tplc="FF920C1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8260F7"/>
    <w:multiLevelType w:val="hybridMultilevel"/>
    <w:tmpl w:val="47A4D3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B55F4E"/>
    <w:multiLevelType w:val="hybridMultilevel"/>
    <w:tmpl w:val="F7760B3C"/>
    <w:lvl w:ilvl="0" w:tplc="24AC2A3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D54081"/>
    <w:multiLevelType w:val="hybridMultilevel"/>
    <w:tmpl w:val="BF6ACC50"/>
    <w:lvl w:ilvl="0" w:tplc="5484A56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5028EE"/>
    <w:multiLevelType w:val="hybridMultilevel"/>
    <w:tmpl w:val="60D8D71A"/>
    <w:lvl w:ilvl="0" w:tplc="3FE6BD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ADA7447"/>
    <w:multiLevelType w:val="hybridMultilevel"/>
    <w:tmpl w:val="35A8BDA6"/>
    <w:lvl w:ilvl="0" w:tplc="FF920C1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DB5BFC"/>
    <w:multiLevelType w:val="hybridMultilevel"/>
    <w:tmpl w:val="16D66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F8201D"/>
    <w:multiLevelType w:val="hybridMultilevel"/>
    <w:tmpl w:val="195E816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1F462B"/>
    <w:multiLevelType w:val="multilevel"/>
    <w:tmpl w:val="3648B8C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40385CD2"/>
    <w:multiLevelType w:val="hybridMultilevel"/>
    <w:tmpl w:val="67186B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C24BB1"/>
    <w:multiLevelType w:val="hybridMultilevel"/>
    <w:tmpl w:val="446EB950"/>
    <w:lvl w:ilvl="0" w:tplc="FD2AE094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BB4C7D"/>
    <w:multiLevelType w:val="hybridMultilevel"/>
    <w:tmpl w:val="C5D0585A"/>
    <w:lvl w:ilvl="0" w:tplc="1584E7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CC56ADC"/>
    <w:multiLevelType w:val="hybridMultilevel"/>
    <w:tmpl w:val="375E7E8E"/>
    <w:lvl w:ilvl="0" w:tplc="01A0D5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F86699"/>
    <w:multiLevelType w:val="hybridMultilevel"/>
    <w:tmpl w:val="15501A5A"/>
    <w:lvl w:ilvl="0" w:tplc="FF920C1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892AE3"/>
    <w:multiLevelType w:val="multilevel"/>
    <w:tmpl w:val="0B8686C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C3118D5"/>
    <w:multiLevelType w:val="hybridMultilevel"/>
    <w:tmpl w:val="928A5B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DE5A67"/>
    <w:multiLevelType w:val="hybridMultilevel"/>
    <w:tmpl w:val="ED84AAC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3520D3F"/>
    <w:multiLevelType w:val="multilevel"/>
    <w:tmpl w:val="0415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649448AC"/>
    <w:multiLevelType w:val="hybridMultilevel"/>
    <w:tmpl w:val="BDDC3554"/>
    <w:lvl w:ilvl="0" w:tplc="687E2C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1D13284"/>
    <w:multiLevelType w:val="hybridMultilevel"/>
    <w:tmpl w:val="735C0A7A"/>
    <w:lvl w:ilvl="0" w:tplc="74927AF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1A1629"/>
    <w:multiLevelType w:val="hybridMultilevel"/>
    <w:tmpl w:val="B33200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753396"/>
    <w:multiLevelType w:val="hybridMultilevel"/>
    <w:tmpl w:val="195E81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1D70F8"/>
    <w:multiLevelType w:val="hybridMultilevel"/>
    <w:tmpl w:val="501820F8"/>
    <w:lvl w:ilvl="0" w:tplc="29B8DBE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C779EB"/>
    <w:multiLevelType w:val="hybridMultilevel"/>
    <w:tmpl w:val="AAC4904A"/>
    <w:lvl w:ilvl="0" w:tplc="D390E7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21457">
    <w:abstractNumId w:val="28"/>
  </w:num>
  <w:num w:numId="2" w16cid:durableId="2062055338">
    <w:abstractNumId w:val="22"/>
  </w:num>
  <w:num w:numId="3" w16cid:durableId="298656869">
    <w:abstractNumId w:val="0"/>
  </w:num>
  <w:num w:numId="4" w16cid:durableId="1573537486">
    <w:abstractNumId w:val="8"/>
  </w:num>
  <w:num w:numId="5" w16cid:durableId="687027727">
    <w:abstractNumId w:val="31"/>
  </w:num>
  <w:num w:numId="6" w16cid:durableId="1066996889">
    <w:abstractNumId w:val="7"/>
  </w:num>
  <w:num w:numId="7" w16cid:durableId="105470122">
    <w:abstractNumId w:val="1"/>
  </w:num>
  <w:num w:numId="8" w16cid:durableId="2014450089">
    <w:abstractNumId w:val="30"/>
  </w:num>
  <w:num w:numId="9" w16cid:durableId="1178274978">
    <w:abstractNumId w:val="35"/>
  </w:num>
  <w:num w:numId="10" w16cid:durableId="1222791485">
    <w:abstractNumId w:val="34"/>
  </w:num>
  <w:num w:numId="11" w16cid:durableId="1872716800">
    <w:abstractNumId w:val="9"/>
  </w:num>
  <w:num w:numId="12" w16cid:durableId="405497059">
    <w:abstractNumId w:val="15"/>
  </w:num>
  <w:num w:numId="13" w16cid:durableId="745611523">
    <w:abstractNumId w:val="4"/>
  </w:num>
  <w:num w:numId="14" w16cid:durableId="1208908256">
    <w:abstractNumId w:val="11"/>
  </w:num>
  <w:num w:numId="15" w16cid:durableId="1531802752">
    <w:abstractNumId w:val="3"/>
  </w:num>
  <w:num w:numId="16" w16cid:durableId="1122991351">
    <w:abstractNumId w:val="23"/>
  </w:num>
  <w:num w:numId="17" w16cid:durableId="486096976">
    <w:abstractNumId w:val="20"/>
  </w:num>
  <w:num w:numId="18" w16cid:durableId="542059679">
    <w:abstractNumId w:val="36"/>
  </w:num>
  <w:num w:numId="19" w16cid:durableId="1013267182">
    <w:abstractNumId w:val="27"/>
  </w:num>
  <w:num w:numId="20" w16cid:durableId="2051300244">
    <w:abstractNumId w:val="24"/>
  </w:num>
  <w:num w:numId="21" w16cid:durableId="1082289647">
    <w:abstractNumId w:val="33"/>
  </w:num>
  <w:num w:numId="22" w16cid:durableId="1070998949">
    <w:abstractNumId w:val="6"/>
  </w:num>
  <w:num w:numId="23" w16cid:durableId="1609699489">
    <w:abstractNumId w:val="18"/>
  </w:num>
  <w:num w:numId="24" w16cid:durableId="817772524">
    <w:abstractNumId w:val="25"/>
  </w:num>
  <w:num w:numId="25" w16cid:durableId="375004362">
    <w:abstractNumId w:val="12"/>
  </w:num>
  <w:num w:numId="26" w16cid:durableId="1051542102">
    <w:abstractNumId w:val="21"/>
  </w:num>
  <w:num w:numId="27" w16cid:durableId="1723476890">
    <w:abstractNumId w:val="2"/>
  </w:num>
  <w:num w:numId="28" w16cid:durableId="597178964">
    <w:abstractNumId w:val="37"/>
  </w:num>
  <w:num w:numId="29" w16cid:durableId="873422931">
    <w:abstractNumId w:val="16"/>
  </w:num>
  <w:num w:numId="30" w16cid:durableId="308443932">
    <w:abstractNumId w:val="13"/>
  </w:num>
  <w:num w:numId="31" w16cid:durableId="365788382">
    <w:abstractNumId w:val="32"/>
  </w:num>
  <w:num w:numId="32" w16cid:durableId="1476332173">
    <w:abstractNumId w:val="14"/>
  </w:num>
  <w:num w:numId="33" w16cid:durableId="602032840">
    <w:abstractNumId w:val="19"/>
  </w:num>
  <w:num w:numId="34" w16cid:durableId="518853315">
    <w:abstractNumId w:val="26"/>
  </w:num>
  <w:num w:numId="35" w16cid:durableId="1920209875">
    <w:abstractNumId w:val="17"/>
  </w:num>
  <w:num w:numId="36" w16cid:durableId="169612801">
    <w:abstractNumId w:val="29"/>
  </w:num>
  <w:num w:numId="37" w16cid:durableId="1778524726">
    <w:abstractNumId w:val="5"/>
  </w:num>
  <w:num w:numId="38" w16cid:durableId="8320615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42E"/>
    <w:rsid w:val="00000BBF"/>
    <w:rsid w:val="00001134"/>
    <w:rsid w:val="000034D2"/>
    <w:rsid w:val="00003F80"/>
    <w:rsid w:val="00005800"/>
    <w:rsid w:val="00005CB9"/>
    <w:rsid w:val="000063A3"/>
    <w:rsid w:val="0000659B"/>
    <w:rsid w:val="00006FF8"/>
    <w:rsid w:val="00010320"/>
    <w:rsid w:val="000110EB"/>
    <w:rsid w:val="00011EF7"/>
    <w:rsid w:val="000136BA"/>
    <w:rsid w:val="000136F3"/>
    <w:rsid w:val="0001382D"/>
    <w:rsid w:val="00014CEB"/>
    <w:rsid w:val="0001688F"/>
    <w:rsid w:val="00016E6A"/>
    <w:rsid w:val="00017BB4"/>
    <w:rsid w:val="0002027C"/>
    <w:rsid w:val="00020C07"/>
    <w:rsid w:val="00020D5A"/>
    <w:rsid w:val="00021821"/>
    <w:rsid w:val="00021CFF"/>
    <w:rsid w:val="00022B76"/>
    <w:rsid w:val="00023E2C"/>
    <w:rsid w:val="00024257"/>
    <w:rsid w:val="00024272"/>
    <w:rsid w:val="0002475C"/>
    <w:rsid w:val="0002521D"/>
    <w:rsid w:val="00025506"/>
    <w:rsid w:val="00025609"/>
    <w:rsid w:val="00025CDF"/>
    <w:rsid w:val="00026707"/>
    <w:rsid w:val="00027471"/>
    <w:rsid w:val="00030795"/>
    <w:rsid w:val="000311B2"/>
    <w:rsid w:val="00031408"/>
    <w:rsid w:val="00031CB1"/>
    <w:rsid w:val="00031EFA"/>
    <w:rsid w:val="00033244"/>
    <w:rsid w:val="00033533"/>
    <w:rsid w:val="00034A8A"/>
    <w:rsid w:val="00034D7B"/>
    <w:rsid w:val="000350D6"/>
    <w:rsid w:val="000351DC"/>
    <w:rsid w:val="00035703"/>
    <w:rsid w:val="00035951"/>
    <w:rsid w:val="00036568"/>
    <w:rsid w:val="00037979"/>
    <w:rsid w:val="00040787"/>
    <w:rsid w:val="00041356"/>
    <w:rsid w:val="0004138E"/>
    <w:rsid w:val="00043E24"/>
    <w:rsid w:val="0004437E"/>
    <w:rsid w:val="00044B3A"/>
    <w:rsid w:val="000457CF"/>
    <w:rsid w:val="00050362"/>
    <w:rsid w:val="000503DD"/>
    <w:rsid w:val="00050531"/>
    <w:rsid w:val="0005082E"/>
    <w:rsid w:val="000512A2"/>
    <w:rsid w:val="0005149C"/>
    <w:rsid w:val="00051C25"/>
    <w:rsid w:val="000520B2"/>
    <w:rsid w:val="000539F9"/>
    <w:rsid w:val="00053B41"/>
    <w:rsid w:val="00053E60"/>
    <w:rsid w:val="0005587A"/>
    <w:rsid w:val="000566DC"/>
    <w:rsid w:val="0005678D"/>
    <w:rsid w:val="00056B54"/>
    <w:rsid w:val="00056C59"/>
    <w:rsid w:val="00057072"/>
    <w:rsid w:val="0005791A"/>
    <w:rsid w:val="00057F59"/>
    <w:rsid w:val="00057F87"/>
    <w:rsid w:val="00060363"/>
    <w:rsid w:val="0006044D"/>
    <w:rsid w:val="000609B3"/>
    <w:rsid w:val="00060DC0"/>
    <w:rsid w:val="000632C0"/>
    <w:rsid w:val="000642F9"/>
    <w:rsid w:val="00064300"/>
    <w:rsid w:val="00064A0F"/>
    <w:rsid w:val="00064D89"/>
    <w:rsid w:val="000660D0"/>
    <w:rsid w:val="00066C17"/>
    <w:rsid w:val="00067AAA"/>
    <w:rsid w:val="0007028B"/>
    <w:rsid w:val="00070333"/>
    <w:rsid w:val="00070C89"/>
    <w:rsid w:val="00070DA3"/>
    <w:rsid w:val="0007214D"/>
    <w:rsid w:val="00073BFF"/>
    <w:rsid w:val="00073D50"/>
    <w:rsid w:val="000744DC"/>
    <w:rsid w:val="00075941"/>
    <w:rsid w:val="00075F1A"/>
    <w:rsid w:val="000761B8"/>
    <w:rsid w:val="00076E7B"/>
    <w:rsid w:val="00077C05"/>
    <w:rsid w:val="00077D6F"/>
    <w:rsid w:val="000822EA"/>
    <w:rsid w:val="0008276C"/>
    <w:rsid w:val="00085894"/>
    <w:rsid w:val="000858E4"/>
    <w:rsid w:val="00085E7E"/>
    <w:rsid w:val="000864F5"/>
    <w:rsid w:val="00087479"/>
    <w:rsid w:val="00087D0C"/>
    <w:rsid w:val="0009130E"/>
    <w:rsid w:val="00091C06"/>
    <w:rsid w:val="0009210A"/>
    <w:rsid w:val="000923C5"/>
    <w:rsid w:val="00092B98"/>
    <w:rsid w:val="00093CAC"/>
    <w:rsid w:val="00094282"/>
    <w:rsid w:val="00094DC8"/>
    <w:rsid w:val="0009572A"/>
    <w:rsid w:val="00095E78"/>
    <w:rsid w:val="000974D0"/>
    <w:rsid w:val="000974FF"/>
    <w:rsid w:val="000A0D64"/>
    <w:rsid w:val="000A0F1E"/>
    <w:rsid w:val="000A2824"/>
    <w:rsid w:val="000A2BF8"/>
    <w:rsid w:val="000A4A1E"/>
    <w:rsid w:val="000A5C78"/>
    <w:rsid w:val="000A6240"/>
    <w:rsid w:val="000A7576"/>
    <w:rsid w:val="000A768F"/>
    <w:rsid w:val="000A786D"/>
    <w:rsid w:val="000B2644"/>
    <w:rsid w:val="000B28B3"/>
    <w:rsid w:val="000B2ECD"/>
    <w:rsid w:val="000B3199"/>
    <w:rsid w:val="000B3227"/>
    <w:rsid w:val="000B36E8"/>
    <w:rsid w:val="000B456B"/>
    <w:rsid w:val="000B461E"/>
    <w:rsid w:val="000B4B16"/>
    <w:rsid w:val="000B5C10"/>
    <w:rsid w:val="000B5EF9"/>
    <w:rsid w:val="000C1DE3"/>
    <w:rsid w:val="000C2179"/>
    <w:rsid w:val="000C230E"/>
    <w:rsid w:val="000C2D3F"/>
    <w:rsid w:val="000C2DAD"/>
    <w:rsid w:val="000C447F"/>
    <w:rsid w:val="000C574F"/>
    <w:rsid w:val="000C5FCE"/>
    <w:rsid w:val="000C7DAC"/>
    <w:rsid w:val="000C7EC3"/>
    <w:rsid w:val="000D04E1"/>
    <w:rsid w:val="000D110D"/>
    <w:rsid w:val="000D132B"/>
    <w:rsid w:val="000D31EF"/>
    <w:rsid w:val="000D5238"/>
    <w:rsid w:val="000D5E23"/>
    <w:rsid w:val="000D6574"/>
    <w:rsid w:val="000D6B91"/>
    <w:rsid w:val="000D6C66"/>
    <w:rsid w:val="000D75AA"/>
    <w:rsid w:val="000E01C5"/>
    <w:rsid w:val="000E020C"/>
    <w:rsid w:val="000E0B41"/>
    <w:rsid w:val="000E0EA0"/>
    <w:rsid w:val="000E1197"/>
    <w:rsid w:val="000E1AC0"/>
    <w:rsid w:val="000E27ED"/>
    <w:rsid w:val="000E2BC2"/>
    <w:rsid w:val="000E2BF9"/>
    <w:rsid w:val="000E2CA5"/>
    <w:rsid w:val="000E2F99"/>
    <w:rsid w:val="000E41E5"/>
    <w:rsid w:val="000E713A"/>
    <w:rsid w:val="000F00AE"/>
    <w:rsid w:val="000F149B"/>
    <w:rsid w:val="000F1796"/>
    <w:rsid w:val="000F18AA"/>
    <w:rsid w:val="000F29CB"/>
    <w:rsid w:val="000F3B73"/>
    <w:rsid w:val="000F44F6"/>
    <w:rsid w:val="000F5AF0"/>
    <w:rsid w:val="000F63AB"/>
    <w:rsid w:val="000F675E"/>
    <w:rsid w:val="000F7183"/>
    <w:rsid w:val="000F755C"/>
    <w:rsid w:val="000F7ED3"/>
    <w:rsid w:val="001001FE"/>
    <w:rsid w:val="00100319"/>
    <w:rsid w:val="001006F3"/>
    <w:rsid w:val="001007D9"/>
    <w:rsid w:val="00100A5C"/>
    <w:rsid w:val="00101BA7"/>
    <w:rsid w:val="00101EB2"/>
    <w:rsid w:val="00102519"/>
    <w:rsid w:val="00102B1E"/>
    <w:rsid w:val="00102DF6"/>
    <w:rsid w:val="00102E49"/>
    <w:rsid w:val="00103888"/>
    <w:rsid w:val="00103E79"/>
    <w:rsid w:val="00104F64"/>
    <w:rsid w:val="00106749"/>
    <w:rsid w:val="00106D6B"/>
    <w:rsid w:val="00106D97"/>
    <w:rsid w:val="0010791D"/>
    <w:rsid w:val="001105FC"/>
    <w:rsid w:val="00111A44"/>
    <w:rsid w:val="001120E2"/>
    <w:rsid w:val="00113649"/>
    <w:rsid w:val="001138FA"/>
    <w:rsid w:val="001139E8"/>
    <w:rsid w:val="00114690"/>
    <w:rsid w:val="00115183"/>
    <w:rsid w:val="001156AA"/>
    <w:rsid w:val="00117496"/>
    <w:rsid w:val="0011777C"/>
    <w:rsid w:val="00117837"/>
    <w:rsid w:val="00117947"/>
    <w:rsid w:val="0012103E"/>
    <w:rsid w:val="001218D3"/>
    <w:rsid w:val="00121D5D"/>
    <w:rsid w:val="00121FE7"/>
    <w:rsid w:val="0012255A"/>
    <w:rsid w:val="001226F7"/>
    <w:rsid w:val="001228FC"/>
    <w:rsid w:val="00122C2A"/>
    <w:rsid w:val="001236E6"/>
    <w:rsid w:val="0012370F"/>
    <w:rsid w:val="00123BC1"/>
    <w:rsid w:val="00124A62"/>
    <w:rsid w:val="00125210"/>
    <w:rsid w:val="00125634"/>
    <w:rsid w:val="00125EAB"/>
    <w:rsid w:val="00126FD7"/>
    <w:rsid w:val="00127521"/>
    <w:rsid w:val="001305D4"/>
    <w:rsid w:val="001306EE"/>
    <w:rsid w:val="001308A1"/>
    <w:rsid w:val="00130ADC"/>
    <w:rsid w:val="001310A0"/>
    <w:rsid w:val="00131B3F"/>
    <w:rsid w:val="00132547"/>
    <w:rsid w:val="0013299F"/>
    <w:rsid w:val="00132C3E"/>
    <w:rsid w:val="0013389F"/>
    <w:rsid w:val="00133C59"/>
    <w:rsid w:val="00134011"/>
    <w:rsid w:val="001341E7"/>
    <w:rsid w:val="001345C1"/>
    <w:rsid w:val="00134748"/>
    <w:rsid w:val="001347FE"/>
    <w:rsid w:val="00134BE1"/>
    <w:rsid w:val="001355B7"/>
    <w:rsid w:val="00135F2D"/>
    <w:rsid w:val="00136F6F"/>
    <w:rsid w:val="00137F1C"/>
    <w:rsid w:val="001400C0"/>
    <w:rsid w:val="001415DF"/>
    <w:rsid w:val="001421B6"/>
    <w:rsid w:val="00142492"/>
    <w:rsid w:val="00142B2B"/>
    <w:rsid w:val="00142C67"/>
    <w:rsid w:val="00142CD2"/>
    <w:rsid w:val="00142F05"/>
    <w:rsid w:val="00143429"/>
    <w:rsid w:val="00143559"/>
    <w:rsid w:val="00144A4C"/>
    <w:rsid w:val="00144DE0"/>
    <w:rsid w:val="00146BC3"/>
    <w:rsid w:val="00146DA2"/>
    <w:rsid w:val="001508E1"/>
    <w:rsid w:val="00150B62"/>
    <w:rsid w:val="00150F10"/>
    <w:rsid w:val="001534A2"/>
    <w:rsid w:val="00153DB6"/>
    <w:rsid w:val="00155025"/>
    <w:rsid w:val="00156A5E"/>
    <w:rsid w:val="00160699"/>
    <w:rsid w:val="0016073D"/>
    <w:rsid w:val="001609A7"/>
    <w:rsid w:val="00162028"/>
    <w:rsid w:val="00163047"/>
    <w:rsid w:val="001631EA"/>
    <w:rsid w:val="00163D2C"/>
    <w:rsid w:val="00164EAE"/>
    <w:rsid w:val="00165044"/>
    <w:rsid w:val="0016547B"/>
    <w:rsid w:val="00165AFC"/>
    <w:rsid w:val="00166005"/>
    <w:rsid w:val="00167463"/>
    <w:rsid w:val="00167992"/>
    <w:rsid w:val="001706CD"/>
    <w:rsid w:val="00170F32"/>
    <w:rsid w:val="00170F7F"/>
    <w:rsid w:val="0017184D"/>
    <w:rsid w:val="00171AB9"/>
    <w:rsid w:val="00171B0E"/>
    <w:rsid w:val="0017200B"/>
    <w:rsid w:val="001734EF"/>
    <w:rsid w:val="0017376D"/>
    <w:rsid w:val="00174F81"/>
    <w:rsid w:val="001750F6"/>
    <w:rsid w:val="001755A9"/>
    <w:rsid w:val="001757FB"/>
    <w:rsid w:val="00175B79"/>
    <w:rsid w:val="00175DE8"/>
    <w:rsid w:val="00176368"/>
    <w:rsid w:val="0017642E"/>
    <w:rsid w:val="00176DF3"/>
    <w:rsid w:val="00177434"/>
    <w:rsid w:val="00180084"/>
    <w:rsid w:val="001802FC"/>
    <w:rsid w:val="001804A2"/>
    <w:rsid w:val="00181037"/>
    <w:rsid w:val="0018149F"/>
    <w:rsid w:val="001823E5"/>
    <w:rsid w:val="00182B07"/>
    <w:rsid w:val="001837CA"/>
    <w:rsid w:val="001839DC"/>
    <w:rsid w:val="0018456F"/>
    <w:rsid w:val="00186931"/>
    <w:rsid w:val="00186B14"/>
    <w:rsid w:val="00186B7E"/>
    <w:rsid w:val="001904DF"/>
    <w:rsid w:val="00190630"/>
    <w:rsid w:val="00192415"/>
    <w:rsid w:val="001927D8"/>
    <w:rsid w:val="001937D6"/>
    <w:rsid w:val="001955B1"/>
    <w:rsid w:val="001965BE"/>
    <w:rsid w:val="001974D2"/>
    <w:rsid w:val="001A054A"/>
    <w:rsid w:val="001A2356"/>
    <w:rsid w:val="001A2AEB"/>
    <w:rsid w:val="001A2F49"/>
    <w:rsid w:val="001A4256"/>
    <w:rsid w:val="001A68CA"/>
    <w:rsid w:val="001A68D9"/>
    <w:rsid w:val="001A7062"/>
    <w:rsid w:val="001B048A"/>
    <w:rsid w:val="001B0F43"/>
    <w:rsid w:val="001B1898"/>
    <w:rsid w:val="001B2BBA"/>
    <w:rsid w:val="001B30DF"/>
    <w:rsid w:val="001B34FC"/>
    <w:rsid w:val="001B39D0"/>
    <w:rsid w:val="001B4767"/>
    <w:rsid w:val="001B545B"/>
    <w:rsid w:val="001B596B"/>
    <w:rsid w:val="001B5B49"/>
    <w:rsid w:val="001B68D2"/>
    <w:rsid w:val="001B71DB"/>
    <w:rsid w:val="001C0DEB"/>
    <w:rsid w:val="001C1321"/>
    <w:rsid w:val="001C207B"/>
    <w:rsid w:val="001C2EB6"/>
    <w:rsid w:val="001C2F57"/>
    <w:rsid w:val="001C3A0A"/>
    <w:rsid w:val="001C3C3B"/>
    <w:rsid w:val="001C4839"/>
    <w:rsid w:val="001C5771"/>
    <w:rsid w:val="001C5DED"/>
    <w:rsid w:val="001C65E2"/>
    <w:rsid w:val="001C6B11"/>
    <w:rsid w:val="001C7909"/>
    <w:rsid w:val="001C7F0C"/>
    <w:rsid w:val="001D0CDC"/>
    <w:rsid w:val="001D1156"/>
    <w:rsid w:val="001D1737"/>
    <w:rsid w:val="001D1AC7"/>
    <w:rsid w:val="001D3675"/>
    <w:rsid w:val="001D38B2"/>
    <w:rsid w:val="001D52FD"/>
    <w:rsid w:val="001D5BD8"/>
    <w:rsid w:val="001D5E7D"/>
    <w:rsid w:val="001D5F1E"/>
    <w:rsid w:val="001D6016"/>
    <w:rsid w:val="001D65A1"/>
    <w:rsid w:val="001D6B3F"/>
    <w:rsid w:val="001D6D0B"/>
    <w:rsid w:val="001E01AA"/>
    <w:rsid w:val="001E0685"/>
    <w:rsid w:val="001E0A45"/>
    <w:rsid w:val="001E1910"/>
    <w:rsid w:val="001E293B"/>
    <w:rsid w:val="001E311C"/>
    <w:rsid w:val="001E3C44"/>
    <w:rsid w:val="001E5501"/>
    <w:rsid w:val="001E59E3"/>
    <w:rsid w:val="001E5AEC"/>
    <w:rsid w:val="001E6313"/>
    <w:rsid w:val="001E72E9"/>
    <w:rsid w:val="001F02FC"/>
    <w:rsid w:val="001F059E"/>
    <w:rsid w:val="001F1E96"/>
    <w:rsid w:val="001F2991"/>
    <w:rsid w:val="001F31A8"/>
    <w:rsid w:val="001F3A21"/>
    <w:rsid w:val="001F50CE"/>
    <w:rsid w:val="001F7DF1"/>
    <w:rsid w:val="00200100"/>
    <w:rsid w:val="00202788"/>
    <w:rsid w:val="002056E7"/>
    <w:rsid w:val="002060EC"/>
    <w:rsid w:val="00206D0B"/>
    <w:rsid w:val="00207217"/>
    <w:rsid w:val="002100BB"/>
    <w:rsid w:val="00210A7E"/>
    <w:rsid w:val="00211951"/>
    <w:rsid w:val="00211EA1"/>
    <w:rsid w:val="00212379"/>
    <w:rsid w:val="002131C1"/>
    <w:rsid w:val="0021381E"/>
    <w:rsid w:val="00213F39"/>
    <w:rsid w:val="00213F8C"/>
    <w:rsid w:val="00214885"/>
    <w:rsid w:val="002158EB"/>
    <w:rsid w:val="002178A4"/>
    <w:rsid w:val="00220319"/>
    <w:rsid w:val="002208AC"/>
    <w:rsid w:val="0022208B"/>
    <w:rsid w:val="002222DC"/>
    <w:rsid w:val="00222424"/>
    <w:rsid w:val="0022288E"/>
    <w:rsid w:val="00222FD4"/>
    <w:rsid w:val="002235B8"/>
    <w:rsid w:val="002244A1"/>
    <w:rsid w:val="002245D5"/>
    <w:rsid w:val="00224FD0"/>
    <w:rsid w:val="0022513E"/>
    <w:rsid w:val="00225CD6"/>
    <w:rsid w:val="00225E93"/>
    <w:rsid w:val="002266A6"/>
    <w:rsid w:val="00226B1C"/>
    <w:rsid w:val="002277B0"/>
    <w:rsid w:val="00227E1E"/>
    <w:rsid w:val="00230246"/>
    <w:rsid w:val="00230828"/>
    <w:rsid w:val="00230938"/>
    <w:rsid w:val="00230A4F"/>
    <w:rsid w:val="00230BDD"/>
    <w:rsid w:val="002313A9"/>
    <w:rsid w:val="00231DA4"/>
    <w:rsid w:val="00231F8B"/>
    <w:rsid w:val="00232B68"/>
    <w:rsid w:val="00233473"/>
    <w:rsid w:val="002335B5"/>
    <w:rsid w:val="002337B7"/>
    <w:rsid w:val="00233F6E"/>
    <w:rsid w:val="002343DB"/>
    <w:rsid w:val="002343EC"/>
    <w:rsid w:val="00234D70"/>
    <w:rsid w:val="002355DC"/>
    <w:rsid w:val="00236D5E"/>
    <w:rsid w:val="00237057"/>
    <w:rsid w:val="002373DC"/>
    <w:rsid w:val="00237641"/>
    <w:rsid w:val="0024081B"/>
    <w:rsid w:val="0024083B"/>
    <w:rsid w:val="00240BE0"/>
    <w:rsid w:val="00240DFF"/>
    <w:rsid w:val="002416ED"/>
    <w:rsid w:val="00241B25"/>
    <w:rsid w:val="00241F96"/>
    <w:rsid w:val="0024287A"/>
    <w:rsid w:val="002442E6"/>
    <w:rsid w:val="00244736"/>
    <w:rsid w:val="002451C6"/>
    <w:rsid w:val="0024554C"/>
    <w:rsid w:val="0024574D"/>
    <w:rsid w:val="00245D1C"/>
    <w:rsid w:val="00245EEA"/>
    <w:rsid w:val="00246774"/>
    <w:rsid w:val="002469AC"/>
    <w:rsid w:val="0024740D"/>
    <w:rsid w:val="00247A64"/>
    <w:rsid w:val="00250D21"/>
    <w:rsid w:val="002518AC"/>
    <w:rsid w:val="002519AC"/>
    <w:rsid w:val="0025284F"/>
    <w:rsid w:val="002542D2"/>
    <w:rsid w:val="00254477"/>
    <w:rsid w:val="00254EE4"/>
    <w:rsid w:val="002600AC"/>
    <w:rsid w:val="002608F8"/>
    <w:rsid w:val="0026097B"/>
    <w:rsid w:val="00262ADF"/>
    <w:rsid w:val="00262BCF"/>
    <w:rsid w:val="00264193"/>
    <w:rsid w:val="0026454F"/>
    <w:rsid w:val="00264954"/>
    <w:rsid w:val="002650E0"/>
    <w:rsid w:val="002653B6"/>
    <w:rsid w:val="00267BE4"/>
    <w:rsid w:val="002701BB"/>
    <w:rsid w:val="002707F0"/>
    <w:rsid w:val="00271CED"/>
    <w:rsid w:val="00271DC2"/>
    <w:rsid w:val="002725B4"/>
    <w:rsid w:val="00272B63"/>
    <w:rsid w:val="00272D72"/>
    <w:rsid w:val="00273AB0"/>
    <w:rsid w:val="002745C8"/>
    <w:rsid w:val="00274A08"/>
    <w:rsid w:val="00274C01"/>
    <w:rsid w:val="002753E6"/>
    <w:rsid w:val="00275CDD"/>
    <w:rsid w:val="00276C58"/>
    <w:rsid w:val="00276D7A"/>
    <w:rsid w:val="00277114"/>
    <w:rsid w:val="002771D6"/>
    <w:rsid w:val="00277653"/>
    <w:rsid w:val="0028061A"/>
    <w:rsid w:val="00280797"/>
    <w:rsid w:val="00280882"/>
    <w:rsid w:val="00281A9F"/>
    <w:rsid w:val="00281F8A"/>
    <w:rsid w:val="00282A54"/>
    <w:rsid w:val="002833DB"/>
    <w:rsid w:val="00283CFC"/>
    <w:rsid w:val="00283F2F"/>
    <w:rsid w:val="00284155"/>
    <w:rsid w:val="0028472A"/>
    <w:rsid w:val="00285CD0"/>
    <w:rsid w:val="002860BE"/>
    <w:rsid w:val="002868A5"/>
    <w:rsid w:val="00290C88"/>
    <w:rsid w:val="00291407"/>
    <w:rsid w:val="00292DEF"/>
    <w:rsid w:val="00292FE0"/>
    <w:rsid w:val="00294AFB"/>
    <w:rsid w:val="00294FA4"/>
    <w:rsid w:val="00295E06"/>
    <w:rsid w:val="0029669F"/>
    <w:rsid w:val="00297633"/>
    <w:rsid w:val="002A0084"/>
    <w:rsid w:val="002A0676"/>
    <w:rsid w:val="002A21B9"/>
    <w:rsid w:val="002A30D0"/>
    <w:rsid w:val="002A3612"/>
    <w:rsid w:val="002A539A"/>
    <w:rsid w:val="002A5936"/>
    <w:rsid w:val="002A60AC"/>
    <w:rsid w:val="002A7B75"/>
    <w:rsid w:val="002B0131"/>
    <w:rsid w:val="002B101B"/>
    <w:rsid w:val="002B1DA8"/>
    <w:rsid w:val="002B2E5D"/>
    <w:rsid w:val="002B2EF8"/>
    <w:rsid w:val="002B377C"/>
    <w:rsid w:val="002B4C40"/>
    <w:rsid w:val="002B4FA0"/>
    <w:rsid w:val="002B6077"/>
    <w:rsid w:val="002B60A9"/>
    <w:rsid w:val="002B692A"/>
    <w:rsid w:val="002B7732"/>
    <w:rsid w:val="002C035D"/>
    <w:rsid w:val="002C1563"/>
    <w:rsid w:val="002C168E"/>
    <w:rsid w:val="002C1AD2"/>
    <w:rsid w:val="002C2352"/>
    <w:rsid w:val="002C2538"/>
    <w:rsid w:val="002C254E"/>
    <w:rsid w:val="002C279B"/>
    <w:rsid w:val="002C3C1C"/>
    <w:rsid w:val="002C4037"/>
    <w:rsid w:val="002C4DDC"/>
    <w:rsid w:val="002C5ACF"/>
    <w:rsid w:val="002C5E6D"/>
    <w:rsid w:val="002C7D16"/>
    <w:rsid w:val="002D02FC"/>
    <w:rsid w:val="002D0438"/>
    <w:rsid w:val="002D0D9F"/>
    <w:rsid w:val="002D1214"/>
    <w:rsid w:val="002D1F37"/>
    <w:rsid w:val="002D319C"/>
    <w:rsid w:val="002D3837"/>
    <w:rsid w:val="002D4068"/>
    <w:rsid w:val="002D449B"/>
    <w:rsid w:val="002D48F8"/>
    <w:rsid w:val="002D504C"/>
    <w:rsid w:val="002D5342"/>
    <w:rsid w:val="002D55EE"/>
    <w:rsid w:val="002D5822"/>
    <w:rsid w:val="002D773A"/>
    <w:rsid w:val="002E0110"/>
    <w:rsid w:val="002E034E"/>
    <w:rsid w:val="002E0526"/>
    <w:rsid w:val="002E09CF"/>
    <w:rsid w:val="002E0C1A"/>
    <w:rsid w:val="002E1058"/>
    <w:rsid w:val="002E11B5"/>
    <w:rsid w:val="002E1EB0"/>
    <w:rsid w:val="002E2EC4"/>
    <w:rsid w:val="002E317A"/>
    <w:rsid w:val="002E3243"/>
    <w:rsid w:val="002E3372"/>
    <w:rsid w:val="002E4698"/>
    <w:rsid w:val="002E520F"/>
    <w:rsid w:val="002E5868"/>
    <w:rsid w:val="002E5DC4"/>
    <w:rsid w:val="002E70B5"/>
    <w:rsid w:val="002E7E2F"/>
    <w:rsid w:val="002E7F08"/>
    <w:rsid w:val="002F029A"/>
    <w:rsid w:val="002F27FC"/>
    <w:rsid w:val="002F3418"/>
    <w:rsid w:val="002F3D26"/>
    <w:rsid w:val="002F5F97"/>
    <w:rsid w:val="002F6996"/>
    <w:rsid w:val="002F71AD"/>
    <w:rsid w:val="002F7E21"/>
    <w:rsid w:val="002F7F2D"/>
    <w:rsid w:val="00301228"/>
    <w:rsid w:val="0030197F"/>
    <w:rsid w:val="00301A88"/>
    <w:rsid w:val="0030288B"/>
    <w:rsid w:val="003030D7"/>
    <w:rsid w:val="0030312F"/>
    <w:rsid w:val="00303C69"/>
    <w:rsid w:val="00303E66"/>
    <w:rsid w:val="003043AC"/>
    <w:rsid w:val="003048D3"/>
    <w:rsid w:val="00304FF8"/>
    <w:rsid w:val="00305573"/>
    <w:rsid w:val="00305628"/>
    <w:rsid w:val="0030607C"/>
    <w:rsid w:val="00306D75"/>
    <w:rsid w:val="00306E7D"/>
    <w:rsid w:val="00310DC4"/>
    <w:rsid w:val="00311C50"/>
    <w:rsid w:val="00312799"/>
    <w:rsid w:val="00313686"/>
    <w:rsid w:val="003139CD"/>
    <w:rsid w:val="00315954"/>
    <w:rsid w:val="003160F7"/>
    <w:rsid w:val="00317630"/>
    <w:rsid w:val="003202F1"/>
    <w:rsid w:val="003215A7"/>
    <w:rsid w:val="00321D5A"/>
    <w:rsid w:val="00323131"/>
    <w:rsid w:val="00323972"/>
    <w:rsid w:val="00323CF5"/>
    <w:rsid w:val="003241B3"/>
    <w:rsid w:val="00324A14"/>
    <w:rsid w:val="00325476"/>
    <w:rsid w:val="003261C9"/>
    <w:rsid w:val="00326250"/>
    <w:rsid w:val="00326919"/>
    <w:rsid w:val="00326B0B"/>
    <w:rsid w:val="00327B75"/>
    <w:rsid w:val="003300CE"/>
    <w:rsid w:val="00331EB0"/>
    <w:rsid w:val="003322FF"/>
    <w:rsid w:val="003325BD"/>
    <w:rsid w:val="00332A06"/>
    <w:rsid w:val="00332D58"/>
    <w:rsid w:val="00333103"/>
    <w:rsid w:val="003332CE"/>
    <w:rsid w:val="00333E38"/>
    <w:rsid w:val="00334C87"/>
    <w:rsid w:val="00335571"/>
    <w:rsid w:val="00336081"/>
    <w:rsid w:val="00337003"/>
    <w:rsid w:val="00337312"/>
    <w:rsid w:val="00340251"/>
    <w:rsid w:val="003406D1"/>
    <w:rsid w:val="003412C5"/>
    <w:rsid w:val="0034161A"/>
    <w:rsid w:val="00341945"/>
    <w:rsid w:val="003420EB"/>
    <w:rsid w:val="00344409"/>
    <w:rsid w:val="00346452"/>
    <w:rsid w:val="00347740"/>
    <w:rsid w:val="0035046C"/>
    <w:rsid w:val="0035057D"/>
    <w:rsid w:val="00351335"/>
    <w:rsid w:val="003527C3"/>
    <w:rsid w:val="003527C6"/>
    <w:rsid w:val="00352992"/>
    <w:rsid w:val="00352A17"/>
    <w:rsid w:val="00352F4B"/>
    <w:rsid w:val="00355902"/>
    <w:rsid w:val="00355C7B"/>
    <w:rsid w:val="00355FB9"/>
    <w:rsid w:val="0036007F"/>
    <w:rsid w:val="00360469"/>
    <w:rsid w:val="003612C4"/>
    <w:rsid w:val="003626DF"/>
    <w:rsid w:val="00362F16"/>
    <w:rsid w:val="003644B2"/>
    <w:rsid w:val="00364583"/>
    <w:rsid w:val="00364667"/>
    <w:rsid w:val="00364A6E"/>
    <w:rsid w:val="00365D20"/>
    <w:rsid w:val="00365E30"/>
    <w:rsid w:val="00366414"/>
    <w:rsid w:val="003667C6"/>
    <w:rsid w:val="00367FE8"/>
    <w:rsid w:val="00367FEC"/>
    <w:rsid w:val="00370B1A"/>
    <w:rsid w:val="00371469"/>
    <w:rsid w:val="00372E41"/>
    <w:rsid w:val="00373C40"/>
    <w:rsid w:val="003748CB"/>
    <w:rsid w:val="00374B2E"/>
    <w:rsid w:val="00374D6C"/>
    <w:rsid w:val="0037521A"/>
    <w:rsid w:val="003761DF"/>
    <w:rsid w:val="003762F7"/>
    <w:rsid w:val="00376A36"/>
    <w:rsid w:val="003770FE"/>
    <w:rsid w:val="00380013"/>
    <w:rsid w:val="00380DFE"/>
    <w:rsid w:val="00381244"/>
    <w:rsid w:val="00382D39"/>
    <w:rsid w:val="00383E35"/>
    <w:rsid w:val="0038497E"/>
    <w:rsid w:val="00385443"/>
    <w:rsid w:val="003857C1"/>
    <w:rsid w:val="00386015"/>
    <w:rsid w:val="00386E63"/>
    <w:rsid w:val="00387617"/>
    <w:rsid w:val="0039083D"/>
    <w:rsid w:val="003915C9"/>
    <w:rsid w:val="00392BCA"/>
    <w:rsid w:val="00392E6D"/>
    <w:rsid w:val="003941B3"/>
    <w:rsid w:val="00394343"/>
    <w:rsid w:val="00394534"/>
    <w:rsid w:val="0039461A"/>
    <w:rsid w:val="003949CF"/>
    <w:rsid w:val="003964F3"/>
    <w:rsid w:val="003A13A2"/>
    <w:rsid w:val="003A16D6"/>
    <w:rsid w:val="003A1C17"/>
    <w:rsid w:val="003A2294"/>
    <w:rsid w:val="003A2BFF"/>
    <w:rsid w:val="003A485B"/>
    <w:rsid w:val="003A5878"/>
    <w:rsid w:val="003A5918"/>
    <w:rsid w:val="003A5D8A"/>
    <w:rsid w:val="003A6CD0"/>
    <w:rsid w:val="003B1719"/>
    <w:rsid w:val="003B1856"/>
    <w:rsid w:val="003B1999"/>
    <w:rsid w:val="003B1B29"/>
    <w:rsid w:val="003B3A1F"/>
    <w:rsid w:val="003B404B"/>
    <w:rsid w:val="003B474F"/>
    <w:rsid w:val="003B56BF"/>
    <w:rsid w:val="003B6467"/>
    <w:rsid w:val="003B77FB"/>
    <w:rsid w:val="003B7B65"/>
    <w:rsid w:val="003B7C9C"/>
    <w:rsid w:val="003C1936"/>
    <w:rsid w:val="003C3F40"/>
    <w:rsid w:val="003C4460"/>
    <w:rsid w:val="003C506E"/>
    <w:rsid w:val="003C5941"/>
    <w:rsid w:val="003C5C79"/>
    <w:rsid w:val="003C6320"/>
    <w:rsid w:val="003C682F"/>
    <w:rsid w:val="003C7067"/>
    <w:rsid w:val="003C75F3"/>
    <w:rsid w:val="003C7A0D"/>
    <w:rsid w:val="003C7D8B"/>
    <w:rsid w:val="003D055D"/>
    <w:rsid w:val="003D09CD"/>
    <w:rsid w:val="003D584F"/>
    <w:rsid w:val="003D6343"/>
    <w:rsid w:val="003D6808"/>
    <w:rsid w:val="003D6B92"/>
    <w:rsid w:val="003D7337"/>
    <w:rsid w:val="003D746C"/>
    <w:rsid w:val="003D76CA"/>
    <w:rsid w:val="003D7A55"/>
    <w:rsid w:val="003E23F2"/>
    <w:rsid w:val="003E3D7E"/>
    <w:rsid w:val="003E6114"/>
    <w:rsid w:val="003E6B9C"/>
    <w:rsid w:val="003E6DBC"/>
    <w:rsid w:val="003E6E36"/>
    <w:rsid w:val="003E71CA"/>
    <w:rsid w:val="003F01EC"/>
    <w:rsid w:val="003F066C"/>
    <w:rsid w:val="003F0789"/>
    <w:rsid w:val="003F0A3F"/>
    <w:rsid w:val="003F1FE0"/>
    <w:rsid w:val="003F2899"/>
    <w:rsid w:val="003F450E"/>
    <w:rsid w:val="003F4556"/>
    <w:rsid w:val="003F503C"/>
    <w:rsid w:val="003F6427"/>
    <w:rsid w:val="003F75E9"/>
    <w:rsid w:val="003F7605"/>
    <w:rsid w:val="003F7880"/>
    <w:rsid w:val="003F7BAA"/>
    <w:rsid w:val="004010BE"/>
    <w:rsid w:val="00401376"/>
    <w:rsid w:val="004023D4"/>
    <w:rsid w:val="0040262D"/>
    <w:rsid w:val="00403236"/>
    <w:rsid w:val="004058EF"/>
    <w:rsid w:val="00405B11"/>
    <w:rsid w:val="00405CE1"/>
    <w:rsid w:val="00406B12"/>
    <w:rsid w:val="00407975"/>
    <w:rsid w:val="00407C4C"/>
    <w:rsid w:val="00410077"/>
    <w:rsid w:val="00411A73"/>
    <w:rsid w:val="004121D2"/>
    <w:rsid w:val="00412295"/>
    <w:rsid w:val="00412472"/>
    <w:rsid w:val="00412948"/>
    <w:rsid w:val="00412B87"/>
    <w:rsid w:val="00413090"/>
    <w:rsid w:val="00413A85"/>
    <w:rsid w:val="004140A4"/>
    <w:rsid w:val="00414A8F"/>
    <w:rsid w:val="00414BE9"/>
    <w:rsid w:val="00414C18"/>
    <w:rsid w:val="00414E7F"/>
    <w:rsid w:val="00415754"/>
    <w:rsid w:val="00415787"/>
    <w:rsid w:val="0041669D"/>
    <w:rsid w:val="00417357"/>
    <w:rsid w:val="00417504"/>
    <w:rsid w:val="00421A94"/>
    <w:rsid w:val="004229E1"/>
    <w:rsid w:val="00422EDC"/>
    <w:rsid w:val="004230B4"/>
    <w:rsid w:val="00423939"/>
    <w:rsid w:val="004242DC"/>
    <w:rsid w:val="00424657"/>
    <w:rsid w:val="0042477E"/>
    <w:rsid w:val="00424EF2"/>
    <w:rsid w:val="00425B20"/>
    <w:rsid w:val="00425E69"/>
    <w:rsid w:val="0042669C"/>
    <w:rsid w:val="004269AF"/>
    <w:rsid w:val="00426BA1"/>
    <w:rsid w:val="00430436"/>
    <w:rsid w:val="004306A5"/>
    <w:rsid w:val="00434AD1"/>
    <w:rsid w:val="00434DE5"/>
    <w:rsid w:val="00435051"/>
    <w:rsid w:val="004357C2"/>
    <w:rsid w:val="00436A50"/>
    <w:rsid w:val="004370E0"/>
    <w:rsid w:val="004371FC"/>
    <w:rsid w:val="00437225"/>
    <w:rsid w:val="004375CE"/>
    <w:rsid w:val="0043766B"/>
    <w:rsid w:val="00440042"/>
    <w:rsid w:val="00440AE0"/>
    <w:rsid w:val="00440DB7"/>
    <w:rsid w:val="00440ED5"/>
    <w:rsid w:val="004413E7"/>
    <w:rsid w:val="00441476"/>
    <w:rsid w:val="00442FA3"/>
    <w:rsid w:val="0044373F"/>
    <w:rsid w:val="00443E82"/>
    <w:rsid w:val="0044418A"/>
    <w:rsid w:val="004446B3"/>
    <w:rsid w:val="00444B04"/>
    <w:rsid w:val="00445839"/>
    <w:rsid w:val="00446669"/>
    <w:rsid w:val="004467BD"/>
    <w:rsid w:val="004471B9"/>
    <w:rsid w:val="00447720"/>
    <w:rsid w:val="0045060F"/>
    <w:rsid w:val="00450BD7"/>
    <w:rsid w:val="00450CF6"/>
    <w:rsid w:val="004514F1"/>
    <w:rsid w:val="00451DD1"/>
    <w:rsid w:val="00453174"/>
    <w:rsid w:val="0045397A"/>
    <w:rsid w:val="004547F3"/>
    <w:rsid w:val="00457F74"/>
    <w:rsid w:val="00460FDE"/>
    <w:rsid w:val="0046106B"/>
    <w:rsid w:val="0046166E"/>
    <w:rsid w:val="00461992"/>
    <w:rsid w:val="00461C7E"/>
    <w:rsid w:val="004633D3"/>
    <w:rsid w:val="00463466"/>
    <w:rsid w:val="00463A4A"/>
    <w:rsid w:val="00463C0B"/>
    <w:rsid w:val="00464B1E"/>
    <w:rsid w:val="004653AF"/>
    <w:rsid w:val="0046587D"/>
    <w:rsid w:val="004660B0"/>
    <w:rsid w:val="0046709B"/>
    <w:rsid w:val="00471574"/>
    <w:rsid w:val="00472CC0"/>
    <w:rsid w:val="00473EF2"/>
    <w:rsid w:val="004752BA"/>
    <w:rsid w:val="00477987"/>
    <w:rsid w:val="00477AD7"/>
    <w:rsid w:val="00481E63"/>
    <w:rsid w:val="004839AC"/>
    <w:rsid w:val="00484C46"/>
    <w:rsid w:val="004857E2"/>
    <w:rsid w:val="00487554"/>
    <w:rsid w:val="00487E0E"/>
    <w:rsid w:val="00487FAE"/>
    <w:rsid w:val="0049063B"/>
    <w:rsid w:val="00490693"/>
    <w:rsid w:val="004913C9"/>
    <w:rsid w:val="004914FA"/>
    <w:rsid w:val="004920A1"/>
    <w:rsid w:val="0049222F"/>
    <w:rsid w:val="0049267B"/>
    <w:rsid w:val="00492CF3"/>
    <w:rsid w:val="0049407F"/>
    <w:rsid w:val="00494EE6"/>
    <w:rsid w:val="00494F05"/>
    <w:rsid w:val="00496371"/>
    <w:rsid w:val="004963D1"/>
    <w:rsid w:val="00497251"/>
    <w:rsid w:val="00497795"/>
    <w:rsid w:val="0049783A"/>
    <w:rsid w:val="004A0048"/>
    <w:rsid w:val="004A0142"/>
    <w:rsid w:val="004A01E9"/>
    <w:rsid w:val="004A1438"/>
    <w:rsid w:val="004A1AA7"/>
    <w:rsid w:val="004A3565"/>
    <w:rsid w:val="004A37E0"/>
    <w:rsid w:val="004A3CF1"/>
    <w:rsid w:val="004A3DAE"/>
    <w:rsid w:val="004A3F0F"/>
    <w:rsid w:val="004A5DBE"/>
    <w:rsid w:val="004A6500"/>
    <w:rsid w:val="004A7978"/>
    <w:rsid w:val="004A7CD2"/>
    <w:rsid w:val="004B1255"/>
    <w:rsid w:val="004B160D"/>
    <w:rsid w:val="004B178D"/>
    <w:rsid w:val="004B373F"/>
    <w:rsid w:val="004B394F"/>
    <w:rsid w:val="004B4066"/>
    <w:rsid w:val="004B5270"/>
    <w:rsid w:val="004B57B8"/>
    <w:rsid w:val="004B5BEB"/>
    <w:rsid w:val="004B766C"/>
    <w:rsid w:val="004C0160"/>
    <w:rsid w:val="004C0572"/>
    <w:rsid w:val="004C107D"/>
    <w:rsid w:val="004C1E1E"/>
    <w:rsid w:val="004C1F4F"/>
    <w:rsid w:val="004C24F9"/>
    <w:rsid w:val="004C2CF5"/>
    <w:rsid w:val="004C4BE4"/>
    <w:rsid w:val="004C51C6"/>
    <w:rsid w:val="004C57EB"/>
    <w:rsid w:val="004C5E36"/>
    <w:rsid w:val="004C6273"/>
    <w:rsid w:val="004C6DC4"/>
    <w:rsid w:val="004C7877"/>
    <w:rsid w:val="004C78DB"/>
    <w:rsid w:val="004D07BB"/>
    <w:rsid w:val="004D0997"/>
    <w:rsid w:val="004D099F"/>
    <w:rsid w:val="004D1050"/>
    <w:rsid w:val="004D1F33"/>
    <w:rsid w:val="004D3FD8"/>
    <w:rsid w:val="004D44B4"/>
    <w:rsid w:val="004D506C"/>
    <w:rsid w:val="004D75B1"/>
    <w:rsid w:val="004E11CF"/>
    <w:rsid w:val="004E230B"/>
    <w:rsid w:val="004E23F3"/>
    <w:rsid w:val="004E240C"/>
    <w:rsid w:val="004E240F"/>
    <w:rsid w:val="004E4174"/>
    <w:rsid w:val="004E45BC"/>
    <w:rsid w:val="004E57FE"/>
    <w:rsid w:val="004E58EF"/>
    <w:rsid w:val="004E5ABD"/>
    <w:rsid w:val="004F075C"/>
    <w:rsid w:val="004F0A51"/>
    <w:rsid w:val="004F14F5"/>
    <w:rsid w:val="004F269C"/>
    <w:rsid w:val="004F27F0"/>
    <w:rsid w:val="004F59E9"/>
    <w:rsid w:val="004F7A28"/>
    <w:rsid w:val="005001DC"/>
    <w:rsid w:val="00500BDB"/>
    <w:rsid w:val="00501611"/>
    <w:rsid w:val="00501ED7"/>
    <w:rsid w:val="005027DF"/>
    <w:rsid w:val="005028E0"/>
    <w:rsid w:val="0050294C"/>
    <w:rsid w:val="005035BC"/>
    <w:rsid w:val="00503731"/>
    <w:rsid w:val="00504A0F"/>
    <w:rsid w:val="00504BDE"/>
    <w:rsid w:val="00504E51"/>
    <w:rsid w:val="00505DFF"/>
    <w:rsid w:val="00506A25"/>
    <w:rsid w:val="00507F1B"/>
    <w:rsid w:val="00511F7E"/>
    <w:rsid w:val="00513498"/>
    <w:rsid w:val="00513FA1"/>
    <w:rsid w:val="00514588"/>
    <w:rsid w:val="00514EFE"/>
    <w:rsid w:val="00516B7E"/>
    <w:rsid w:val="005176A4"/>
    <w:rsid w:val="0051790C"/>
    <w:rsid w:val="00517B06"/>
    <w:rsid w:val="00517BF5"/>
    <w:rsid w:val="00520D7F"/>
    <w:rsid w:val="005217C8"/>
    <w:rsid w:val="00521D9B"/>
    <w:rsid w:val="0052303E"/>
    <w:rsid w:val="0052324A"/>
    <w:rsid w:val="00523CF7"/>
    <w:rsid w:val="00525378"/>
    <w:rsid w:val="0052648A"/>
    <w:rsid w:val="005264C7"/>
    <w:rsid w:val="005265CC"/>
    <w:rsid w:val="00530AE6"/>
    <w:rsid w:val="00530FE5"/>
    <w:rsid w:val="00531B0F"/>
    <w:rsid w:val="00531C9A"/>
    <w:rsid w:val="005323AA"/>
    <w:rsid w:val="00532BA4"/>
    <w:rsid w:val="005344F4"/>
    <w:rsid w:val="0053469F"/>
    <w:rsid w:val="00535059"/>
    <w:rsid w:val="0053580D"/>
    <w:rsid w:val="005361FA"/>
    <w:rsid w:val="00537698"/>
    <w:rsid w:val="0053781B"/>
    <w:rsid w:val="00537D6E"/>
    <w:rsid w:val="0054147E"/>
    <w:rsid w:val="00541675"/>
    <w:rsid w:val="00541C1F"/>
    <w:rsid w:val="00542B05"/>
    <w:rsid w:val="0054618B"/>
    <w:rsid w:val="0054630F"/>
    <w:rsid w:val="005476BD"/>
    <w:rsid w:val="005504B3"/>
    <w:rsid w:val="00550588"/>
    <w:rsid w:val="00551888"/>
    <w:rsid w:val="00552275"/>
    <w:rsid w:val="00552EE9"/>
    <w:rsid w:val="00553EF2"/>
    <w:rsid w:val="00553FD0"/>
    <w:rsid w:val="00554088"/>
    <w:rsid w:val="005541E6"/>
    <w:rsid w:val="00555029"/>
    <w:rsid w:val="005558C5"/>
    <w:rsid w:val="005558DB"/>
    <w:rsid w:val="00555973"/>
    <w:rsid w:val="0055672B"/>
    <w:rsid w:val="00556C78"/>
    <w:rsid w:val="00556FE9"/>
    <w:rsid w:val="00557A18"/>
    <w:rsid w:val="0056062D"/>
    <w:rsid w:val="00560FD4"/>
    <w:rsid w:val="00561BEC"/>
    <w:rsid w:val="00561EB5"/>
    <w:rsid w:val="00561F50"/>
    <w:rsid w:val="0056243E"/>
    <w:rsid w:val="00563317"/>
    <w:rsid w:val="00565391"/>
    <w:rsid w:val="005655A5"/>
    <w:rsid w:val="00566513"/>
    <w:rsid w:val="0056717A"/>
    <w:rsid w:val="005671A6"/>
    <w:rsid w:val="0057008A"/>
    <w:rsid w:val="005700DC"/>
    <w:rsid w:val="00571167"/>
    <w:rsid w:val="005727A1"/>
    <w:rsid w:val="005727B0"/>
    <w:rsid w:val="00572A21"/>
    <w:rsid w:val="00573130"/>
    <w:rsid w:val="0057446F"/>
    <w:rsid w:val="00574D0E"/>
    <w:rsid w:val="00574DCA"/>
    <w:rsid w:val="00575E59"/>
    <w:rsid w:val="00576307"/>
    <w:rsid w:val="005764AD"/>
    <w:rsid w:val="00576589"/>
    <w:rsid w:val="00576761"/>
    <w:rsid w:val="00577205"/>
    <w:rsid w:val="00577AC7"/>
    <w:rsid w:val="00580DD2"/>
    <w:rsid w:val="00582523"/>
    <w:rsid w:val="00582CC2"/>
    <w:rsid w:val="00583835"/>
    <w:rsid w:val="00584329"/>
    <w:rsid w:val="005848CA"/>
    <w:rsid w:val="0058574F"/>
    <w:rsid w:val="00586A94"/>
    <w:rsid w:val="00586C77"/>
    <w:rsid w:val="00590A17"/>
    <w:rsid w:val="00593208"/>
    <w:rsid w:val="00593AFB"/>
    <w:rsid w:val="00594263"/>
    <w:rsid w:val="0059454A"/>
    <w:rsid w:val="00594EDE"/>
    <w:rsid w:val="005957FD"/>
    <w:rsid w:val="00595B4E"/>
    <w:rsid w:val="005960E5"/>
    <w:rsid w:val="005974CC"/>
    <w:rsid w:val="00597C2E"/>
    <w:rsid w:val="00597EA9"/>
    <w:rsid w:val="00597F49"/>
    <w:rsid w:val="005A0256"/>
    <w:rsid w:val="005A0C51"/>
    <w:rsid w:val="005A0F01"/>
    <w:rsid w:val="005A196E"/>
    <w:rsid w:val="005A1B05"/>
    <w:rsid w:val="005A1FF1"/>
    <w:rsid w:val="005A2980"/>
    <w:rsid w:val="005A29D8"/>
    <w:rsid w:val="005A387C"/>
    <w:rsid w:val="005A4421"/>
    <w:rsid w:val="005A4709"/>
    <w:rsid w:val="005A4C08"/>
    <w:rsid w:val="005A4FA8"/>
    <w:rsid w:val="005A5673"/>
    <w:rsid w:val="005A69FD"/>
    <w:rsid w:val="005A77DB"/>
    <w:rsid w:val="005B0E5B"/>
    <w:rsid w:val="005B1B75"/>
    <w:rsid w:val="005B3976"/>
    <w:rsid w:val="005B48A6"/>
    <w:rsid w:val="005B4B8F"/>
    <w:rsid w:val="005B693D"/>
    <w:rsid w:val="005B78A8"/>
    <w:rsid w:val="005B7AD8"/>
    <w:rsid w:val="005C1649"/>
    <w:rsid w:val="005C3E39"/>
    <w:rsid w:val="005C4764"/>
    <w:rsid w:val="005C4BEF"/>
    <w:rsid w:val="005C5504"/>
    <w:rsid w:val="005C5989"/>
    <w:rsid w:val="005C5D66"/>
    <w:rsid w:val="005C5FF8"/>
    <w:rsid w:val="005C7733"/>
    <w:rsid w:val="005D0BFA"/>
    <w:rsid w:val="005D24FC"/>
    <w:rsid w:val="005D2963"/>
    <w:rsid w:val="005D2C11"/>
    <w:rsid w:val="005D3EC9"/>
    <w:rsid w:val="005D4212"/>
    <w:rsid w:val="005D4A66"/>
    <w:rsid w:val="005D5AA4"/>
    <w:rsid w:val="005D6012"/>
    <w:rsid w:val="005D6479"/>
    <w:rsid w:val="005D659B"/>
    <w:rsid w:val="005D6760"/>
    <w:rsid w:val="005D7845"/>
    <w:rsid w:val="005E059B"/>
    <w:rsid w:val="005E1624"/>
    <w:rsid w:val="005E2194"/>
    <w:rsid w:val="005E2395"/>
    <w:rsid w:val="005E2646"/>
    <w:rsid w:val="005E2AB4"/>
    <w:rsid w:val="005E363A"/>
    <w:rsid w:val="005E37C0"/>
    <w:rsid w:val="005E40DD"/>
    <w:rsid w:val="005E43F1"/>
    <w:rsid w:val="005E488F"/>
    <w:rsid w:val="005E4A51"/>
    <w:rsid w:val="005E5356"/>
    <w:rsid w:val="005E5690"/>
    <w:rsid w:val="005E6F94"/>
    <w:rsid w:val="005E7504"/>
    <w:rsid w:val="005F0805"/>
    <w:rsid w:val="005F09C7"/>
    <w:rsid w:val="005F1A28"/>
    <w:rsid w:val="005F1ADE"/>
    <w:rsid w:val="005F20BB"/>
    <w:rsid w:val="005F2703"/>
    <w:rsid w:val="005F2DA6"/>
    <w:rsid w:val="005F3B0A"/>
    <w:rsid w:val="005F4014"/>
    <w:rsid w:val="005F65F0"/>
    <w:rsid w:val="005F6A93"/>
    <w:rsid w:val="005F75BF"/>
    <w:rsid w:val="005F7F13"/>
    <w:rsid w:val="005F7F91"/>
    <w:rsid w:val="0060011E"/>
    <w:rsid w:val="006003B8"/>
    <w:rsid w:val="0060094E"/>
    <w:rsid w:val="006018EB"/>
    <w:rsid w:val="0060190F"/>
    <w:rsid w:val="006028AA"/>
    <w:rsid w:val="00602DDE"/>
    <w:rsid w:val="00603BC3"/>
    <w:rsid w:val="00605CF0"/>
    <w:rsid w:val="00605EB6"/>
    <w:rsid w:val="00606C4B"/>
    <w:rsid w:val="006071C0"/>
    <w:rsid w:val="00607E9F"/>
    <w:rsid w:val="006107E7"/>
    <w:rsid w:val="00610AF1"/>
    <w:rsid w:val="00610CA2"/>
    <w:rsid w:val="00610EC7"/>
    <w:rsid w:val="00611085"/>
    <w:rsid w:val="006112B6"/>
    <w:rsid w:val="00611481"/>
    <w:rsid w:val="0061154A"/>
    <w:rsid w:val="00611550"/>
    <w:rsid w:val="006117AD"/>
    <w:rsid w:val="00611A92"/>
    <w:rsid w:val="00611ADB"/>
    <w:rsid w:val="00611C90"/>
    <w:rsid w:val="00612B8D"/>
    <w:rsid w:val="00612C62"/>
    <w:rsid w:val="00613123"/>
    <w:rsid w:val="0061335A"/>
    <w:rsid w:val="00613832"/>
    <w:rsid w:val="00614EF2"/>
    <w:rsid w:val="006155B1"/>
    <w:rsid w:val="006159F9"/>
    <w:rsid w:val="00615C16"/>
    <w:rsid w:val="00616859"/>
    <w:rsid w:val="00616B5A"/>
    <w:rsid w:val="00617B9F"/>
    <w:rsid w:val="00617CF3"/>
    <w:rsid w:val="006203D7"/>
    <w:rsid w:val="00620954"/>
    <w:rsid w:val="00621409"/>
    <w:rsid w:val="0062164A"/>
    <w:rsid w:val="00622363"/>
    <w:rsid w:val="00624421"/>
    <w:rsid w:val="00625070"/>
    <w:rsid w:val="0062591A"/>
    <w:rsid w:val="0062713C"/>
    <w:rsid w:val="00627F30"/>
    <w:rsid w:val="0063029A"/>
    <w:rsid w:val="00630379"/>
    <w:rsid w:val="00630473"/>
    <w:rsid w:val="006306D4"/>
    <w:rsid w:val="0063158A"/>
    <w:rsid w:val="00632771"/>
    <w:rsid w:val="00633030"/>
    <w:rsid w:val="006332DC"/>
    <w:rsid w:val="00633880"/>
    <w:rsid w:val="00633C39"/>
    <w:rsid w:val="00633DC7"/>
    <w:rsid w:val="0063447D"/>
    <w:rsid w:val="00635696"/>
    <w:rsid w:val="00635726"/>
    <w:rsid w:val="00635E9F"/>
    <w:rsid w:val="00636D5B"/>
    <w:rsid w:val="00637255"/>
    <w:rsid w:val="00637389"/>
    <w:rsid w:val="0063759F"/>
    <w:rsid w:val="00637F93"/>
    <w:rsid w:val="0064211E"/>
    <w:rsid w:val="0064411B"/>
    <w:rsid w:val="0064473E"/>
    <w:rsid w:val="00645E25"/>
    <w:rsid w:val="006462AC"/>
    <w:rsid w:val="006468D4"/>
    <w:rsid w:val="00650096"/>
    <w:rsid w:val="006519D9"/>
    <w:rsid w:val="00652165"/>
    <w:rsid w:val="00652D2B"/>
    <w:rsid w:val="0065330B"/>
    <w:rsid w:val="00653394"/>
    <w:rsid w:val="0065630E"/>
    <w:rsid w:val="00656571"/>
    <w:rsid w:val="0065757E"/>
    <w:rsid w:val="00657BD5"/>
    <w:rsid w:val="00657C02"/>
    <w:rsid w:val="0066058D"/>
    <w:rsid w:val="006606FB"/>
    <w:rsid w:val="00660BEF"/>
    <w:rsid w:val="00660E52"/>
    <w:rsid w:val="00661022"/>
    <w:rsid w:val="006622D4"/>
    <w:rsid w:val="00662352"/>
    <w:rsid w:val="006636C8"/>
    <w:rsid w:val="006639B9"/>
    <w:rsid w:val="00663F6E"/>
    <w:rsid w:val="006643BA"/>
    <w:rsid w:val="00664987"/>
    <w:rsid w:val="00665363"/>
    <w:rsid w:val="00665B35"/>
    <w:rsid w:val="00666213"/>
    <w:rsid w:val="006668D6"/>
    <w:rsid w:val="00667A2B"/>
    <w:rsid w:val="00667DD6"/>
    <w:rsid w:val="006709A8"/>
    <w:rsid w:val="00672B25"/>
    <w:rsid w:val="006737A4"/>
    <w:rsid w:val="006743A2"/>
    <w:rsid w:val="0067450F"/>
    <w:rsid w:val="00675493"/>
    <w:rsid w:val="0067577A"/>
    <w:rsid w:val="00675F74"/>
    <w:rsid w:val="00676430"/>
    <w:rsid w:val="00676862"/>
    <w:rsid w:val="00676D81"/>
    <w:rsid w:val="00677138"/>
    <w:rsid w:val="0068048C"/>
    <w:rsid w:val="00680598"/>
    <w:rsid w:val="006814CA"/>
    <w:rsid w:val="006818E9"/>
    <w:rsid w:val="00681955"/>
    <w:rsid w:val="00682D18"/>
    <w:rsid w:val="006849CA"/>
    <w:rsid w:val="00684A30"/>
    <w:rsid w:val="00685189"/>
    <w:rsid w:val="006853B9"/>
    <w:rsid w:val="006862DB"/>
    <w:rsid w:val="00690296"/>
    <w:rsid w:val="006905EE"/>
    <w:rsid w:val="006907E3"/>
    <w:rsid w:val="0069094B"/>
    <w:rsid w:val="00691696"/>
    <w:rsid w:val="00691E6D"/>
    <w:rsid w:val="00692BA5"/>
    <w:rsid w:val="006930D7"/>
    <w:rsid w:val="006937F1"/>
    <w:rsid w:val="00694787"/>
    <w:rsid w:val="006950AC"/>
    <w:rsid w:val="00695D7A"/>
    <w:rsid w:val="006960A0"/>
    <w:rsid w:val="00696836"/>
    <w:rsid w:val="00696F95"/>
    <w:rsid w:val="00697602"/>
    <w:rsid w:val="00697E17"/>
    <w:rsid w:val="006A3095"/>
    <w:rsid w:val="006A3B56"/>
    <w:rsid w:val="006A4560"/>
    <w:rsid w:val="006A477B"/>
    <w:rsid w:val="006A4F25"/>
    <w:rsid w:val="006A4FD5"/>
    <w:rsid w:val="006A5E26"/>
    <w:rsid w:val="006A6A84"/>
    <w:rsid w:val="006A7D4D"/>
    <w:rsid w:val="006B09C1"/>
    <w:rsid w:val="006B0BD9"/>
    <w:rsid w:val="006B1727"/>
    <w:rsid w:val="006B1D72"/>
    <w:rsid w:val="006B1DF0"/>
    <w:rsid w:val="006B2AAE"/>
    <w:rsid w:val="006B4A53"/>
    <w:rsid w:val="006B4EA2"/>
    <w:rsid w:val="006B5B4A"/>
    <w:rsid w:val="006B5FF2"/>
    <w:rsid w:val="006C0078"/>
    <w:rsid w:val="006C060B"/>
    <w:rsid w:val="006C2EC4"/>
    <w:rsid w:val="006C3029"/>
    <w:rsid w:val="006C3375"/>
    <w:rsid w:val="006C3408"/>
    <w:rsid w:val="006C4B11"/>
    <w:rsid w:val="006C4DE3"/>
    <w:rsid w:val="006C549F"/>
    <w:rsid w:val="006C5DED"/>
    <w:rsid w:val="006C7014"/>
    <w:rsid w:val="006C728B"/>
    <w:rsid w:val="006C7CB5"/>
    <w:rsid w:val="006D03E9"/>
    <w:rsid w:val="006D21F4"/>
    <w:rsid w:val="006D32FC"/>
    <w:rsid w:val="006D341E"/>
    <w:rsid w:val="006D394E"/>
    <w:rsid w:val="006D42E1"/>
    <w:rsid w:val="006D4891"/>
    <w:rsid w:val="006D533E"/>
    <w:rsid w:val="006D6C01"/>
    <w:rsid w:val="006D6CCC"/>
    <w:rsid w:val="006D6FDD"/>
    <w:rsid w:val="006D7073"/>
    <w:rsid w:val="006E05D3"/>
    <w:rsid w:val="006E2A64"/>
    <w:rsid w:val="006E32D4"/>
    <w:rsid w:val="006E450A"/>
    <w:rsid w:val="006E5E51"/>
    <w:rsid w:val="006E612A"/>
    <w:rsid w:val="006E6562"/>
    <w:rsid w:val="006F05F5"/>
    <w:rsid w:val="006F06E0"/>
    <w:rsid w:val="006F116A"/>
    <w:rsid w:val="006F1E14"/>
    <w:rsid w:val="006F26CB"/>
    <w:rsid w:val="006F2B86"/>
    <w:rsid w:val="006F3263"/>
    <w:rsid w:val="006F35D4"/>
    <w:rsid w:val="006F3D5C"/>
    <w:rsid w:val="006F4161"/>
    <w:rsid w:val="006F41F2"/>
    <w:rsid w:val="006F4E5A"/>
    <w:rsid w:val="006F6601"/>
    <w:rsid w:val="006F6A70"/>
    <w:rsid w:val="006F6B7F"/>
    <w:rsid w:val="006F722A"/>
    <w:rsid w:val="006F7FF5"/>
    <w:rsid w:val="00700800"/>
    <w:rsid w:val="00700853"/>
    <w:rsid w:val="00704182"/>
    <w:rsid w:val="00706752"/>
    <w:rsid w:val="00707300"/>
    <w:rsid w:val="00710BA2"/>
    <w:rsid w:val="00710FB2"/>
    <w:rsid w:val="00711093"/>
    <w:rsid w:val="00711F70"/>
    <w:rsid w:val="00712166"/>
    <w:rsid w:val="00713ABE"/>
    <w:rsid w:val="007149D7"/>
    <w:rsid w:val="00716BC5"/>
    <w:rsid w:val="007205E2"/>
    <w:rsid w:val="00722C3C"/>
    <w:rsid w:val="00723296"/>
    <w:rsid w:val="0072347A"/>
    <w:rsid w:val="00725105"/>
    <w:rsid w:val="00725A62"/>
    <w:rsid w:val="007264F9"/>
    <w:rsid w:val="00726786"/>
    <w:rsid w:val="0073035F"/>
    <w:rsid w:val="007311F5"/>
    <w:rsid w:val="00731E15"/>
    <w:rsid w:val="00732EA2"/>
    <w:rsid w:val="00734AE7"/>
    <w:rsid w:val="00735396"/>
    <w:rsid w:val="007362C5"/>
    <w:rsid w:val="00736B0B"/>
    <w:rsid w:val="00737A1F"/>
    <w:rsid w:val="00737EA0"/>
    <w:rsid w:val="0074044A"/>
    <w:rsid w:val="00740566"/>
    <w:rsid w:val="00740D59"/>
    <w:rsid w:val="0074181F"/>
    <w:rsid w:val="007420CE"/>
    <w:rsid w:val="00742B28"/>
    <w:rsid w:val="00742D97"/>
    <w:rsid w:val="00744871"/>
    <w:rsid w:val="00744ABD"/>
    <w:rsid w:val="00745982"/>
    <w:rsid w:val="00745C6A"/>
    <w:rsid w:val="00745F25"/>
    <w:rsid w:val="00747212"/>
    <w:rsid w:val="00747466"/>
    <w:rsid w:val="00747739"/>
    <w:rsid w:val="00747823"/>
    <w:rsid w:val="00750A89"/>
    <w:rsid w:val="0075318E"/>
    <w:rsid w:val="0075335A"/>
    <w:rsid w:val="00754405"/>
    <w:rsid w:val="00755263"/>
    <w:rsid w:val="007566F8"/>
    <w:rsid w:val="007567B0"/>
    <w:rsid w:val="00756A21"/>
    <w:rsid w:val="00757453"/>
    <w:rsid w:val="00760FD0"/>
    <w:rsid w:val="00761944"/>
    <w:rsid w:val="00761E5E"/>
    <w:rsid w:val="00762C2A"/>
    <w:rsid w:val="00763026"/>
    <w:rsid w:val="007647F8"/>
    <w:rsid w:val="00764971"/>
    <w:rsid w:val="00765376"/>
    <w:rsid w:val="00765A87"/>
    <w:rsid w:val="00765DAC"/>
    <w:rsid w:val="00765F5A"/>
    <w:rsid w:val="0076648D"/>
    <w:rsid w:val="0076675A"/>
    <w:rsid w:val="00766A3F"/>
    <w:rsid w:val="00766CA4"/>
    <w:rsid w:val="007670A5"/>
    <w:rsid w:val="00767456"/>
    <w:rsid w:val="007705A7"/>
    <w:rsid w:val="00770715"/>
    <w:rsid w:val="00771404"/>
    <w:rsid w:val="00771771"/>
    <w:rsid w:val="007717A7"/>
    <w:rsid w:val="00772EEF"/>
    <w:rsid w:val="00773D91"/>
    <w:rsid w:val="00773FFD"/>
    <w:rsid w:val="00774CAF"/>
    <w:rsid w:val="00775061"/>
    <w:rsid w:val="0077622C"/>
    <w:rsid w:val="0077634A"/>
    <w:rsid w:val="007776E4"/>
    <w:rsid w:val="00777729"/>
    <w:rsid w:val="00780796"/>
    <w:rsid w:val="00781227"/>
    <w:rsid w:val="007846A1"/>
    <w:rsid w:val="00784A48"/>
    <w:rsid w:val="00784B27"/>
    <w:rsid w:val="007854E9"/>
    <w:rsid w:val="007857F5"/>
    <w:rsid w:val="00785BE7"/>
    <w:rsid w:val="00785EF3"/>
    <w:rsid w:val="00786740"/>
    <w:rsid w:val="007875F4"/>
    <w:rsid w:val="0078783D"/>
    <w:rsid w:val="00787CF4"/>
    <w:rsid w:val="007900FA"/>
    <w:rsid w:val="007903D4"/>
    <w:rsid w:val="00791245"/>
    <w:rsid w:val="0079223E"/>
    <w:rsid w:val="0079414B"/>
    <w:rsid w:val="00794F2D"/>
    <w:rsid w:val="007A0CF2"/>
    <w:rsid w:val="007A168B"/>
    <w:rsid w:val="007A1D9E"/>
    <w:rsid w:val="007A1E82"/>
    <w:rsid w:val="007A26A7"/>
    <w:rsid w:val="007A3AC7"/>
    <w:rsid w:val="007A4324"/>
    <w:rsid w:val="007A4CE5"/>
    <w:rsid w:val="007A5B96"/>
    <w:rsid w:val="007A5CA8"/>
    <w:rsid w:val="007A5D1F"/>
    <w:rsid w:val="007A6040"/>
    <w:rsid w:val="007A7A3C"/>
    <w:rsid w:val="007A7C38"/>
    <w:rsid w:val="007B070E"/>
    <w:rsid w:val="007B0BA3"/>
    <w:rsid w:val="007B0E61"/>
    <w:rsid w:val="007B12BF"/>
    <w:rsid w:val="007B14D5"/>
    <w:rsid w:val="007B4B6A"/>
    <w:rsid w:val="007B5425"/>
    <w:rsid w:val="007B5A92"/>
    <w:rsid w:val="007B5E35"/>
    <w:rsid w:val="007B656D"/>
    <w:rsid w:val="007B7FD1"/>
    <w:rsid w:val="007C073A"/>
    <w:rsid w:val="007C08A4"/>
    <w:rsid w:val="007C0F11"/>
    <w:rsid w:val="007C10C0"/>
    <w:rsid w:val="007C1D15"/>
    <w:rsid w:val="007C1E6F"/>
    <w:rsid w:val="007C3358"/>
    <w:rsid w:val="007C3844"/>
    <w:rsid w:val="007C3D83"/>
    <w:rsid w:val="007C464C"/>
    <w:rsid w:val="007C4968"/>
    <w:rsid w:val="007C517F"/>
    <w:rsid w:val="007C5B2A"/>
    <w:rsid w:val="007C71D3"/>
    <w:rsid w:val="007C7228"/>
    <w:rsid w:val="007C73A1"/>
    <w:rsid w:val="007C7F45"/>
    <w:rsid w:val="007D041E"/>
    <w:rsid w:val="007D159F"/>
    <w:rsid w:val="007D1735"/>
    <w:rsid w:val="007D18C5"/>
    <w:rsid w:val="007D3EE8"/>
    <w:rsid w:val="007D427F"/>
    <w:rsid w:val="007D59A8"/>
    <w:rsid w:val="007D5B7F"/>
    <w:rsid w:val="007D6733"/>
    <w:rsid w:val="007D73B6"/>
    <w:rsid w:val="007E02BB"/>
    <w:rsid w:val="007E0613"/>
    <w:rsid w:val="007E235B"/>
    <w:rsid w:val="007E2DFF"/>
    <w:rsid w:val="007E3885"/>
    <w:rsid w:val="007E395A"/>
    <w:rsid w:val="007E4A76"/>
    <w:rsid w:val="007E62D2"/>
    <w:rsid w:val="007E7CFE"/>
    <w:rsid w:val="007F037D"/>
    <w:rsid w:val="007F14F4"/>
    <w:rsid w:val="007F1F27"/>
    <w:rsid w:val="007F2322"/>
    <w:rsid w:val="007F29D2"/>
    <w:rsid w:val="007F3849"/>
    <w:rsid w:val="007F40FF"/>
    <w:rsid w:val="007F4E5A"/>
    <w:rsid w:val="007F53A0"/>
    <w:rsid w:val="007F58A9"/>
    <w:rsid w:val="007F5B8F"/>
    <w:rsid w:val="007F5DD7"/>
    <w:rsid w:val="007F67E6"/>
    <w:rsid w:val="007F6C84"/>
    <w:rsid w:val="007F76A5"/>
    <w:rsid w:val="0080066C"/>
    <w:rsid w:val="008018B4"/>
    <w:rsid w:val="008026DD"/>
    <w:rsid w:val="00802867"/>
    <w:rsid w:val="00802876"/>
    <w:rsid w:val="00802C47"/>
    <w:rsid w:val="00804A7C"/>
    <w:rsid w:val="00804EB6"/>
    <w:rsid w:val="00805AF4"/>
    <w:rsid w:val="008075F1"/>
    <w:rsid w:val="0080762D"/>
    <w:rsid w:val="00807F6F"/>
    <w:rsid w:val="008112FE"/>
    <w:rsid w:val="00812482"/>
    <w:rsid w:val="008133D2"/>
    <w:rsid w:val="0081677A"/>
    <w:rsid w:val="0081754A"/>
    <w:rsid w:val="00817EEF"/>
    <w:rsid w:val="008200BE"/>
    <w:rsid w:val="00820112"/>
    <w:rsid w:val="00820536"/>
    <w:rsid w:val="008206D8"/>
    <w:rsid w:val="00820837"/>
    <w:rsid w:val="008213DD"/>
    <w:rsid w:val="00821551"/>
    <w:rsid w:val="00822281"/>
    <w:rsid w:val="00822646"/>
    <w:rsid w:val="008226B1"/>
    <w:rsid w:val="00824860"/>
    <w:rsid w:val="00824D41"/>
    <w:rsid w:val="00824FE3"/>
    <w:rsid w:val="00825467"/>
    <w:rsid w:val="008266F0"/>
    <w:rsid w:val="008267D0"/>
    <w:rsid w:val="00827CA0"/>
    <w:rsid w:val="00831966"/>
    <w:rsid w:val="008319E9"/>
    <w:rsid w:val="00831F5D"/>
    <w:rsid w:val="008334CB"/>
    <w:rsid w:val="00833624"/>
    <w:rsid w:val="00835244"/>
    <w:rsid w:val="008353D5"/>
    <w:rsid w:val="008354C2"/>
    <w:rsid w:val="008372BE"/>
    <w:rsid w:val="008377DB"/>
    <w:rsid w:val="00837E1D"/>
    <w:rsid w:val="008403E9"/>
    <w:rsid w:val="00840D04"/>
    <w:rsid w:val="00840EE5"/>
    <w:rsid w:val="00841150"/>
    <w:rsid w:val="008419DF"/>
    <w:rsid w:val="008425A2"/>
    <w:rsid w:val="00842740"/>
    <w:rsid w:val="0084280A"/>
    <w:rsid w:val="00842AD7"/>
    <w:rsid w:val="00843668"/>
    <w:rsid w:val="00843DBA"/>
    <w:rsid w:val="00844532"/>
    <w:rsid w:val="00844A0C"/>
    <w:rsid w:val="0084509D"/>
    <w:rsid w:val="00845309"/>
    <w:rsid w:val="00845D77"/>
    <w:rsid w:val="0084721C"/>
    <w:rsid w:val="0084755E"/>
    <w:rsid w:val="00847811"/>
    <w:rsid w:val="00851EF5"/>
    <w:rsid w:val="00851F6A"/>
    <w:rsid w:val="008529C8"/>
    <w:rsid w:val="00852C48"/>
    <w:rsid w:val="00853016"/>
    <w:rsid w:val="008537C2"/>
    <w:rsid w:val="00856753"/>
    <w:rsid w:val="00856825"/>
    <w:rsid w:val="00857031"/>
    <w:rsid w:val="0085767E"/>
    <w:rsid w:val="008577A7"/>
    <w:rsid w:val="00857D3E"/>
    <w:rsid w:val="00857E95"/>
    <w:rsid w:val="008601F1"/>
    <w:rsid w:val="00860C59"/>
    <w:rsid w:val="00860D5A"/>
    <w:rsid w:val="00862177"/>
    <w:rsid w:val="00862413"/>
    <w:rsid w:val="00862664"/>
    <w:rsid w:val="0086401C"/>
    <w:rsid w:val="008640E0"/>
    <w:rsid w:val="00864420"/>
    <w:rsid w:val="00865380"/>
    <w:rsid w:val="00866193"/>
    <w:rsid w:val="008670EB"/>
    <w:rsid w:val="0086726A"/>
    <w:rsid w:val="0087041E"/>
    <w:rsid w:val="00870BEA"/>
    <w:rsid w:val="00871134"/>
    <w:rsid w:val="008722B4"/>
    <w:rsid w:val="0087232D"/>
    <w:rsid w:val="00872981"/>
    <w:rsid w:val="00872A03"/>
    <w:rsid w:val="00872E45"/>
    <w:rsid w:val="00873C89"/>
    <w:rsid w:val="0087442F"/>
    <w:rsid w:val="008752AC"/>
    <w:rsid w:val="00875957"/>
    <w:rsid w:val="00876641"/>
    <w:rsid w:val="00876921"/>
    <w:rsid w:val="008770F3"/>
    <w:rsid w:val="00877B4A"/>
    <w:rsid w:val="008812DD"/>
    <w:rsid w:val="00881D19"/>
    <w:rsid w:val="00883A77"/>
    <w:rsid w:val="0088548C"/>
    <w:rsid w:val="0088615D"/>
    <w:rsid w:val="00886C47"/>
    <w:rsid w:val="00886D47"/>
    <w:rsid w:val="00890571"/>
    <w:rsid w:val="00892B62"/>
    <w:rsid w:val="00893400"/>
    <w:rsid w:val="00893F7F"/>
    <w:rsid w:val="00895783"/>
    <w:rsid w:val="00896A16"/>
    <w:rsid w:val="00896C24"/>
    <w:rsid w:val="008A0CBE"/>
    <w:rsid w:val="008A1FAB"/>
    <w:rsid w:val="008A3393"/>
    <w:rsid w:val="008A3914"/>
    <w:rsid w:val="008A41F4"/>
    <w:rsid w:val="008A42B1"/>
    <w:rsid w:val="008A453C"/>
    <w:rsid w:val="008A4745"/>
    <w:rsid w:val="008A4A19"/>
    <w:rsid w:val="008A5E27"/>
    <w:rsid w:val="008A65D5"/>
    <w:rsid w:val="008A72B9"/>
    <w:rsid w:val="008B05AA"/>
    <w:rsid w:val="008B0824"/>
    <w:rsid w:val="008B13B7"/>
    <w:rsid w:val="008B15D6"/>
    <w:rsid w:val="008B17E2"/>
    <w:rsid w:val="008B225D"/>
    <w:rsid w:val="008B26C6"/>
    <w:rsid w:val="008B3D32"/>
    <w:rsid w:val="008B48FC"/>
    <w:rsid w:val="008B5395"/>
    <w:rsid w:val="008B6025"/>
    <w:rsid w:val="008B68A8"/>
    <w:rsid w:val="008C1C6B"/>
    <w:rsid w:val="008C2A29"/>
    <w:rsid w:val="008C2C4A"/>
    <w:rsid w:val="008C2EDF"/>
    <w:rsid w:val="008C2F4F"/>
    <w:rsid w:val="008C3215"/>
    <w:rsid w:val="008C3279"/>
    <w:rsid w:val="008C3A20"/>
    <w:rsid w:val="008C5709"/>
    <w:rsid w:val="008C579C"/>
    <w:rsid w:val="008C6F59"/>
    <w:rsid w:val="008C7005"/>
    <w:rsid w:val="008C75D7"/>
    <w:rsid w:val="008D0293"/>
    <w:rsid w:val="008D1B14"/>
    <w:rsid w:val="008D1CFD"/>
    <w:rsid w:val="008D1D48"/>
    <w:rsid w:val="008D2ACE"/>
    <w:rsid w:val="008D2C24"/>
    <w:rsid w:val="008D338A"/>
    <w:rsid w:val="008D3BB0"/>
    <w:rsid w:val="008D62C4"/>
    <w:rsid w:val="008D6B0C"/>
    <w:rsid w:val="008D6DA8"/>
    <w:rsid w:val="008D7CB6"/>
    <w:rsid w:val="008D7E5B"/>
    <w:rsid w:val="008E0473"/>
    <w:rsid w:val="008E0828"/>
    <w:rsid w:val="008E137F"/>
    <w:rsid w:val="008E1996"/>
    <w:rsid w:val="008E1D04"/>
    <w:rsid w:val="008E222E"/>
    <w:rsid w:val="008E37BD"/>
    <w:rsid w:val="008E3BC1"/>
    <w:rsid w:val="008E3DDB"/>
    <w:rsid w:val="008E48DA"/>
    <w:rsid w:val="008E5568"/>
    <w:rsid w:val="008E5A8E"/>
    <w:rsid w:val="008E6736"/>
    <w:rsid w:val="008E695F"/>
    <w:rsid w:val="008E71FA"/>
    <w:rsid w:val="008E7889"/>
    <w:rsid w:val="008E7FE4"/>
    <w:rsid w:val="008F18E2"/>
    <w:rsid w:val="008F2211"/>
    <w:rsid w:val="008F2219"/>
    <w:rsid w:val="008F2A13"/>
    <w:rsid w:val="008F2BD1"/>
    <w:rsid w:val="008F2DC7"/>
    <w:rsid w:val="008F37EA"/>
    <w:rsid w:val="008F3E12"/>
    <w:rsid w:val="008F44BE"/>
    <w:rsid w:val="008F577F"/>
    <w:rsid w:val="008F7797"/>
    <w:rsid w:val="00900456"/>
    <w:rsid w:val="00900495"/>
    <w:rsid w:val="009010EA"/>
    <w:rsid w:val="00901236"/>
    <w:rsid w:val="00902CD3"/>
    <w:rsid w:val="009034B8"/>
    <w:rsid w:val="00903F56"/>
    <w:rsid w:val="0090468F"/>
    <w:rsid w:val="00904754"/>
    <w:rsid w:val="0090497E"/>
    <w:rsid w:val="00906A4A"/>
    <w:rsid w:val="009070F4"/>
    <w:rsid w:val="00907D12"/>
    <w:rsid w:val="00910104"/>
    <w:rsid w:val="00911E09"/>
    <w:rsid w:val="00915074"/>
    <w:rsid w:val="009175C6"/>
    <w:rsid w:val="009178BF"/>
    <w:rsid w:val="00921204"/>
    <w:rsid w:val="009226E1"/>
    <w:rsid w:val="00922961"/>
    <w:rsid w:val="00922AD3"/>
    <w:rsid w:val="009231E3"/>
    <w:rsid w:val="0092332F"/>
    <w:rsid w:val="0092415C"/>
    <w:rsid w:val="009261D2"/>
    <w:rsid w:val="00926545"/>
    <w:rsid w:val="0092760E"/>
    <w:rsid w:val="009277DE"/>
    <w:rsid w:val="00927FCC"/>
    <w:rsid w:val="009301A7"/>
    <w:rsid w:val="00930AFE"/>
    <w:rsid w:val="00931F99"/>
    <w:rsid w:val="00931FC1"/>
    <w:rsid w:val="009326A3"/>
    <w:rsid w:val="00933159"/>
    <w:rsid w:val="009342BD"/>
    <w:rsid w:val="009354C0"/>
    <w:rsid w:val="00935991"/>
    <w:rsid w:val="0093631D"/>
    <w:rsid w:val="00936692"/>
    <w:rsid w:val="00936F3D"/>
    <w:rsid w:val="0093778E"/>
    <w:rsid w:val="00942960"/>
    <w:rsid w:val="00943315"/>
    <w:rsid w:val="00943832"/>
    <w:rsid w:val="00943A58"/>
    <w:rsid w:val="00943FCF"/>
    <w:rsid w:val="009445BC"/>
    <w:rsid w:val="009446AD"/>
    <w:rsid w:val="009448F5"/>
    <w:rsid w:val="00944A95"/>
    <w:rsid w:val="00946611"/>
    <w:rsid w:val="009471F3"/>
    <w:rsid w:val="00947A44"/>
    <w:rsid w:val="00951187"/>
    <w:rsid w:val="00951461"/>
    <w:rsid w:val="00951637"/>
    <w:rsid w:val="009519CC"/>
    <w:rsid w:val="00951EBF"/>
    <w:rsid w:val="0095205C"/>
    <w:rsid w:val="00952157"/>
    <w:rsid w:val="00955883"/>
    <w:rsid w:val="00955971"/>
    <w:rsid w:val="00955B57"/>
    <w:rsid w:val="00955DC1"/>
    <w:rsid w:val="00956390"/>
    <w:rsid w:val="00956687"/>
    <w:rsid w:val="00956D09"/>
    <w:rsid w:val="00956F6D"/>
    <w:rsid w:val="00961F5D"/>
    <w:rsid w:val="009620DC"/>
    <w:rsid w:val="0096276B"/>
    <w:rsid w:val="00962A39"/>
    <w:rsid w:val="0096381D"/>
    <w:rsid w:val="00964130"/>
    <w:rsid w:val="00966398"/>
    <w:rsid w:val="009665E1"/>
    <w:rsid w:val="00972D50"/>
    <w:rsid w:val="0097330E"/>
    <w:rsid w:val="00973333"/>
    <w:rsid w:val="00976202"/>
    <w:rsid w:val="009766C8"/>
    <w:rsid w:val="00980166"/>
    <w:rsid w:val="009807F8"/>
    <w:rsid w:val="00980D82"/>
    <w:rsid w:val="00981051"/>
    <w:rsid w:val="00981B09"/>
    <w:rsid w:val="00983317"/>
    <w:rsid w:val="00983E65"/>
    <w:rsid w:val="00983FA9"/>
    <w:rsid w:val="0098562D"/>
    <w:rsid w:val="009857DB"/>
    <w:rsid w:val="00986138"/>
    <w:rsid w:val="00987390"/>
    <w:rsid w:val="00990AC7"/>
    <w:rsid w:val="00991C84"/>
    <w:rsid w:val="00992FE4"/>
    <w:rsid w:val="00994196"/>
    <w:rsid w:val="009944F2"/>
    <w:rsid w:val="00995782"/>
    <w:rsid w:val="00996EA2"/>
    <w:rsid w:val="009973C3"/>
    <w:rsid w:val="00997E4C"/>
    <w:rsid w:val="009A03F0"/>
    <w:rsid w:val="009A0641"/>
    <w:rsid w:val="009A08DA"/>
    <w:rsid w:val="009A1049"/>
    <w:rsid w:val="009A118E"/>
    <w:rsid w:val="009A1AD0"/>
    <w:rsid w:val="009A1D0A"/>
    <w:rsid w:val="009A290E"/>
    <w:rsid w:val="009A2B03"/>
    <w:rsid w:val="009A33B3"/>
    <w:rsid w:val="009A473F"/>
    <w:rsid w:val="009A490D"/>
    <w:rsid w:val="009A515B"/>
    <w:rsid w:val="009A60CF"/>
    <w:rsid w:val="009A6197"/>
    <w:rsid w:val="009A6D64"/>
    <w:rsid w:val="009A6F8D"/>
    <w:rsid w:val="009A75A5"/>
    <w:rsid w:val="009B07F8"/>
    <w:rsid w:val="009B0C6A"/>
    <w:rsid w:val="009B15E5"/>
    <w:rsid w:val="009B35DE"/>
    <w:rsid w:val="009B3D47"/>
    <w:rsid w:val="009B50FB"/>
    <w:rsid w:val="009B55F7"/>
    <w:rsid w:val="009B61B3"/>
    <w:rsid w:val="009B698E"/>
    <w:rsid w:val="009B6F5F"/>
    <w:rsid w:val="009B7BB8"/>
    <w:rsid w:val="009C045A"/>
    <w:rsid w:val="009C0B6A"/>
    <w:rsid w:val="009C0D9C"/>
    <w:rsid w:val="009C0DF9"/>
    <w:rsid w:val="009C0F88"/>
    <w:rsid w:val="009C26F6"/>
    <w:rsid w:val="009C477C"/>
    <w:rsid w:val="009C4D93"/>
    <w:rsid w:val="009C52E9"/>
    <w:rsid w:val="009C53CD"/>
    <w:rsid w:val="009C5C4A"/>
    <w:rsid w:val="009C6DBC"/>
    <w:rsid w:val="009C7431"/>
    <w:rsid w:val="009C7810"/>
    <w:rsid w:val="009C7C1F"/>
    <w:rsid w:val="009D10EF"/>
    <w:rsid w:val="009D2BB8"/>
    <w:rsid w:val="009D2D56"/>
    <w:rsid w:val="009D2DFC"/>
    <w:rsid w:val="009D3928"/>
    <w:rsid w:val="009D47B5"/>
    <w:rsid w:val="009D5098"/>
    <w:rsid w:val="009D5453"/>
    <w:rsid w:val="009D5783"/>
    <w:rsid w:val="009D6621"/>
    <w:rsid w:val="009D669D"/>
    <w:rsid w:val="009D7ECF"/>
    <w:rsid w:val="009E0856"/>
    <w:rsid w:val="009E08ED"/>
    <w:rsid w:val="009E0916"/>
    <w:rsid w:val="009E13C2"/>
    <w:rsid w:val="009E2080"/>
    <w:rsid w:val="009E2AAE"/>
    <w:rsid w:val="009E2E26"/>
    <w:rsid w:val="009E3548"/>
    <w:rsid w:val="009E363B"/>
    <w:rsid w:val="009E3F27"/>
    <w:rsid w:val="009E423C"/>
    <w:rsid w:val="009E55C2"/>
    <w:rsid w:val="009E770D"/>
    <w:rsid w:val="009E7CA1"/>
    <w:rsid w:val="009F025B"/>
    <w:rsid w:val="009F04AE"/>
    <w:rsid w:val="009F0D84"/>
    <w:rsid w:val="009F0F58"/>
    <w:rsid w:val="009F2183"/>
    <w:rsid w:val="009F24FB"/>
    <w:rsid w:val="009F26E7"/>
    <w:rsid w:val="009F27A6"/>
    <w:rsid w:val="009F2D85"/>
    <w:rsid w:val="009F44B5"/>
    <w:rsid w:val="009F49E0"/>
    <w:rsid w:val="009F5FA6"/>
    <w:rsid w:val="009F61B3"/>
    <w:rsid w:val="009F638B"/>
    <w:rsid w:val="009F6D8A"/>
    <w:rsid w:val="009F72CD"/>
    <w:rsid w:val="009F72E1"/>
    <w:rsid w:val="009F7647"/>
    <w:rsid w:val="009F7DEB"/>
    <w:rsid w:val="00A0024C"/>
    <w:rsid w:val="00A00BC7"/>
    <w:rsid w:val="00A014BF"/>
    <w:rsid w:val="00A01DC5"/>
    <w:rsid w:val="00A01F11"/>
    <w:rsid w:val="00A0448C"/>
    <w:rsid w:val="00A064B8"/>
    <w:rsid w:val="00A06C5F"/>
    <w:rsid w:val="00A06C96"/>
    <w:rsid w:val="00A07443"/>
    <w:rsid w:val="00A07642"/>
    <w:rsid w:val="00A10A5A"/>
    <w:rsid w:val="00A10D14"/>
    <w:rsid w:val="00A1273B"/>
    <w:rsid w:val="00A12AC3"/>
    <w:rsid w:val="00A131E0"/>
    <w:rsid w:val="00A1422E"/>
    <w:rsid w:val="00A14EE5"/>
    <w:rsid w:val="00A14F24"/>
    <w:rsid w:val="00A151B0"/>
    <w:rsid w:val="00A15791"/>
    <w:rsid w:val="00A16052"/>
    <w:rsid w:val="00A163DA"/>
    <w:rsid w:val="00A16617"/>
    <w:rsid w:val="00A16856"/>
    <w:rsid w:val="00A177BB"/>
    <w:rsid w:val="00A205D9"/>
    <w:rsid w:val="00A2087E"/>
    <w:rsid w:val="00A209B1"/>
    <w:rsid w:val="00A21133"/>
    <w:rsid w:val="00A217DD"/>
    <w:rsid w:val="00A21E7D"/>
    <w:rsid w:val="00A227F8"/>
    <w:rsid w:val="00A22B3C"/>
    <w:rsid w:val="00A23457"/>
    <w:rsid w:val="00A238DA"/>
    <w:rsid w:val="00A23B25"/>
    <w:rsid w:val="00A24C6B"/>
    <w:rsid w:val="00A25685"/>
    <w:rsid w:val="00A264C6"/>
    <w:rsid w:val="00A269E6"/>
    <w:rsid w:val="00A2730D"/>
    <w:rsid w:val="00A279C9"/>
    <w:rsid w:val="00A27C0F"/>
    <w:rsid w:val="00A327A2"/>
    <w:rsid w:val="00A32E06"/>
    <w:rsid w:val="00A33065"/>
    <w:rsid w:val="00A333E0"/>
    <w:rsid w:val="00A338A6"/>
    <w:rsid w:val="00A3423E"/>
    <w:rsid w:val="00A34A67"/>
    <w:rsid w:val="00A34F46"/>
    <w:rsid w:val="00A3551D"/>
    <w:rsid w:val="00A36213"/>
    <w:rsid w:val="00A40761"/>
    <w:rsid w:val="00A41667"/>
    <w:rsid w:val="00A4242D"/>
    <w:rsid w:val="00A42F6E"/>
    <w:rsid w:val="00A43954"/>
    <w:rsid w:val="00A43D2B"/>
    <w:rsid w:val="00A43DA3"/>
    <w:rsid w:val="00A43E41"/>
    <w:rsid w:val="00A440F1"/>
    <w:rsid w:val="00A4417F"/>
    <w:rsid w:val="00A44698"/>
    <w:rsid w:val="00A45419"/>
    <w:rsid w:val="00A4568A"/>
    <w:rsid w:val="00A46121"/>
    <w:rsid w:val="00A47BEC"/>
    <w:rsid w:val="00A47F55"/>
    <w:rsid w:val="00A5076D"/>
    <w:rsid w:val="00A50A84"/>
    <w:rsid w:val="00A50D8B"/>
    <w:rsid w:val="00A51BD2"/>
    <w:rsid w:val="00A5240C"/>
    <w:rsid w:val="00A52FC4"/>
    <w:rsid w:val="00A531FF"/>
    <w:rsid w:val="00A5390E"/>
    <w:rsid w:val="00A53AC6"/>
    <w:rsid w:val="00A5473D"/>
    <w:rsid w:val="00A54AD6"/>
    <w:rsid w:val="00A54D44"/>
    <w:rsid w:val="00A562B7"/>
    <w:rsid w:val="00A5672E"/>
    <w:rsid w:val="00A56A85"/>
    <w:rsid w:val="00A5704E"/>
    <w:rsid w:val="00A57234"/>
    <w:rsid w:val="00A57858"/>
    <w:rsid w:val="00A57DB8"/>
    <w:rsid w:val="00A57DF2"/>
    <w:rsid w:val="00A57FBC"/>
    <w:rsid w:val="00A6089D"/>
    <w:rsid w:val="00A60C0B"/>
    <w:rsid w:val="00A60E6E"/>
    <w:rsid w:val="00A613AF"/>
    <w:rsid w:val="00A6194A"/>
    <w:rsid w:val="00A61AB6"/>
    <w:rsid w:val="00A6239E"/>
    <w:rsid w:val="00A62FC1"/>
    <w:rsid w:val="00A63981"/>
    <w:rsid w:val="00A63A7F"/>
    <w:rsid w:val="00A652A3"/>
    <w:rsid w:val="00A65EBD"/>
    <w:rsid w:val="00A663DD"/>
    <w:rsid w:val="00A667C7"/>
    <w:rsid w:val="00A672C0"/>
    <w:rsid w:val="00A6780B"/>
    <w:rsid w:val="00A67D1C"/>
    <w:rsid w:val="00A700C9"/>
    <w:rsid w:val="00A71E39"/>
    <w:rsid w:val="00A7204C"/>
    <w:rsid w:val="00A7273B"/>
    <w:rsid w:val="00A72973"/>
    <w:rsid w:val="00A7299D"/>
    <w:rsid w:val="00A7385D"/>
    <w:rsid w:val="00A73C12"/>
    <w:rsid w:val="00A73C5F"/>
    <w:rsid w:val="00A7471D"/>
    <w:rsid w:val="00A74E10"/>
    <w:rsid w:val="00A7605F"/>
    <w:rsid w:val="00A76D02"/>
    <w:rsid w:val="00A76E9D"/>
    <w:rsid w:val="00A77A59"/>
    <w:rsid w:val="00A802B3"/>
    <w:rsid w:val="00A8031C"/>
    <w:rsid w:val="00A80974"/>
    <w:rsid w:val="00A80CFF"/>
    <w:rsid w:val="00A81AA1"/>
    <w:rsid w:val="00A82311"/>
    <w:rsid w:val="00A84074"/>
    <w:rsid w:val="00A84397"/>
    <w:rsid w:val="00A84CB1"/>
    <w:rsid w:val="00A85B6F"/>
    <w:rsid w:val="00A85C4E"/>
    <w:rsid w:val="00A87D2A"/>
    <w:rsid w:val="00A90466"/>
    <w:rsid w:val="00A9046B"/>
    <w:rsid w:val="00A90F6D"/>
    <w:rsid w:val="00A9111B"/>
    <w:rsid w:val="00A91830"/>
    <w:rsid w:val="00A92ADE"/>
    <w:rsid w:val="00A930DD"/>
    <w:rsid w:val="00A93ABC"/>
    <w:rsid w:val="00A942D7"/>
    <w:rsid w:val="00A94D32"/>
    <w:rsid w:val="00A9506B"/>
    <w:rsid w:val="00A951B4"/>
    <w:rsid w:val="00A958F6"/>
    <w:rsid w:val="00A95E7C"/>
    <w:rsid w:val="00A962E3"/>
    <w:rsid w:val="00A9634E"/>
    <w:rsid w:val="00A96B1E"/>
    <w:rsid w:val="00A9744E"/>
    <w:rsid w:val="00AA077C"/>
    <w:rsid w:val="00AA0F37"/>
    <w:rsid w:val="00AA130D"/>
    <w:rsid w:val="00AA15C7"/>
    <w:rsid w:val="00AA1707"/>
    <w:rsid w:val="00AA1E57"/>
    <w:rsid w:val="00AA260F"/>
    <w:rsid w:val="00AA4363"/>
    <w:rsid w:val="00AA5210"/>
    <w:rsid w:val="00AA6DCD"/>
    <w:rsid w:val="00AB00B6"/>
    <w:rsid w:val="00AB061F"/>
    <w:rsid w:val="00AB087C"/>
    <w:rsid w:val="00AB33C7"/>
    <w:rsid w:val="00AB3416"/>
    <w:rsid w:val="00AB38FA"/>
    <w:rsid w:val="00AB3DC2"/>
    <w:rsid w:val="00AB3E23"/>
    <w:rsid w:val="00AB3E89"/>
    <w:rsid w:val="00AB5BF8"/>
    <w:rsid w:val="00AB6151"/>
    <w:rsid w:val="00AB690E"/>
    <w:rsid w:val="00AB6B97"/>
    <w:rsid w:val="00AB7342"/>
    <w:rsid w:val="00AB73CB"/>
    <w:rsid w:val="00AB749E"/>
    <w:rsid w:val="00AB7EB1"/>
    <w:rsid w:val="00AC0139"/>
    <w:rsid w:val="00AC01BE"/>
    <w:rsid w:val="00AC1308"/>
    <w:rsid w:val="00AC15EE"/>
    <w:rsid w:val="00AC1C76"/>
    <w:rsid w:val="00AC202D"/>
    <w:rsid w:val="00AC24B4"/>
    <w:rsid w:val="00AC5291"/>
    <w:rsid w:val="00AC56FE"/>
    <w:rsid w:val="00AC5BE1"/>
    <w:rsid w:val="00AC693E"/>
    <w:rsid w:val="00AC7D45"/>
    <w:rsid w:val="00AD02C5"/>
    <w:rsid w:val="00AD0803"/>
    <w:rsid w:val="00AD1872"/>
    <w:rsid w:val="00AD2CBB"/>
    <w:rsid w:val="00AD2E04"/>
    <w:rsid w:val="00AD2E38"/>
    <w:rsid w:val="00AD30FA"/>
    <w:rsid w:val="00AD31D7"/>
    <w:rsid w:val="00AD3B19"/>
    <w:rsid w:val="00AD3E4E"/>
    <w:rsid w:val="00AD416E"/>
    <w:rsid w:val="00AD4C28"/>
    <w:rsid w:val="00AD554D"/>
    <w:rsid w:val="00AD5912"/>
    <w:rsid w:val="00AD59C7"/>
    <w:rsid w:val="00AD5AA6"/>
    <w:rsid w:val="00AD630B"/>
    <w:rsid w:val="00AD78F5"/>
    <w:rsid w:val="00AD7C62"/>
    <w:rsid w:val="00AE030E"/>
    <w:rsid w:val="00AE0B48"/>
    <w:rsid w:val="00AE1050"/>
    <w:rsid w:val="00AE25D5"/>
    <w:rsid w:val="00AE2761"/>
    <w:rsid w:val="00AE281D"/>
    <w:rsid w:val="00AE287C"/>
    <w:rsid w:val="00AE2F1D"/>
    <w:rsid w:val="00AE2FAA"/>
    <w:rsid w:val="00AE323E"/>
    <w:rsid w:val="00AE32E8"/>
    <w:rsid w:val="00AE53C3"/>
    <w:rsid w:val="00AE5C8E"/>
    <w:rsid w:val="00AE6A1C"/>
    <w:rsid w:val="00AE6E39"/>
    <w:rsid w:val="00AE78C1"/>
    <w:rsid w:val="00AE7F94"/>
    <w:rsid w:val="00AE7FFA"/>
    <w:rsid w:val="00AF00B1"/>
    <w:rsid w:val="00AF0547"/>
    <w:rsid w:val="00AF08E0"/>
    <w:rsid w:val="00AF1EE0"/>
    <w:rsid w:val="00AF3773"/>
    <w:rsid w:val="00AF38D8"/>
    <w:rsid w:val="00AF3FC2"/>
    <w:rsid w:val="00AF5A30"/>
    <w:rsid w:val="00AF6A1D"/>
    <w:rsid w:val="00AF6A1E"/>
    <w:rsid w:val="00B00920"/>
    <w:rsid w:val="00B02DC4"/>
    <w:rsid w:val="00B03294"/>
    <w:rsid w:val="00B0365D"/>
    <w:rsid w:val="00B036C1"/>
    <w:rsid w:val="00B04BC8"/>
    <w:rsid w:val="00B05D18"/>
    <w:rsid w:val="00B06672"/>
    <w:rsid w:val="00B073BB"/>
    <w:rsid w:val="00B07D21"/>
    <w:rsid w:val="00B10671"/>
    <w:rsid w:val="00B1127B"/>
    <w:rsid w:val="00B12D81"/>
    <w:rsid w:val="00B12F24"/>
    <w:rsid w:val="00B13295"/>
    <w:rsid w:val="00B14419"/>
    <w:rsid w:val="00B1455C"/>
    <w:rsid w:val="00B14B50"/>
    <w:rsid w:val="00B1652B"/>
    <w:rsid w:val="00B166BE"/>
    <w:rsid w:val="00B1684B"/>
    <w:rsid w:val="00B1685E"/>
    <w:rsid w:val="00B16CAE"/>
    <w:rsid w:val="00B171F4"/>
    <w:rsid w:val="00B17F66"/>
    <w:rsid w:val="00B20570"/>
    <w:rsid w:val="00B21B7C"/>
    <w:rsid w:val="00B2272D"/>
    <w:rsid w:val="00B22F9C"/>
    <w:rsid w:val="00B23619"/>
    <w:rsid w:val="00B23A84"/>
    <w:rsid w:val="00B23BE0"/>
    <w:rsid w:val="00B2458F"/>
    <w:rsid w:val="00B24884"/>
    <w:rsid w:val="00B24A90"/>
    <w:rsid w:val="00B25481"/>
    <w:rsid w:val="00B258A3"/>
    <w:rsid w:val="00B263F6"/>
    <w:rsid w:val="00B26536"/>
    <w:rsid w:val="00B3142F"/>
    <w:rsid w:val="00B3229E"/>
    <w:rsid w:val="00B32E89"/>
    <w:rsid w:val="00B36553"/>
    <w:rsid w:val="00B373C8"/>
    <w:rsid w:val="00B37924"/>
    <w:rsid w:val="00B37B53"/>
    <w:rsid w:val="00B419D0"/>
    <w:rsid w:val="00B436A1"/>
    <w:rsid w:val="00B43CEB"/>
    <w:rsid w:val="00B4667B"/>
    <w:rsid w:val="00B47959"/>
    <w:rsid w:val="00B50474"/>
    <w:rsid w:val="00B50816"/>
    <w:rsid w:val="00B50FE7"/>
    <w:rsid w:val="00B5172D"/>
    <w:rsid w:val="00B52A8B"/>
    <w:rsid w:val="00B53DA2"/>
    <w:rsid w:val="00B542BA"/>
    <w:rsid w:val="00B568DA"/>
    <w:rsid w:val="00B57F4A"/>
    <w:rsid w:val="00B606B6"/>
    <w:rsid w:val="00B615A2"/>
    <w:rsid w:val="00B62178"/>
    <w:rsid w:val="00B624B9"/>
    <w:rsid w:val="00B627C0"/>
    <w:rsid w:val="00B63F72"/>
    <w:rsid w:val="00B642F8"/>
    <w:rsid w:val="00B649CF"/>
    <w:rsid w:val="00B65B12"/>
    <w:rsid w:val="00B66558"/>
    <w:rsid w:val="00B67B8D"/>
    <w:rsid w:val="00B70554"/>
    <w:rsid w:val="00B70C8A"/>
    <w:rsid w:val="00B71299"/>
    <w:rsid w:val="00B71771"/>
    <w:rsid w:val="00B71A72"/>
    <w:rsid w:val="00B721BA"/>
    <w:rsid w:val="00B731AD"/>
    <w:rsid w:val="00B7362A"/>
    <w:rsid w:val="00B73682"/>
    <w:rsid w:val="00B73740"/>
    <w:rsid w:val="00B73934"/>
    <w:rsid w:val="00B739A8"/>
    <w:rsid w:val="00B750BB"/>
    <w:rsid w:val="00B76723"/>
    <w:rsid w:val="00B76A06"/>
    <w:rsid w:val="00B76F07"/>
    <w:rsid w:val="00B7715E"/>
    <w:rsid w:val="00B7730D"/>
    <w:rsid w:val="00B80B98"/>
    <w:rsid w:val="00B81A9F"/>
    <w:rsid w:val="00B823DD"/>
    <w:rsid w:val="00B82424"/>
    <w:rsid w:val="00B82C07"/>
    <w:rsid w:val="00B85E9B"/>
    <w:rsid w:val="00B86067"/>
    <w:rsid w:val="00B86827"/>
    <w:rsid w:val="00B86DA8"/>
    <w:rsid w:val="00B8751A"/>
    <w:rsid w:val="00B9066F"/>
    <w:rsid w:val="00B90B88"/>
    <w:rsid w:val="00B90ED4"/>
    <w:rsid w:val="00B91443"/>
    <w:rsid w:val="00B92B16"/>
    <w:rsid w:val="00B93455"/>
    <w:rsid w:val="00B94391"/>
    <w:rsid w:val="00B95069"/>
    <w:rsid w:val="00B95D6B"/>
    <w:rsid w:val="00B96309"/>
    <w:rsid w:val="00B96440"/>
    <w:rsid w:val="00BA00E1"/>
    <w:rsid w:val="00BA03D1"/>
    <w:rsid w:val="00BA08C9"/>
    <w:rsid w:val="00BA114F"/>
    <w:rsid w:val="00BA1318"/>
    <w:rsid w:val="00BA192F"/>
    <w:rsid w:val="00BA2B5D"/>
    <w:rsid w:val="00BA2EC3"/>
    <w:rsid w:val="00BA3FBE"/>
    <w:rsid w:val="00BA4558"/>
    <w:rsid w:val="00BA4A2D"/>
    <w:rsid w:val="00BA4D02"/>
    <w:rsid w:val="00BA5ADF"/>
    <w:rsid w:val="00BB0A1B"/>
    <w:rsid w:val="00BB0E67"/>
    <w:rsid w:val="00BB10AA"/>
    <w:rsid w:val="00BB132B"/>
    <w:rsid w:val="00BB1966"/>
    <w:rsid w:val="00BB1E6B"/>
    <w:rsid w:val="00BB2E49"/>
    <w:rsid w:val="00BB4C47"/>
    <w:rsid w:val="00BB4E09"/>
    <w:rsid w:val="00BB5081"/>
    <w:rsid w:val="00BB58F8"/>
    <w:rsid w:val="00BB61B2"/>
    <w:rsid w:val="00BB6D71"/>
    <w:rsid w:val="00BB6DEC"/>
    <w:rsid w:val="00BB7636"/>
    <w:rsid w:val="00BC21E7"/>
    <w:rsid w:val="00BC2377"/>
    <w:rsid w:val="00BC2383"/>
    <w:rsid w:val="00BC378F"/>
    <w:rsid w:val="00BC3824"/>
    <w:rsid w:val="00BC39E8"/>
    <w:rsid w:val="00BC3FBE"/>
    <w:rsid w:val="00BC434D"/>
    <w:rsid w:val="00BC4EAE"/>
    <w:rsid w:val="00BC50F8"/>
    <w:rsid w:val="00BC59A0"/>
    <w:rsid w:val="00BC7203"/>
    <w:rsid w:val="00BC7AB4"/>
    <w:rsid w:val="00BD083A"/>
    <w:rsid w:val="00BD131A"/>
    <w:rsid w:val="00BD17FE"/>
    <w:rsid w:val="00BD2A67"/>
    <w:rsid w:val="00BD2AEA"/>
    <w:rsid w:val="00BD3314"/>
    <w:rsid w:val="00BD346A"/>
    <w:rsid w:val="00BD362C"/>
    <w:rsid w:val="00BD3793"/>
    <w:rsid w:val="00BD463F"/>
    <w:rsid w:val="00BD4CD3"/>
    <w:rsid w:val="00BD6492"/>
    <w:rsid w:val="00BD66DB"/>
    <w:rsid w:val="00BD731C"/>
    <w:rsid w:val="00BD7899"/>
    <w:rsid w:val="00BE00FB"/>
    <w:rsid w:val="00BE056F"/>
    <w:rsid w:val="00BE146A"/>
    <w:rsid w:val="00BE1B87"/>
    <w:rsid w:val="00BE22FF"/>
    <w:rsid w:val="00BE32A2"/>
    <w:rsid w:val="00BE32FD"/>
    <w:rsid w:val="00BE39D6"/>
    <w:rsid w:val="00BE49AD"/>
    <w:rsid w:val="00BE4D7F"/>
    <w:rsid w:val="00BE4DD5"/>
    <w:rsid w:val="00BE5902"/>
    <w:rsid w:val="00BE6991"/>
    <w:rsid w:val="00BE69D8"/>
    <w:rsid w:val="00BF014C"/>
    <w:rsid w:val="00BF044A"/>
    <w:rsid w:val="00BF0B80"/>
    <w:rsid w:val="00BF1B86"/>
    <w:rsid w:val="00BF2AAF"/>
    <w:rsid w:val="00BF385C"/>
    <w:rsid w:val="00BF4CDA"/>
    <w:rsid w:val="00BF4E7A"/>
    <w:rsid w:val="00BF6B29"/>
    <w:rsid w:val="00BF6CA6"/>
    <w:rsid w:val="00BF7CA8"/>
    <w:rsid w:val="00BF7CE1"/>
    <w:rsid w:val="00BF7F08"/>
    <w:rsid w:val="00C00DB7"/>
    <w:rsid w:val="00C02020"/>
    <w:rsid w:val="00C02AC0"/>
    <w:rsid w:val="00C033C3"/>
    <w:rsid w:val="00C033ED"/>
    <w:rsid w:val="00C04425"/>
    <w:rsid w:val="00C046BC"/>
    <w:rsid w:val="00C06862"/>
    <w:rsid w:val="00C06BB3"/>
    <w:rsid w:val="00C07A18"/>
    <w:rsid w:val="00C101C3"/>
    <w:rsid w:val="00C10A34"/>
    <w:rsid w:val="00C10A92"/>
    <w:rsid w:val="00C10EF4"/>
    <w:rsid w:val="00C112E6"/>
    <w:rsid w:val="00C131F1"/>
    <w:rsid w:val="00C13224"/>
    <w:rsid w:val="00C13498"/>
    <w:rsid w:val="00C137D9"/>
    <w:rsid w:val="00C1404A"/>
    <w:rsid w:val="00C15B35"/>
    <w:rsid w:val="00C16380"/>
    <w:rsid w:val="00C17E81"/>
    <w:rsid w:val="00C20191"/>
    <w:rsid w:val="00C21647"/>
    <w:rsid w:val="00C21AC5"/>
    <w:rsid w:val="00C221F4"/>
    <w:rsid w:val="00C22FDD"/>
    <w:rsid w:val="00C232DB"/>
    <w:rsid w:val="00C233C3"/>
    <w:rsid w:val="00C24023"/>
    <w:rsid w:val="00C240E7"/>
    <w:rsid w:val="00C251A3"/>
    <w:rsid w:val="00C255BA"/>
    <w:rsid w:val="00C2729F"/>
    <w:rsid w:val="00C30842"/>
    <w:rsid w:val="00C30CC4"/>
    <w:rsid w:val="00C31A9F"/>
    <w:rsid w:val="00C31B69"/>
    <w:rsid w:val="00C32008"/>
    <w:rsid w:val="00C32C15"/>
    <w:rsid w:val="00C34CFC"/>
    <w:rsid w:val="00C35358"/>
    <w:rsid w:val="00C3687B"/>
    <w:rsid w:val="00C372CA"/>
    <w:rsid w:val="00C378A0"/>
    <w:rsid w:val="00C40BC5"/>
    <w:rsid w:val="00C40BF3"/>
    <w:rsid w:val="00C40F34"/>
    <w:rsid w:val="00C41CEE"/>
    <w:rsid w:val="00C4207A"/>
    <w:rsid w:val="00C42CE4"/>
    <w:rsid w:val="00C43AD3"/>
    <w:rsid w:val="00C43B19"/>
    <w:rsid w:val="00C44487"/>
    <w:rsid w:val="00C45CAA"/>
    <w:rsid w:val="00C45E61"/>
    <w:rsid w:val="00C460F2"/>
    <w:rsid w:val="00C47AE7"/>
    <w:rsid w:val="00C47F7E"/>
    <w:rsid w:val="00C51B0B"/>
    <w:rsid w:val="00C51F14"/>
    <w:rsid w:val="00C53233"/>
    <w:rsid w:val="00C532BF"/>
    <w:rsid w:val="00C53E8E"/>
    <w:rsid w:val="00C552B2"/>
    <w:rsid w:val="00C55331"/>
    <w:rsid w:val="00C557E4"/>
    <w:rsid w:val="00C56232"/>
    <w:rsid w:val="00C570DF"/>
    <w:rsid w:val="00C57461"/>
    <w:rsid w:val="00C575BB"/>
    <w:rsid w:val="00C60017"/>
    <w:rsid w:val="00C60325"/>
    <w:rsid w:val="00C6036F"/>
    <w:rsid w:val="00C60590"/>
    <w:rsid w:val="00C610DB"/>
    <w:rsid w:val="00C6200D"/>
    <w:rsid w:val="00C63131"/>
    <w:rsid w:val="00C63412"/>
    <w:rsid w:val="00C64A48"/>
    <w:rsid w:val="00C65E59"/>
    <w:rsid w:val="00C66C75"/>
    <w:rsid w:val="00C66D35"/>
    <w:rsid w:val="00C70F35"/>
    <w:rsid w:val="00C715BE"/>
    <w:rsid w:val="00C71868"/>
    <w:rsid w:val="00C729F4"/>
    <w:rsid w:val="00C73A67"/>
    <w:rsid w:val="00C741BB"/>
    <w:rsid w:val="00C74299"/>
    <w:rsid w:val="00C743A1"/>
    <w:rsid w:val="00C7515F"/>
    <w:rsid w:val="00C76D45"/>
    <w:rsid w:val="00C7700A"/>
    <w:rsid w:val="00C7783D"/>
    <w:rsid w:val="00C802C9"/>
    <w:rsid w:val="00C803B2"/>
    <w:rsid w:val="00C813F2"/>
    <w:rsid w:val="00C834C3"/>
    <w:rsid w:val="00C83725"/>
    <w:rsid w:val="00C83E0C"/>
    <w:rsid w:val="00C850B9"/>
    <w:rsid w:val="00C854CE"/>
    <w:rsid w:val="00C85AFF"/>
    <w:rsid w:val="00C86848"/>
    <w:rsid w:val="00C86FC9"/>
    <w:rsid w:val="00C87619"/>
    <w:rsid w:val="00C9062E"/>
    <w:rsid w:val="00C90858"/>
    <w:rsid w:val="00C90960"/>
    <w:rsid w:val="00C909BB"/>
    <w:rsid w:val="00C9159E"/>
    <w:rsid w:val="00C9174C"/>
    <w:rsid w:val="00C9190C"/>
    <w:rsid w:val="00C92913"/>
    <w:rsid w:val="00C93122"/>
    <w:rsid w:val="00C9360E"/>
    <w:rsid w:val="00C94990"/>
    <w:rsid w:val="00C96240"/>
    <w:rsid w:val="00C97298"/>
    <w:rsid w:val="00C97341"/>
    <w:rsid w:val="00C975EF"/>
    <w:rsid w:val="00CA1E5B"/>
    <w:rsid w:val="00CA1F27"/>
    <w:rsid w:val="00CA2298"/>
    <w:rsid w:val="00CA2434"/>
    <w:rsid w:val="00CA2D34"/>
    <w:rsid w:val="00CA3C40"/>
    <w:rsid w:val="00CA483D"/>
    <w:rsid w:val="00CA4901"/>
    <w:rsid w:val="00CA49C7"/>
    <w:rsid w:val="00CA4C89"/>
    <w:rsid w:val="00CA5836"/>
    <w:rsid w:val="00CA5DE0"/>
    <w:rsid w:val="00CA5E27"/>
    <w:rsid w:val="00CA5EF6"/>
    <w:rsid w:val="00CB0B13"/>
    <w:rsid w:val="00CB19C4"/>
    <w:rsid w:val="00CB20A5"/>
    <w:rsid w:val="00CB28E8"/>
    <w:rsid w:val="00CB3035"/>
    <w:rsid w:val="00CB3C34"/>
    <w:rsid w:val="00CB47DF"/>
    <w:rsid w:val="00CB498D"/>
    <w:rsid w:val="00CB4C57"/>
    <w:rsid w:val="00CB5174"/>
    <w:rsid w:val="00CB6613"/>
    <w:rsid w:val="00CB7305"/>
    <w:rsid w:val="00CC0FAB"/>
    <w:rsid w:val="00CC14FA"/>
    <w:rsid w:val="00CC1BB4"/>
    <w:rsid w:val="00CC20DD"/>
    <w:rsid w:val="00CC23D5"/>
    <w:rsid w:val="00CC250E"/>
    <w:rsid w:val="00CC2AF9"/>
    <w:rsid w:val="00CC459A"/>
    <w:rsid w:val="00CC540F"/>
    <w:rsid w:val="00CC6F57"/>
    <w:rsid w:val="00CD0B39"/>
    <w:rsid w:val="00CD30C9"/>
    <w:rsid w:val="00CD33C7"/>
    <w:rsid w:val="00CD3F95"/>
    <w:rsid w:val="00CD429C"/>
    <w:rsid w:val="00CD4E17"/>
    <w:rsid w:val="00CD5191"/>
    <w:rsid w:val="00CD51EA"/>
    <w:rsid w:val="00CD573B"/>
    <w:rsid w:val="00CD5878"/>
    <w:rsid w:val="00CD6735"/>
    <w:rsid w:val="00CD6BCB"/>
    <w:rsid w:val="00CD7015"/>
    <w:rsid w:val="00CD764E"/>
    <w:rsid w:val="00CD76DC"/>
    <w:rsid w:val="00CE0208"/>
    <w:rsid w:val="00CE0398"/>
    <w:rsid w:val="00CE0630"/>
    <w:rsid w:val="00CE11CE"/>
    <w:rsid w:val="00CE1A24"/>
    <w:rsid w:val="00CE2E1A"/>
    <w:rsid w:val="00CE2E2D"/>
    <w:rsid w:val="00CE38F3"/>
    <w:rsid w:val="00CE3E83"/>
    <w:rsid w:val="00CE52DA"/>
    <w:rsid w:val="00CE5467"/>
    <w:rsid w:val="00CE67AD"/>
    <w:rsid w:val="00CE69DA"/>
    <w:rsid w:val="00CE6C08"/>
    <w:rsid w:val="00CF0B57"/>
    <w:rsid w:val="00CF0D18"/>
    <w:rsid w:val="00CF0EB1"/>
    <w:rsid w:val="00CF137B"/>
    <w:rsid w:val="00CF1456"/>
    <w:rsid w:val="00CF182E"/>
    <w:rsid w:val="00CF1A1B"/>
    <w:rsid w:val="00CF241F"/>
    <w:rsid w:val="00CF2A64"/>
    <w:rsid w:val="00CF2CF4"/>
    <w:rsid w:val="00CF2F59"/>
    <w:rsid w:val="00CF3064"/>
    <w:rsid w:val="00CF4948"/>
    <w:rsid w:val="00CF4BBC"/>
    <w:rsid w:val="00CF61E7"/>
    <w:rsid w:val="00CF6EBB"/>
    <w:rsid w:val="00CF737E"/>
    <w:rsid w:val="00CF78B3"/>
    <w:rsid w:val="00D01938"/>
    <w:rsid w:val="00D01CCE"/>
    <w:rsid w:val="00D029A4"/>
    <w:rsid w:val="00D02CFE"/>
    <w:rsid w:val="00D02E52"/>
    <w:rsid w:val="00D03505"/>
    <w:rsid w:val="00D04112"/>
    <w:rsid w:val="00D04A5A"/>
    <w:rsid w:val="00D0532B"/>
    <w:rsid w:val="00D06371"/>
    <w:rsid w:val="00D063CB"/>
    <w:rsid w:val="00D0759F"/>
    <w:rsid w:val="00D07FE5"/>
    <w:rsid w:val="00D11AF8"/>
    <w:rsid w:val="00D131BA"/>
    <w:rsid w:val="00D132CD"/>
    <w:rsid w:val="00D13AC3"/>
    <w:rsid w:val="00D13B2A"/>
    <w:rsid w:val="00D13FED"/>
    <w:rsid w:val="00D14CB7"/>
    <w:rsid w:val="00D15C2D"/>
    <w:rsid w:val="00D15FDA"/>
    <w:rsid w:val="00D164A7"/>
    <w:rsid w:val="00D166D0"/>
    <w:rsid w:val="00D17067"/>
    <w:rsid w:val="00D174A7"/>
    <w:rsid w:val="00D17CF3"/>
    <w:rsid w:val="00D17F9A"/>
    <w:rsid w:val="00D20108"/>
    <w:rsid w:val="00D20D02"/>
    <w:rsid w:val="00D213DB"/>
    <w:rsid w:val="00D2315C"/>
    <w:rsid w:val="00D233A2"/>
    <w:rsid w:val="00D235BB"/>
    <w:rsid w:val="00D23AAF"/>
    <w:rsid w:val="00D24559"/>
    <w:rsid w:val="00D247C9"/>
    <w:rsid w:val="00D248A3"/>
    <w:rsid w:val="00D249C7"/>
    <w:rsid w:val="00D25899"/>
    <w:rsid w:val="00D25AA7"/>
    <w:rsid w:val="00D25D41"/>
    <w:rsid w:val="00D2690D"/>
    <w:rsid w:val="00D26C55"/>
    <w:rsid w:val="00D26EE2"/>
    <w:rsid w:val="00D27526"/>
    <w:rsid w:val="00D278CA"/>
    <w:rsid w:val="00D3299E"/>
    <w:rsid w:val="00D33D56"/>
    <w:rsid w:val="00D348EA"/>
    <w:rsid w:val="00D34D31"/>
    <w:rsid w:val="00D34F13"/>
    <w:rsid w:val="00D352B2"/>
    <w:rsid w:val="00D363CA"/>
    <w:rsid w:val="00D36488"/>
    <w:rsid w:val="00D36EFF"/>
    <w:rsid w:val="00D36F10"/>
    <w:rsid w:val="00D40586"/>
    <w:rsid w:val="00D4113E"/>
    <w:rsid w:val="00D42146"/>
    <w:rsid w:val="00D4232A"/>
    <w:rsid w:val="00D42820"/>
    <w:rsid w:val="00D42DB3"/>
    <w:rsid w:val="00D45D55"/>
    <w:rsid w:val="00D46825"/>
    <w:rsid w:val="00D46DC7"/>
    <w:rsid w:val="00D46DE5"/>
    <w:rsid w:val="00D47D27"/>
    <w:rsid w:val="00D51443"/>
    <w:rsid w:val="00D51ACF"/>
    <w:rsid w:val="00D52F73"/>
    <w:rsid w:val="00D542DB"/>
    <w:rsid w:val="00D54410"/>
    <w:rsid w:val="00D5617C"/>
    <w:rsid w:val="00D56B67"/>
    <w:rsid w:val="00D56CA2"/>
    <w:rsid w:val="00D56CEE"/>
    <w:rsid w:val="00D5766D"/>
    <w:rsid w:val="00D60905"/>
    <w:rsid w:val="00D62623"/>
    <w:rsid w:val="00D62ACD"/>
    <w:rsid w:val="00D63F3E"/>
    <w:rsid w:val="00D66982"/>
    <w:rsid w:val="00D67621"/>
    <w:rsid w:val="00D67F51"/>
    <w:rsid w:val="00D7072E"/>
    <w:rsid w:val="00D71D26"/>
    <w:rsid w:val="00D720FF"/>
    <w:rsid w:val="00D7228E"/>
    <w:rsid w:val="00D7241E"/>
    <w:rsid w:val="00D724F8"/>
    <w:rsid w:val="00D74150"/>
    <w:rsid w:val="00D74C7C"/>
    <w:rsid w:val="00D74E74"/>
    <w:rsid w:val="00D74E97"/>
    <w:rsid w:val="00D769B9"/>
    <w:rsid w:val="00D77351"/>
    <w:rsid w:val="00D80D7E"/>
    <w:rsid w:val="00D81E66"/>
    <w:rsid w:val="00D83457"/>
    <w:rsid w:val="00D83736"/>
    <w:rsid w:val="00D8379F"/>
    <w:rsid w:val="00D83C57"/>
    <w:rsid w:val="00D83E28"/>
    <w:rsid w:val="00D83EF7"/>
    <w:rsid w:val="00D83F40"/>
    <w:rsid w:val="00D85A8D"/>
    <w:rsid w:val="00D86C58"/>
    <w:rsid w:val="00D8774C"/>
    <w:rsid w:val="00D87CFD"/>
    <w:rsid w:val="00D90759"/>
    <w:rsid w:val="00D90972"/>
    <w:rsid w:val="00D92556"/>
    <w:rsid w:val="00D92A0A"/>
    <w:rsid w:val="00D945D4"/>
    <w:rsid w:val="00D952FA"/>
    <w:rsid w:val="00D95FC8"/>
    <w:rsid w:val="00D967E0"/>
    <w:rsid w:val="00D9770F"/>
    <w:rsid w:val="00D979D8"/>
    <w:rsid w:val="00D97F39"/>
    <w:rsid w:val="00DA0845"/>
    <w:rsid w:val="00DA16C9"/>
    <w:rsid w:val="00DA24EE"/>
    <w:rsid w:val="00DA256E"/>
    <w:rsid w:val="00DA2BF9"/>
    <w:rsid w:val="00DA5511"/>
    <w:rsid w:val="00DA69E2"/>
    <w:rsid w:val="00DA6F16"/>
    <w:rsid w:val="00DA70AA"/>
    <w:rsid w:val="00DA7375"/>
    <w:rsid w:val="00DA7DAA"/>
    <w:rsid w:val="00DA7F09"/>
    <w:rsid w:val="00DB23CF"/>
    <w:rsid w:val="00DB337E"/>
    <w:rsid w:val="00DB3616"/>
    <w:rsid w:val="00DB4753"/>
    <w:rsid w:val="00DB517C"/>
    <w:rsid w:val="00DB52B1"/>
    <w:rsid w:val="00DB5957"/>
    <w:rsid w:val="00DB7ABB"/>
    <w:rsid w:val="00DB7F31"/>
    <w:rsid w:val="00DB7F4A"/>
    <w:rsid w:val="00DC0331"/>
    <w:rsid w:val="00DC18A9"/>
    <w:rsid w:val="00DC219D"/>
    <w:rsid w:val="00DC23B9"/>
    <w:rsid w:val="00DC25A2"/>
    <w:rsid w:val="00DC32EE"/>
    <w:rsid w:val="00DC32F2"/>
    <w:rsid w:val="00DC3347"/>
    <w:rsid w:val="00DC345E"/>
    <w:rsid w:val="00DC55FD"/>
    <w:rsid w:val="00DC5D4F"/>
    <w:rsid w:val="00DC7057"/>
    <w:rsid w:val="00DC7224"/>
    <w:rsid w:val="00DC7C07"/>
    <w:rsid w:val="00DD0ABB"/>
    <w:rsid w:val="00DD1FDB"/>
    <w:rsid w:val="00DD244C"/>
    <w:rsid w:val="00DD369E"/>
    <w:rsid w:val="00DD46D5"/>
    <w:rsid w:val="00DD4847"/>
    <w:rsid w:val="00DD662B"/>
    <w:rsid w:val="00DD713B"/>
    <w:rsid w:val="00DD72A2"/>
    <w:rsid w:val="00DD7A09"/>
    <w:rsid w:val="00DE05F9"/>
    <w:rsid w:val="00DE0CD9"/>
    <w:rsid w:val="00DE2862"/>
    <w:rsid w:val="00DE2E6D"/>
    <w:rsid w:val="00DE36BD"/>
    <w:rsid w:val="00DE39C4"/>
    <w:rsid w:val="00DE3D5E"/>
    <w:rsid w:val="00DE4955"/>
    <w:rsid w:val="00DE5026"/>
    <w:rsid w:val="00DE5821"/>
    <w:rsid w:val="00DE59A7"/>
    <w:rsid w:val="00DE6555"/>
    <w:rsid w:val="00DE6E68"/>
    <w:rsid w:val="00DF06DB"/>
    <w:rsid w:val="00DF0FB2"/>
    <w:rsid w:val="00DF27D1"/>
    <w:rsid w:val="00DF342A"/>
    <w:rsid w:val="00DF3502"/>
    <w:rsid w:val="00DF54B8"/>
    <w:rsid w:val="00DF5E25"/>
    <w:rsid w:val="00DF60E3"/>
    <w:rsid w:val="00DF6539"/>
    <w:rsid w:val="00DF6611"/>
    <w:rsid w:val="00E00079"/>
    <w:rsid w:val="00E011B3"/>
    <w:rsid w:val="00E017A5"/>
    <w:rsid w:val="00E017C4"/>
    <w:rsid w:val="00E01A8C"/>
    <w:rsid w:val="00E020F9"/>
    <w:rsid w:val="00E02C75"/>
    <w:rsid w:val="00E03671"/>
    <w:rsid w:val="00E040E2"/>
    <w:rsid w:val="00E046B6"/>
    <w:rsid w:val="00E052EC"/>
    <w:rsid w:val="00E0580B"/>
    <w:rsid w:val="00E06A5A"/>
    <w:rsid w:val="00E06FA1"/>
    <w:rsid w:val="00E10FB2"/>
    <w:rsid w:val="00E1157E"/>
    <w:rsid w:val="00E11A2B"/>
    <w:rsid w:val="00E11DCA"/>
    <w:rsid w:val="00E131E6"/>
    <w:rsid w:val="00E14724"/>
    <w:rsid w:val="00E157CD"/>
    <w:rsid w:val="00E15EAB"/>
    <w:rsid w:val="00E16654"/>
    <w:rsid w:val="00E171B4"/>
    <w:rsid w:val="00E17D5A"/>
    <w:rsid w:val="00E2124F"/>
    <w:rsid w:val="00E21554"/>
    <w:rsid w:val="00E21847"/>
    <w:rsid w:val="00E218D8"/>
    <w:rsid w:val="00E21C0C"/>
    <w:rsid w:val="00E21D50"/>
    <w:rsid w:val="00E223D8"/>
    <w:rsid w:val="00E22473"/>
    <w:rsid w:val="00E22974"/>
    <w:rsid w:val="00E2373A"/>
    <w:rsid w:val="00E23D3A"/>
    <w:rsid w:val="00E247C4"/>
    <w:rsid w:val="00E25215"/>
    <w:rsid w:val="00E26DF6"/>
    <w:rsid w:val="00E274D8"/>
    <w:rsid w:val="00E301A4"/>
    <w:rsid w:val="00E30389"/>
    <w:rsid w:val="00E31514"/>
    <w:rsid w:val="00E32499"/>
    <w:rsid w:val="00E335EB"/>
    <w:rsid w:val="00E33F16"/>
    <w:rsid w:val="00E350C5"/>
    <w:rsid w:val="00E359BC"/>
    <w:rsid w:val="00E35A00"/>
    <w:rsid w:val="00E35D25"/>
    <w:rsid w:val="00E3625E"/>
    <w:rsid w:val="00E36F58"/>
    <w:rsid w:val="00E37E82"/>
    <w:rsid w:val="00E401C7"/>
    <w:rsid w:val="00E41ACC"/>
    <w:rsid w:val="00E42253"/>
    <w:rsid w:val="00E44A12"/>
    <w:rsid w:val="00E44E5B"/>
    <w:rsid w:val="00E4592A"/>
    <w:rsid w:val="00E459E1"/>
    <w:rsid w:val="00E45A74"/>
    <w:rsid w:val="00E45AFF"/>
    <w:rsid w:val="00E46259"/>
    <w:rsid w:val="00E464A8"/>
    <w:rsid w:val="00E47978"/>
    <w:rsid w:val="00E5024C"/>
    <w:rsid w:val="00E5066F"/>
    <w:rsid w:val="00E5091D"/>
    <w:rsid w:val="00E50951"/>
    <w:rsid w:val="00E510B2"/>
    <w:rsid w:val="00E510E6"/>
    <w:rsid w:val="00E51EA5"/>
    <w:rsid w:val="00E539D7"/>
    <w:rsid w:val="00E5425E"/>
    <w:rsid w:val="00E54343"/>
    <w:rsid w:val="00E54368"/>
    <w:rsid w:val="00E55D01"/>
    <w:rsid w:val="00E55E87"/>
    <w:rsid w:val="00E55F87"/>
    <w:rsid w:val="00E563F2"/>
    <w:rsid w:val="00E56526"/>
    <w:rsid w:val="00E5668C"/>
    <w:rsid w:val="00E5706A"/>
    <w:rsid w:val="00E57434"/>
    <w:rsid w:val="00E576C2"/>
    <w:rsid w:val="00E57ED9"/>
    <w:rsid w:val="00E60299"/>
    <w:rsid w:val="00E60410"/>
    <w:rsid w:val="00E61495"/>
    <w:rsid w:val="00E61A6C"/>
    <w:rsid w:val="00E622B4"/>
    <w:rsid w:val="00E63B14"/>
    <w:rsid w:val="00E64133"/>
    <w:rsid w:val="00E64F74"/>
    <w:rsid w:val="00E65BF4"/>
    <w:rsid w:val="00E67190"/>
    <w:rsid w:val="00E672C5"/>
    <w:rsid w:val="00E67D0C"/>
    <w:rsid w:val="00E67DA0"/>
    <w:rsid w:val="00E70C76"/>
    <w:rsid w:val="00E71063"/>
    <w:rsid w:val="00E722AB"/>
    <w:rsid w:val="00E72CC3"/>
    <w:rsid w:val="00E74357"/>
    <w:rsid w:val="00E752CD"/>
    <w:rsid w:val="00E766E4"/>
    <w:rsid w:val="00E76910"/>
    <w:rsid w:val="00E771A7"/>
    <w:rsid w:val="00E779B2"/>
    <w:rsid w:val="00E81E7A"/>
    <w:rsid w:val="00E824F5"/>
    <w:rsid w:val="00E826C7"/>
    <w:rsid w:val="00E834D7"/>
    <w:rsid w:val="00E837B5"/>
    <w:rsid w:val="00E83D7E"/>
    <w:rsid w:val="00E8401D"/>
    <w:rsid w:val="00E86C47"/>
    <w:rsid w:val="00E86CCD"/>
    <w:rsid w:val="00E872B2"/>
    <w:rsid w:val="00E8733F"/>
    <w:rsid w:val="00E87950"/>
    <w:rsid w:val="00E87DCF"/>
    <w:rsid w:val="00E87E30"/>
    <w:rsid w:val="00E87EF1"/>
    <w:rsid w:val="00E908B1"/>
    <w:rsid w:val="00E91AB5"/>
    <w:rsid w:val="00E92549"/>
    <w:rsid w:val="00E93314"/>
    <w:rsid w:val="00E93948"/>
    <w:rsid w:val="00E93B2C"/>
    <w:rsid w:val="00E93C4F"/>
    <w:rsid w:val="00E93E05"/>
    <w:rsid w:val="00E946DA"/>
    <w:rsid w:val="00E95097"/>
    <w:rsid w:val="00E95684"/>
    <w:rsid w:val="00E96A41"/>
    <w:rsid w:val="00E96CD8"/>
    <w:rsid w:val="00E97FB0"/>
    <w:rsid w:val="00EA0C3C"/>
    <w:rsid w:val="00EA1180"/>
    <w:rsid w:val="00EA158B"/>
    <w:rsid w:val="00EA3F05"/>
    <w:rsid w:val="00EA4232"/>
    <w:rsid w:val="00EA4A27"/>
    <w:rsid w:val="00EA4A84"/>
    <w:rsid w:val="00EA60D3"/>
    <w:rsid w:val="00EA6C77"/>
    <w:rsid w:val="00EB0F04"/>
    <w:rsid w:val="00EB1256"/>
    <w:rsid w:val="00EB15FB"/>
    <w:rsid w:val="00EB19EE"/>
    <w:rsid w:val="00EB1EBB"/>
    <w:rsid w:val="00EB2A3D"/>
    <w:rsid w:val="00EB2C80"/>
    <w:rsid w:val="00EB2CBA"/>
    <w:rsid w:val="00EB3361"/>
    <w:rsid w:val="00EB41E2"/>
    <w:rsid w:val="00EB61B6"/>
    <w:rsid w:val="00EB68C4"/>
    <w:rsid w:val="00EB7CA1"/>
    <w:rsid w:val="00EB7D1B"/>
    <w:rsid w:val="00EC0D5E"/>
    <w:rsid w:val="00EC1688"/>
    <w:rsid w:val="00EC20D8"/>
    <w:rsid w:val="00EC2B1A"/>
    <w:rsid w:val="00EC3FCD"/>
    <w:rsid w:val="00EC49D0"/>
    <w:rsid w:val="00EC5679"/>
    <w:rsid w:val="00EC56D0"/>
    <w:rsid w:val="00EC5813"/>
    <w:rsid w:val="00EC5A56"/>
    <w:rsid w:val="00EC6D13"/>
    <w:rsid w:val="00ED00E2"/>
    <w:rsid w:val="00ED0F3B"/>
    <w:rsid w:val="00ED1396"/>
    <w:rsid w:val="00ED2064"/>
    <w:rsid w:val="00ED21CD"/>
    <w:rsid w:val="00ED2613"/>
    <w:rsid w:val="00ED2762"/>
    <w:rsid w:val="00ED2E3A"/>
    <w:rsid w:val="00ED3186"/>
    <w:rsid w:val="00ED33DA"/>
    <w:rsid w:val="00ED35F3"/>
    <w:rsid w:val="00ED3CC6"/>
    <w:rsid w:val="00ED40DA"/>
    <w:rsid w:val="00ED49ED"/>
    <w:rsid w:val="00ED4A71"/>
    <w:rsid w:val="00ED4A83"/>
    <w:rsid w:val="00ED59CD"/>
    <w:rsid w:val="00ED66ED"/>
    <w:rsid w:val="00ED7C14"/>
    <w:rsid w:val="00ED7DF2"/>
    <w:rsid w:val="00EE1BC9"/>
    <w:rsid w:val="00EE3747"/>
    <w:rsid w:val="00EE5B97"/>
    <w:rsid w:val="00EE5C86"/>
    <w:rsid w:val="00EE65FF"/>
    <w:rsid w:val="00EE6AED"/>
    <w:rsid w:val="00EE6C44"/>
    <w:rsid w:val="00EE6C71"/>
    <w:rsid w:val="00EE7037"/>
    <w:rsid w:val="00EF0A28"/>
    <w:rsid w:val="00EF0E5A"/>
    <w:rsid w:val="00EF0F30"/>
    <w:rsid w:val="00EF12B2"/>
    <w:rsid w:val="00EF1F60"/>
    <w:rsid w:val="00EF392F"/>
    <w:rsid w:val="00EF39A3"/>
    <w:rsid w:val="00EF3E5A"/>
    <w:rsid w:val="00EF3F9E"/>
    <w:rsid w:val="00EF40FC"/>
    <w:rsid w:val="00EF42D1"/>
    <w:rsid w:val="00EF531E"/>
    <w:rsid w:val="00EF56D0"/>
    <w:rsid w:val="00EF59B6"/>
    <w:rsid w:val="00EF64C3"/>
    <w:rsid w:val="00EF7007"/>
    <w:rsid w:val="00EF7EB1"/>
    <w:rsid w:val="00F01174"/>
    <w:rsid w:val="00F0127E"/>
    <w:rsid w:val="00F014C5"/>
    <w:rsid w:val="00F01649"/>
    <w:rsid w:val="00F019FB"/>
    <w:rsid w:val="00F020A9"/>
    <w:rsid w:val="00F034C5"/>
    <w:rsid w:val="00F038F0"/>
    <w:rsid w:val="00F03CC3"/>
    <w:rsid w:val="00F0470E"/>
    <w:rsid w:val="00F052D3"/>
    <w:rsid w:val="00F0537D"/>
    <w:rsid w:val="00F05FF4"/>
    <w:rsid w:val="00F0679C"/>
    <w:rsid w:val="00F0767A"/>
    <w:rsid w:val="00F07C1A"/>
    <w:rsid w:val="00F07DF0"/>
    <w:rsid w:val="00F10A81"/>
    <w:rsid w:val="00F10BD8"/>
    <w:rsid w:val="00F10CDC"/>
    <w:rsid w:val="00F11199"/>
    <w:rsid w:val="00F120F2"/>
    <w:rsid w:val="00F12221"/>
    <w:rsid w:val="00F12A41"/>
    <w:rsid w:val="00F140A5"/>
    <w:rsid w:val="00F1469F"/>
    <w:rsid w:val="00F14774"/>
    <w:rsid w:val="00F152B5"/>
    <w:rsid w:val="00F15F14"/>
    <w:rsid w:val="00F16E2E"/>
    <w:rsid w:val="00F16EC1"/>
    <w:rsid w:val="00F16F8E"/>
    <w:rsid w:val="00F1769C"/>
    <w:rsid w:val="00F2071B"/>
    <w:rsid w:val="00F20C78"/>
    <w:rsid w:val="00F20E7F"/>
    <w:rsid w:val="00F21428"/>
    <w:rsid w:val="00F2246F"/>
    <w:rsid w:val="00F22A84"/>
    <w:rsid w:val="00F24A10"/>
    <w:rsid w:val="00F24BCD"/>
    <w:rsid w:val="00F25B22"/>
    <w:rsid w:val="00F269B8"/>
    <w:rsid w:val="00F303C4"/>
    <w:rsid w:val="00F306EA"/>
    <w:rsid w:val="00F30FE4"/>
    <w:rsid w:val="00F349D1"/>
    <w:rsid w:val="00F36693"/>
    <w:rsid w:val="00F36FC1"/>
    <w:rsid w:val="00F37DFD"/>
    <w:rsid w:val="00F431CC"/>
    <w:rsid w:val="00F43493"/>
    <w:rsid w:val="00F43CFD"/>
    <w:rsid w:val="00F4454A"/>
    <w:rsid w:val="00F44E41"/>
    <w:rsid w:val="00F45132"/>
    <w:rsid w:val="00F45FE2"/>
    <w:rsid w:val="00F4601A"/>
    <w:rsid w:val="00F462B8"/>
    <w:rsid w:val="00F46A00"/>
    <w:rsid w:val="00F50A7F"/>
    <w:rsid w:val="00F50AC9"/>
    <w:rsid w:val="00F51AF0"/>
    <w:rsid w:val="00F52AB6"/>
    <w:rsid w:val="00F52F89"/>
    <w:rsid w:val="00F53FF6"/>
    <w:rsid w:val="00F547EB"/>
    <w:rsid w:val="00F55998"/>
    <w:rsid w:val="00F55B66"/>
    <w:rsid w:val="00F56020"/>
    <w:rsid w:val="00F56049"/>
    <w:rsid w:val="00F56D2B"/>
    <w:rsid w:val="00F56DD9"/>
    <w:rsid w:val="00F57323"/>
    <w:rsid w:val="00F57517"/>
    <w:rsid w:val="00F612F1"/>
    <w:rsid w:val="00F615DA"/>
    <w:rsid w:val="00F61DC5"/>
    <w:rsid w:val="00F62147"/>
    <w:rsid w:val="00F62C6F"/>
    <w:rsid w:val="00F6300E"/>
    <w:rsid w:val="00F63DA7"/>
    <w:rsid w:val="00F64CA7"/>
    <w:rsid w:val="00F652F7"/>
    <w:rsid w:val="00F6536A"/>
    <w:rsid w:val="00F65918"/>
    <w:rsid w:val="00F65E25"/>
    <w:rsid w:val="00F66584"/>
    <w:rsid w:val="00F6742B"/>
    <w:rsid w:val="00F6757B"/>
    <w:rsid w:val="00F704AC"/>
    <w:rsid w:val="00F71761"/>
    <w:rsid w:val="00F71B4C"/>
    <w:rsid w:val="00F724D2"/>
    <w:rsid w:val="00F73F51"/>
    <w:rsid w:val="00F74F42"/>
    <w:rsid w:val="00F759BA"/>
    <w:rsid w:val="00F75C80"/>
    <w:rsid w:val="00F763CE"/>
    <w:rsid w:val="00F768AA"/>
    <w:rsid w:val="00F77D42"/>
    <w:rsid w:val="00F80A36"/>
    <w:rsid w:val="00F817DF"/>
    <w:rsid w:val="00F81F86"/>
    <w:rsid w:val="00F82224"/>
    <w:rsid w:val="00F82F05"/>
    <w:rsid w:val="00F832FA"/>
    <w:rsid w:val="00F8334F"/>
    <w:rsid w:val="00F83EF4"/>
    <w:rsid w:val="00F845D0"/>
    <w:rsid w:val="00F85605"/>
    <w:rsid w:val="00F859E9"/>
    <w:rsid w:val="00F85C2E"/>
    <w:rsid w:val="00F86305"/>
    <w:rsid w:val="00F86DF2"/>
    <w:rsid w:val="00F87B37"/>
    <w:rsid w:val="00F87DF7"/>
    <w:rsid w:val="00F90A8A"/>
    <w:rsid w:val="00F90FCA"/>
    <w:rsid w:val="00F914F1"/>
    <w:rsid w:val="00F91B4A"/>
    <w:rsid w:val="00F92064"/>
    <w:rsid w:val="00F92935"/>
    <w:rsid w:val="00F932BB"/>
    <w:rsid w:val="00F935C2"/>
    <w:rsid w:val="00F93DF3"/>
    <w:rsid w:val="00F94008"/>
    <w:rsid w:val="00F96838"/>
    <w:rsid w:val="00F96CC8"/>
    <w:rsid w:val="00F970C8"/>
    <w:rsid w:val="00F97BB5"/>
    <w:rsid w:val="00FA0506"/>
    <w:rsid w:val="00FA085B"/>
    <w:rsid w:val="00FA23F0"/>
    <w:rsid w:val="00FA27C7"/>
    <w:rsid w:val="00FA389F"/>
    <w:rsid w:val="00FA401F"/>
    <w:rsid w:val="00FA422A"/>
    <w:rsid w:val="00FA48DB"/>
    <w:rsid w:val="00FA54A2"/>
    <w:rsid w:val="00FA558E"/>
    <w:rsid w:val="00FA5BBC"/>
    <w:rsid w:val="00FA64E8"/>
    <w:rsid w:val="00FA69B4"/>
    <w:rsid w:val="00FA768F"/>
    <w:rsid w:val="00FA7FBC"/>
    <w:rsid w:val="00FB0A02"/>
    <w:rsid w:val="00FB1E15"/>
    <w:rsid w:val="00FB2118"/>
    <w:rsid w:val="00FB2FAF"/>
    <w:rsid w:val="00FB38EA"/>
    <w:rsid w:val="00FB3A0A"/>
    <w:rsid w:val="00FB3E6F"/>
    <w:rsid w:val="00FB46A0"/>
    <w:rsid w:val="00FB47BD"/>
    <w:rsid w:val="00FB4A46"/>
    <w:rsid w:val="00FB510B"/>
    <w:rsid w:val="00FB5ACE"/>
    <w:rsid w:val="00FB5B55"/>
    <w:rsid w:val="00FB6FBE"/>
    <w:rsid w:val="00FC14F8"/>
    <w:rsid w:val="00FC15E7"/>
    <w:rsid w:val="00FC2DE3"/>
    <w:rsid w:val="00FC3385"/>
    <w:rsid w:val="00FC353C"/>
    <w:rsid w:val="00FC39EA"/>
    <w:rsid w:val="00FC511D"/>
    <w:rsid w:val="00FC689D"/>
    <w:rsid w:val="00FC7194"/>
    <w:rsid w:val="00FC7405"/>
    <w:rsid w:val="00FC7870"/>
    <w:rsid w:val="00FD1173"/>
    <w:rsid w:val="00FD1788"/>
    <w:rsid w:val="00FD1A65"/>
    <w:rsid w:val="00FD1A6A"/>
    <w:rsid w:val="00FD35F5"/>
    <w:rsid w:val="00FD41A8"/>
    <w:rsid w:val="00FD6094"/>
    <w:rsid w:val="00FD64E6"/>
    <w:rsid w:val="00FD6898"/>
    <w:rsid w:val="00FD6B91"/>
    <w:rsid w:val="00FD7479"/>
    <w:rsid w:val="00FE4CB4"/>
    <w:rsid w:val="00FE5F43"/>
    <w:rsid w:val="00FE7253"/>
    <w:rsid w:val="00FE7F9B"/>
    <w:rsid w:val="00FF0445"/>
    <w:rsid w:val="00FF04B6"/>
    <w:rsid w:val="00FF0715"/>
    <w:rsid w:val="00FF2B2F"/>
    <w:rsid w:val="00FF2EFB"/>
    <w:rsid w:val="00FF3A5F"/>
    <w:rsid w:val="00FF4122"/>
    <w:rsid w:val="00FF43BA"/>
    <w:rsid w:val="00FF5745"/>
    <w:rsid w:val="00FF7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1128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6982"/>
  </w:style>
  <w:style w:type="paragraph" w:styleId="Nagwek1">
    <w:name w:val="heading 1"/>
    <w:basedOn w:val="Normalny"/>
    <w:next w:val="Normalny"/>
    <w:link w:val="Nagwek1Znak"/>
    <w:uiPriority w:val="9"/>
    <w:qFormat/>
    <w:rsid w:val="0017642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17642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17642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17642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kapitzlist">
    <w:name w:val="List Paragraph"/>
    <w:aliases w:val="List Paragraph1,T_SZ_List Paragraph,Numerowanie,Lista PR,Kolorowa lista — akcent 11,maz_wyliczenie,opis dzialania,K-P_odwolanie,A_wyliczenie,Akapit z listą 1,CW_Lista,Akapit z listą BS,sw tekst,L1,Bulleted list,lp1,Preambuła"/>
    <w:basedOn w:val="Normalny"/>
    <w:link w:val="AkapitzlistZnak"/>
    <w:uiPriority w:val="34"/>
    <w:qFormat/>
    <w:rsid w:val="0045060F"/>
    <w:pPr>
      <w:spacing w:after="0" w:line="240" w:lineRule="auto"/>
      <w:ind w:left="720"/>
    </w:pPr>
    <w:rPr>
      <w:rFonts w:ascii="Cambria" w:eastAsia="Calibri" w:hAnsi="Cambria" w:cs="Cambria"/>
      <w:sz w:val="20"/>
      <w:szCs w:val="20"/>
      <w:lang w:eastAsia="pl-PL"/>
    </w:rPr>
  </w:style>
  <w:style w:type="character" w:customStyle="1" w:styleId="AkapitzlistZnak">
    <w:name w:val="Akapit z listą Znak"/>
    <w:aliases w:val="List Paragraph1 Znak,T_SZ_List Paragraph Znak,Numerowanie Znak,Lista PR Znak,Kolorowa lista — akcent 11 Znak,maz_wyliczenie Znak,opis dzialania Znak,K-P_odwolanie Znak,A_wyliczenie Znak,Akapit z listą 1 Znak,CW_Lista Znak,L1 Znak"/>
    <w:link w:val="Akapitzlist"/>
    <w:uiPriority w:val="34"/>
    <w:qFormat/>
    <w:locked/>
    <w:rsid w:val="0045060F"/>
    <w:rPr>
      <w:rFonts w:ascii="Cambria" w:eastAsia="Calibri" w:hAnsi="Cambria" w:cs="Cambria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DD46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DD46D5"/>
  </w:style>
  <w:style w:type="paragraph" w:styleId="Stopka">
    <w:name w:val="footer"/>
    <w:basedOn w:val="Normalny"/>
    <w:link w:val="StopkaZnak"/>
    <w:uiPriority w:val="99"/>
    <w:unhideWhenUsed/>
    <w:rsid w:val="00DD46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DD46D5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D46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D46D5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BE00FB"/>
    <w:pPr>
      <w:spacing w:after="140" w:line="288" w:lineRule="auto"/>
    </w:pPr>
    <w:rPr>
      <w:rFonts w:ascii="Yu Mincho Light" w:eastAsia="Yu Mincho Light" w:hAnsi="Yu Mincho Light" w:cs="Times New Roman"/>
      <w:color w:val="00000A"/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BE00FB"/>
    <w:rPr>
      <w:rFonts w:ascii="Yu Mincho Light" w:eastAsia="Yu Mincho Light" w:hAnsi="Yu Mincho Light" w:cs="Times New Roman"/>
      <w:color w:val="00000A"/>
      <w:lang w:val="x-none"/>
    </w:rPr>
  </w:style>
  <w:style w:type="paragraph" w:customStyle="1" w:styleId="Nagwek11">
    <w:name w:val="Nagłówek 11"/>
    <w:basedOn w:val="Normalny"/>
    <w:uiPriority w:val="9"/>
    <w:qFormat/>
    <w:rsid w:val="00CE67AD"/>
    <w:pPr>
      <w:keepNext/>
      <w:keepLines/>
      <w:suppressAutoHyphens/>
      <w:spacing w:before="480" w:after="240" w:line="240" w:lineRule="auto"/>
      <w:outlineLvl w:val="0"/>
    </w:pPr>
    <w:rPr>
      <w:rFonts w:ascii="Calibri Light" w:eastAsia="Calibri Light" w:hAnsi="Calibri Light" w:cs="Times New Roman"/>
      <w:b/>
      <w:bCs/>
      <w:color w:val="365F91"/>
      <w:sz w:val="28"/>
      <w:szCs w:val="28"/>
      <w:lang w:val="x-none" w:eastAsia="ar-SA"/>
    </w:rPr>
  </w:style>
  <w:style w:type="paragraph" w:customStyle="1" w:styleId="Nagwek21">
    <w:name w:val="Nagłówek 21"/>
    <w:basedOn w:val="Normalny"/>
    <w:uiPriority w:val="9"/>
    <w:unhideWhenUsed/>
    <w:qFormat/>
    <w:rsid w:val="00CE67AD"/>
    <w:pPr>
      <w:keepNext/>
      <w:keepLines/>
      <w:suppressAutoHyphens/>
      <w:spacing w:before="200" w:after="0" w:line="240" w:lineRule="auto"/>
      <w:outlineLvl w:val="1"/>
    </w:pPr>
    <w:rPr>
      <w:rFonts w:ascii="Calibri Light" w:eastAsia="Calibri Light" w:hAnsi="Calibri Light" w:cs="Times New Roman"/>
      <w:b/>
      <w:bCs/>
      <w:color w:val="4F81BD"/>
      <w:sz w:val="26"/>
      <w:szCs w:val="26"/>
      <w:lang w:val="x-none" w:eastAsia="ar-SA"/>
    </w:rPr>
  </w:style>
  <w:style w:type="character" w:styleId="Odwoaniedokomentarza">
    <w:name w:val="annotation reference"/>
    <w:uiPriority w:val="99"/>
    <w:semiHidden/>
    <w:unhideWhenUsed/>
    <w:qFormat/>
    <w:rsid w:val="00CE67AD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CE67AD"/>
    <w:rPr>
      <w:rFonts w:ascii="Cambria Math" w:hAnsi="Cambria Math" w:cs="Calibri Light"/>
      <w:szCs w:val="18"/>
      <w:lang w:eastAsia="zh-CN" w:bidi="hi-IN"/>
    </w:rPr>
  </w:style>
  <w:style w:type="character" w:customStyle="1" w:styleId="czeinternetowe">
    <w:name w:val="Łącze internetowe"/>
    <w:uiPriority w:val="99"/>
    <w:unhideWhenUsed/>
    <w:rsid w:val="00CE67AD"/>
    <w:rPr>
      <w:color w:val="0000FF"/>
      <w:u w:val="single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CE67AD"/>
    <w:rPr>
      <w:rFonts w:ascii="Cambria Math" w:hAnsi="Cambria Math" w:cs="Calibri Light"/>
      <w:b/>
      <w:bCs/>
      <w:lang w:eastAsia="zh-CN" w:bidi="hi-IN"/>
    </w:rPr>
  </w:style>
  <w:style w:type="character" w:customStyle="1" w:styleId="ListLabel1">
    <w:name w:val="ListLabel 1"/>
    <w:qFormat/>
    <w:rsid w:val="00CE67AD"/>
    <w:rPr>
      <w:rFonts w:cs="Yu Mincho Light"/>
    </w:rPr>
  </w:style>
  <w:style w:type="character" w:customStyle="1" w:styleId="ListLabel2">
    <w:name w:val="ListLabel 2"/>
    <w:qFormat/>
    <w:rsid w:val="00CE67AD"/>
    <w:rPr>
      <w:rFonts w:cs="Yu Mincho Light"/>
    </w:rPr>
  </w:style>
  <w:style w:type="character" w:customStyle="1" w:styleId="ListLabel3">
    <w:name w:val="ListLabel 3"/>
    <w:qFormat/>
    <w:rsid w:val="00CE67AD"/>
    <w:rPr>
      <w:rFonts w:cs="Yu Mincho Light"/>
    </w:rPr>
  </w:style>
  <w:style w:type="character" w:customStyle="1" w:styleId="czeindeksu">
    <w:name w:val="Łącze indeksu"/>
    <w:qFormat/>
    <w:rsid w:val="00CE67AD"/>
  </w:style>
  <w:style w:type="character" w:customStyle="1" w:styleId="Znakinumeracji">
    <w:name w:val="Znaki numeracji"/>
    <w:qFormat/>
    <w:rsid w:val="00CE67AD"/>
  </w:style>
  <w:style w:type="character" w:customStyle="1" w:styleId="Znakiwypunktowania">
    <w:name w:val="Znaki wypunktowania"/>
    <w:qFormat/>
    <w:rsid w:val="00CE67AD"/>
    <w:rPr>
      <w:rFonts w:ascii="Calibri Light" w:eastAsia="Calibri Light" w:hAnsi="Calibri Light" w:cs="Calibri Light"/>
    </w:rPr>
  </w:style>
  <w:style w:type="character" w:customStyle="1" w:styleId="ListLabel4">
    <w:name w:val="ListLabel 4"/>
    <w:qFormat/>
    <w:rsid w:val="00CE67AD"/>
    <w:rPr>
      <w:rFonts w:cs="Yu Mincho Light"/>
    </w:rPr>
  </w:style>
  <w:style w:type="character" w:customStyle="1" w:styleId="ListLabel5">
    <w:name w:val="ListLabel 5"/>
    <w:qFormat/>
    <w:rsid w:val="00CE67AD"/>
    <w:rPr>
      <w:rFonts w:cs="Cambria Math"/>
    </w:rPr>
  </w:style>
  <w:style w:type="character" w:customStyle="1" w:styleId="ListLabel6">
    <w:name w:val="ListLabel 6"/>
    <w:qFormat/>
    <w:rsid w:val="00CE67AD"/>
    <w:rPr>
      <w:rFonts w:cs="Yu Mincho Light"/>
    </w:rPr>
  </w:style>
  <w:style w:type="character" w:customStyle="1" w:styleId="ListLabel7">
    <w:name w:val="ListLabel 7"/>
    <w:qFormat/>
    <w:rsid w:val="00CE67AD"/>
    <w:rPr>
      <w:rFonts w:cs="Yu Mincho Light"/>
    </w:rPr>
  </w:style>
  <w:style w:type="character" w:customStyle="1" w:styleId="ListLabel8">
    <w:name w:val="ListLabel 8"/>
    <w:qFormat/>
    <w:rsid w:val="00CE67AD"/>
    <w:rPr>
      <w:rFonts w:cs="Cambria Math"/>
    </w:rPr>
  </w:style>
  <w:style w:type="character" w:customStyle="1" w:styleId="ListLabel9">
    <w:name w:val="ListLabel 9"/>
    <w:qFormat/>
    <w:rsid w:val="00CE67AD"/>
    <w:rPr>
      <w:rFonts w:cs="Yu Mincho Light"/>
    </w:rPr>
  </w:style>
  <w:style w:type="character" w:customStyle="1" w:styleId="ListLabel10">
    <w:name w:val="ListLabel 10"/>
    <w:qFormat/>
    <w:rsid w:val="00CE67AD"/>
    <w:rPr>
      <w:rFonts w:cs="Yu Mincho Light"/>
    </w:rPr>
  </w:style>
  <w:style w:type="character" w:customStyle="1" w:styleId="ListLabel11">
    <w:name w:val="ListLabel 11"/>
    <w:qFormat/>
    <w:rsid w:val="00CE67AD"/>
    <w:rPr>
      <w:rFonts w:cs="Cambria Math"/>
    </w:rPr>
  </w:style>
  <w:style w:type="character" w:customStyle="1" w:styleId="ListLabel12">
    <w:name w:val="ListLabel 12"/>
    <w:qFormat/>
    <w:rsid w:val="00CE67AD"/>
    <w:rPr>
      <w:rFonts w:cs="Yu Mincho Light"/>
    </w:rPr>
  </w:style>
  <w:style w:type="character" w:customStyle="1" w:styleId="ListLabel13">
    <w:name w:val="ListLabel 13"/>
    <w:qFormat/>
    <w:rsid w:val="00CE67AD"/>
    <w:rPr>
      <w:rFonts w:cs="Cambria Math"/>
    </w:rPr>
  </w:style>
  <w:style w:type="character" w:customStyle="1" w:styleId="ListLabel14">
    <w:name w:val="ListLabel 14"/>
    <w:qFormat/>
    <w:rsid w:val="00CE67AD"/>
    <w:rPr>
      <w:rFonts w:cs="Yu Mincho Light"/>
    </w:rPr>
  </w:style>
  <w:style w:type="character" w:customStyle="1" w:styleId="ListLabel15">
    <w:name w:val="ListLabel 15"/>
    <w:qFormat/>
    <w:rsid w:val="00CE67AD"/>
    <w:rPr>
      <w:rFonts w:cs="Yu Mincho Light"/>
    </w:rPr>
  </w:style>
  <w:style w:type="character" w:customStyle="1" w:styleId="ListLabel16">
    <w:name w:val="ListLabel 16"/>
    <w:qFormat/>
    <w:rsid w:val="00CE67AD"/>
    <w:rPr>
      <w:rFonts w:cs="Cambria Math"/>
    </w:rPr>
  </w:style>
  <w:style w:type="character" w:customStyle="1" w:styleId="ListLabel17">
    <w:name w:val="ListLabel 17"/>
    <w:qFormat/>
    <w:rsid w:val="00CE67AD"/>
    <w:rPr>
      <w:rFonts w:cs="Yu Mincho Light"/>
    </w:rPr>
  </w:style>
  <w:style w:type="character" w:customStyle="1" w:styleId="ListLabel18">
    <w:name w:val="ListLabel 18"/>
    <w:qFormat/>
    <w:rsid w:val="00CE67AD"/>
    <w:rPr>
      <w:rFonts w:cs="Yu Mincho Light"/>
    </w:rPr>
  </w:style>
  <w:style w:type="character" w:customStyle="1" w:styleId="ListLabel19">
    <w:name w:val="ListLabel 19"/>
    <w:qFormat/>
    <w:rsid w:val="00CE67AD"/>
    <w:rPr>
      <w:rFonts w:cs="Cambria Math"/>
    </w:rPr>
  </w:style>
  <w:style w:type="character" w:customStyle="1" w:styleId="NagwekZnak1">
    <w:name w:val="Nagłówek Znak1"/>
    <w:basedOn w:val="Domylnaczcionkaakapitu"/>
    <w:uiPriority w:val="99"/>
    <w:semiHidden/>
    <w:rsid w:val="00CE67AD"/>
    <w:rPr>
      <w:color w:val="00000A"/>
      <w:sz w:val="22"/>
      <w:szCs w:val="22"/>
      <w:lang w:eastAsia="en-US"/>
    </w:rPr>
  </w:style>
  <w:style w:type="paragraph" w:styleId="Lista">
    <w:name w:val="List"/>
    <w:basedOn w:val="Tekstpodstawowy"/>
    <w:rsid w:val="00CE67AD"/>
    <w:rPr>
      <w:rFonts w:cs="Yu Mincho Light"/>
    </w:rPr>
  </w:style>
  <w:style w:type="paragraph" w:customStyle="1" w:styleId="Legenda1">
    <w:name w:val="Legenda1"/>
    <w:basedOn w:val="Normalny"/>
    <w:qFormat/>
    <w:rsid w:val="00CE67AD"/>
    <w:pPr>
      <w:suppressLineNumbers/>
      <w:spacing w:before="120" w:after="120" w:line="276" w:lineRule="auto"/>
    </w:pPr>
    <w:rPr>
      <w:rFonts w:ascii="Yu Mincho Light" w:eastAsia="Yu Mincho Light" w:hAnsi="Yu Mincho Light" w:cs="Yu Mincho Light"/>
      <w:i/>
      <w:iCs/>
      <w:color w:val="00000A"/>
      <w:sz w:val="24"/>
      <w:szCs w:val="24"/>
    </w:rPr>
  </w:style>
  <w:style w:type="paragraph" w:customStyle="1" w:styleId="Indeks">
    <w:name w:val="Indeks"/>
    <w:basedOn w:val="Normalny"/>
    <w:qFormat/>
    <w:rsid w:val="00CE67AD"/>
    <w:pPr>
      <w:suppressLineNumbers/>
      <w:spacing w:after="200" w:line="276" w:lineRule="auto"/>
    </w:pPr>
    <w:rPr>
      <w:rFonts w:ascii="Yu Mincho Light" w:eastAsia="Yu Mincho Light" w:hAnsi="Yu Mincho Light" w:cs="Yu Mincho Light"/>
      <w:color w:val="00000A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CE67AD"/>
    <w:pPr>
      <w:suppressAutoHyphens/>
      <w:spacing w:after="0" w:line="240" w:lineRule="auto"/>
    </w:pPr>
    <w:rPr>
      <w:rFonts w:ascii="Cambria Math" w:hAnsi="Cambria Math" w:cs="Calibri Light"/>
      <w:szCs w:val="18"/>
      <w:lang w:eastAsia="zh-CN" w:bidi="hi-IN"/>
    </w:rPr>
  </w:style>
  <w:style w:type="character" w:customStyle="1" w:styleId="TekstkomentarzaZnak1">
    <w:name w:val="Tekst komentarza Znak1"/>
    <w:basedOn w:val="Domylnaczcionkaakapitu"/>
    <w:uiPriority w:val="99"/>
    <w:semiHidden/>
    <w:rsid w:val="00CE67AD"/>
    <w:rPr>
      <w:sz w:val="20"/>
      <w:szCs w:val="20"/>
    </w:rPr>
  </w:style>
  <w:style w:type="character" w:customStyle="1" w:styleId="TekstdymkaZnak1">
    <w:name w:val="Tekst dymka Znak1"/>
    <w:basedOn w:val="Domylnaczcionkaakapitu"/>
    <w:uiPriority w:val="99"/>
    <w:semiHidden/>
    <w:rsid w:val="00CE67AD"/>
    <w:rPr>
      <w:rFonts w:ascii="Segoe UI" w:hAnsi="Segoe UI" w:cs="Segoe UI"/>
      <w:color w:val="00000A"/>
      <w:sz w:val="18"/>
      <w:szCs w:val="18"/>
      <w:lang w:eastAsia="en-US"/>
    </w:rPr>
  </w:style>
  <w:style w:type="character" w:customStyle="1" w:styleId="Nagwek1Znak1">
    <w:name w:val="Nagłówek 1 Znak1"/>
    <w:basedOn w:val="Domylnaczcionkaakapitu"/>
    <w:uiPriority w:val="9"/>
    <w:rsid w:val="00CE67A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styleId="Nagwekspisutreci">
    <w:name w:val="TOC Heading"/>
    <w:basedOn w:val="Nagwek11"/>
    <w:uiPriority w:val="39"/>
    <w:semiHidden/>
    <w:unhideWhenUsed/>
    <w:qFormat/>
    <w:rsid w:val="00CE67AD"/>
    <w:pPr>
      <w:suppressAutoHyphens w:val="0"/>
      <w:spacing w:line="276" w:lineRule="auto"/>
    </w:pPr>
    <w:rPr>
      <w:lang w:eastAsia="en-US"/>
    </w:rPr>
  </w:style>
  <w:style w:type="paragraph" w:customStyle="1" w:styleId="Spistreci11">
    <w:name w:val="Spis treści 11"/>
    <w:basedOn w:val="Normalny"/>
    <w:autoRedefine/>
    <w:uiPriority w:val="39"/>
    <w:unhideWhenUsed/>
    <w:rsid w:val="00CE67AD"/>
    <w:pPr>
      <w:spacing w:after="100" w:line="276" w:lineRule="auto"/>
    </w:pPr>
    <w:rPr>
      <w:rFonts w:ascii="Yu Mincho Light" w:eastAsia="Yu Mincho Light" w:hAnsi="Yu Mincho Light" w:cs="Yu Mincho Light"/>
      <w:color w:val="00000A"/>
    </w:rPr>
  </w:style>
  <w:style w:type="paragraph" w:customStyle="1" w:styleId="Spistreci21">
    <w:name w:val="Spis treści 21"/>
    <w:basedOn w:val="Normalny"/>
    <w:autoRedefine/>
    <w:uiPriority w:val="39"/>
    <w:unhideWhenUsed/>
    <w:rsid w:val="00CE67AD"/>
    <w:pPr>
      <w:spacing w:after="100" w:line="276" w:lineRule="auto"/>
      <w:ind w:left="220"/>
    </w:pPr>
    <w:rPr>
      <w:rFonts w:ascii="Yu Mincho Light" w:eastAsia="Yu Mincho Light" w:hAnsi="Yu Mincho Light" w:cs="Yu Mincho Light"/>
      <w:color w:val="00000A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CE67AD"/>
    <w:pPr>
      <w:suppressAutoHyphens w:val="0"/>
      <w:spacing w:after="200"/>
    </w:pPr>
    <w:rPr>
      <w:b/>
      <w:bCs/>
      <w:szCs w:val="22"/>
    </w:rPr>
  </w:style>
  <w:style w:type="character" w:customStyle="1" w:styleId="TematkomentarzaZnak1">
    <w:name w:val="Temat komentarza Znak1"/>
    <w:basedOn w:val="TekstkomentarzaZnak1"/>
    <w:uiPriority w:val="99"/>
    <w:semiHidden/>
    <w:rsid w:val="00CE67AD"/>
    <w:rPr>
      <w:b/>
      <w:bCs/>
      <w:sz w:val="20"/>
      <w:szCs w:val="20"/>
    </w:rPr>
  </w:style>
  <w:style w:type="paragraph" w:customStyle="1" w:styleId="Nagwek10">
    <w:name w:val="Nagłówek1"/>
    <w:basedOn w:val="Normalny"/>
    <w:uiPriority w:val="99"/>
    <w:unhideWhenUsed/>
    <w:rsid w:val="00CE67AD"/>
    <w:pPr>
      <w:tabs>
        <w:tab w:val="center" w:pos="4536"/>
        <w:tab w:val="right" w:pos="9072"/>
      </w:tabs>
      <w:spacing w:after="0" w:line="240" w:lineRule="auto"/>
    </w:pPr>
    <w:rPr>
      <w:rFonts w:ascii="Yu Mincho Light" w:eastAsia="Yu Mincho Light" w:hAnsi="Yu Mincho Light" w:cs="Yu Mincho Light"/>
      <w:color w:val="00000A"/>
    </w:rPr>
  </w:style>
  <w:style w:type="paragraph" w:customStyle="1" w:styleId="Stopka1">
    <w:name w:val="Stopka1"/>
    <w:basedOn w:val="Normalny"/>
    <w:uiPriority w:val="99"/>
    <w:unhideWhenUsed/>
    <w:rsid w:val="00CE67AD"/>
    <w:pPr>
      <w:tabs>
        <w:tab w:val="center" w:pos="4536"/>
        <w:tab w:val="right" w:pos="9072"/>
      </w:tabs>
      <w:spacing w:after="0" w:line="240" w:lineRule="auto"/>
    </w:pPr>
    <w:rPr>
      <w:rFonts w:ascii="Yu Mincho Light" w:eastAsia="Yu Mincho Light" w:hAnsi="Yu Mincho Light" w:cs="Yu Mincho Light"/>
      <w:sz w:val="20"/>
      <w:szCs w:val="20"/>
      <w:lang w:eastAsia="pl-PL"/>
    </w:rPr>
  </w:style>
  <w:style w:type="paragraph" w:customStyle="1" w:styleId="Zawartotabeli">
    <w:name w:val="Zawartość tabeli"/>
    <w:basedOn w:val="Normalny"/>
    <w:qFormat/>
    <w:rsid w:val="00CE67AD"/>
    <w:pPr>
      <w:spacing w:after="200" w:line="276" w:lineRule="auto"/>
    </w:pPr>
    <w:rPr>
      <w:rFonts w:ascii="Yu Mincho Light" w:eastAsia="Yu Mincho Light" w:hAnsi="Yu Mincho Light" w:cs="Yu Mincho Light"/>
      <w:color w:val="00000A"/>
    </w:rPr>
  </w:style>
  <w:style w:type="paragraph" w:customStyle="1" w:styleId="Nagwektabeli">
    <w:name w:val="Nagłówek tabeli"/>
    <w:basedOn w:val="Zawartotabeli"/>
    <w:qFormat/>
    <w:rsid w:val="00CE67AD"/>
  </w:style>
  <w:style w:type="table" w:styleId="Tabela-Siatka">
    <w:name w:val="Table Grid"/>
    <w:basedOn w:val="Standardowy"/>
    <w:uiPriority w:val="59"/>
    <w:rsid w:val="00CE67AD"/>
    <w:pPr>
      <w:spacing w:after="0" w:line="240" w:lineRule="auto"/>
    </w:pPr>
    <w:rPr>
      <w:rFonts w:ascii="Yu Mincho Light" w:eastAsia="Yu Mincho Light" w:hAnsi="Yu Mincho Light" w:cs="Yu Mincho Light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Stekst">
    <w:name w:val="BOS tekst"/>
    <w:basedOn w:val="Normalny"/>
    <w:link w:val="BOStekstZnak"/>
    <w:qFormat/>
    <w:rsid w:val="00CE67AD"/>
    <w:pPr>
      <w:spacing w:after="120" w:line="300" w:lineRule="auto"/>
      <w:jc w:val="both"/>
    </w:pPr>
    <w:rPr>
      <w:rFonts w:ascii="Century Gothic" w:eastAsia="Times New Roman" w:hAnsi="Century Gothic" w:cs="Times New Roman"/>
      <w:color w:val="0F243E"/>
      <w:sz w:val="20"/>
      <w:szCs w:val="24"/>
      <w:lang w:val="x-none" w:eastAsia="x-none"/>
    </w:rPr>
  </w:style>
  <w:style w:type="character" w:customStyle="1" w:styleId="BOStekstZnak">
    <w:name w:val="BOS tekst Znak"/>
    <w:link w:val="BOStekst"/>
    <w:rsid w:val="00CE67AD"/>
    <w:rPr>
      <w:rFonts w:ascii="Century Gothic" w:eastAsia="Times New Roman" w:hAnsi="Century Gothic" w:cs="Times New Roman"/>
      <w:color w:val="0F243E"/>
      <w:sz w:val="20"/>
      <w:szCs w:val="24"/>
      <w:lang w:val="x-none" w:eastAsia="x-none"/>
    </w:rPr>
  </w:style>
  <w:style w:type="character" w:customStyle="1" w:styleId="StopkaZnak1">
    <w:name w:val="Stopka Znak1"/>
    <w:basedOn w:val="Domylnaczcionkaakapitu"/>
    <w:uiPriority w:val="99"/>
    <w:rsid w:val="00CE67AD"/>
    <w:rPr>
      <w:color w:val="00000A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9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1864</Words>
  <Characters>11184</Characters>
  <Application>Microsoft Office Word</Application>
  <DocSecurity>0</DocSecurity>
  <Lines>93</Lines>
  <Paragraphs>26</Paragraphs>
  <ScaleCrop>false</ScaleCrop>
  <Company/>
  <LinksUpToDate>false</LinksUpToDate>
  <CharactersWithSpaces>13022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/>
  <cp:revision>1</cp:revision>
  <dcterms:created xsi:type="dcterms:W3CDTF">2024-05-07T09:03:00Z</dcterms:created>
  <dcterms:modified xsi:type="dcterms:W3CDTF">2024-05-07T09:03:00Z</dcterms:modified>
</cp:coreProperties>
</file>