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818D7" w:rsidRPr="00A818D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A818D7" w:rsidRPr="00A818D7">
        <w:rPr>
          <w:rFonts w:ascii="Calibri" w:hAnsi="Calibri"/>
          <w:b/>
          <w:bCs/>
          <w:i/>
        </w:rPr>
        <w:t>CRZP/8</w:t>
      </w:r>
      <w:r w:rsidR="0001258D">
        <w:rPr>
          <w:rFonts w:ascii="Calibri" w:hAnsi="Calibri"/>
          <w:b/>
          <w:bCs/>
          <w:i/>
        </w:rPr>
        <w:t>0</w:t>
      </w:r>
      <w:r w:rsidR="00A818D7" w:rsidRPr="00A818D7">
        <w:rPr>
          <w:rFonts w:ascii="Calibri" w:hAnsi="Calibri"/>
          <w:b/>
          <w:bCs/>
          <w:i/>
        </w:rPr>
        <w:t>/202</w:t>
      </w:r>
      <w:r w:rsidR="0001258D">
        <w:rPr>
          <w:rFonts w:ascii="Calibri" w:hAnsi="Calibri"/>
          <w:b/>
          <w:bCs/>
          <w:i/>
        </w:rPr>
        <w:t>4</w:t>
      </w:r>
      <w:r w:rsidR="00A818D7" w:rsidRPr="00A818D7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818D7" w:rsidRPr="00A818D7">
        <w:rPr>
          <w:rFonts w:ascii="Calibri" w:hAnsi="Calibri"/>
          <w:b/>
          <w:bCs/>
          <w:i/>
        </w:rPr>
        <w:t>Wywóz odpadów komunalnych z obiektów Uniwersytetu Morskiego w Gdyni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</w:t>
      </w:r>
      <w:r w:rsidR="0001258D">
        <w:rPr>
          <w:rFonts w:ascii="Calibri" w:hAnsi="Calibri" w:cs="Tahoma"/>
          <w:b/>
          <w:sz w:val="22"/>
          <w:szCs w:val="22"/>
        </w:rPr>
        <w:t>t</w:t>
      </w:r>
      <w:r w:rsidR="00A818D7" w:rsidRPr="00A818D7">
        <w:rPr>
          <w:rFonts w:ascii="Calibri" w:hAnsi="Calibri" w:cs="Tahoma"/>
          <w:b/>
          <w:sz w:val="22"/>
          <w:szCs w:val="22"/>
        </w:rPr>
        <w:t>ryb</w:t>
      </w:r>
      <w:r w:rsidR="0001258D">
        <w:rPr>
          <w:rFonts w:ascii="Calibri" w:hAnsi="Calibri" w:cs="Tahoma"/>
          <w:b/>
          <w:sz w:val="22"/>
          <w:szCs w:val="22"/>
        </w:rPr>
        <w:t>ie</w:t>
      </w:r>
      <w:r w:rsidR="00A818D7" w:rsidRPr="00A818D7">
        <w:rPr>
          <w:rFonts w:ascii="Calibri" w:hAnsi="Calibri" w:cs="Tahoma"/>
          <w:b/>
          <w:sz w:val="22"/>
          <w:szCs w:val="22"/>
        </w:rPr>
        <w:t xml:space="preserve"> podstawowy</w:t>
      </w:r>
      <w:r w:rsidR="0001258D">
        <w:rPr>
          <w:rFonts w:ascii="Calibri" w:hAnsi="Calibri" w:cs="Tahoma"/>
          <w:b/>
          <w:sz w:val="22"/>
          <w:szCs w:val="22"/>
        </w:rPr>
        <w:t>m</w:t>
      </w:r>
      <w:r w:rsidR="00A818D7" w:rsidRPr="00A818D7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818D7" w:rsidRPr="00A818D7">
        <w:rPr>
          <w:rFonts w:ascii="Calibri" w:hAnsi="Calibri" w:cs="Tahoma"/>
          <w:b/>
          <w:sz w:val="22"/>
          <w:szCs w:val="22"/>
        </w:rPr>
        <w:t>Wywóz odpadów komunalnych z obiektów Uniwersytetu Morskiego w Gdyni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EE2862" w:rsidRDefault="00EE2862" w:rsidP="00EE286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Wpisać cenę końcową z załącznika 2 Kalkulacja ceny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EE2862" w:rsidRPr="00CA123E" w:rsidTr="00C709DE">
        <w:trPr>
          <w:jc w:val="center"/>
        </w:trPr>
        <w:tc>
          <w:tcPr>
            <w:tcW w:w="7357" w:type="dxa"/>
          </w:tcPr>
          <w:p w:rsidR="00EE2862" w:rsidRDefault="00EE2862" w:rsidP="0001258D">
            <w:pPr>
              <w:spacing w:before="120" w:line="360" w:lineRule="auto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Termin odbioru na zgłoszenie telefoniczne …………godz.*</w:t>
            </w:r>
          </w:p>
          <w:p w:rsidR="00EE2862" w:rsidRDefault="00EE2862" w:rsidP="00EE2862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*</w:t>
            </w:r>
            <w:r>
              <w:rPr>
                <w:rFonts w:ascii="Calibri" w:hAnsi="Calibri"/>
                <w:sz w:val="18"/>
                <w:szCs w:val="18"/>
              </w:rPr>
              <w:t xml:space="preserve"> Zamawiający przyzna Wykonawcy punkty za skrócenie terminu odbioru na zgłoszenie telefoniczne lub elektroniczne:</w:t>
            </w:r>
          </w:p>
          <w:p w:rsidR="00EE2862" w:rsidRDefault="00EE2862" w:rsidP="00EE2862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- 24 godz. = 20 pkt; </w:t>
            </w:r>
          </w:p>
          <w:p w:rsidR="00EE2862" w:rsidRDefault="00EE2862" w:rsidP="00EE2862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- 36 godz. = 10 pkt; </w:t>
            </w:r>
          </w:p>
          <w:p w:rsidR="00EE2862" w:rsidRDefault="00EE2862" w:rsidP="00EE2862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- 48 godz. = 0 pkt.</w:t>
            </w:r>
          </w:p>
          <w:p w:rsidR="00EE2862" w:rsidRDefault="00742B94" w:rsidP="00742B94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Termin maksymalny to 48 godzin.</w:t>
            </w:r>
          </w:p>
          <w:p w:rsidR="00742B94" w:rsidRPr="00742B94" w:rsidRDefault="00742B94" w:rsidP="00742B94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EE2862" w:rsidRPr="00CA123E" w:rsidTr="00C709DE">
        <w:trPr>
          <w:jc w:val="center"/>
        </w:trPr>
        <w:tc>
          <w:tcPr>
            <w:tcW w:w="7357" w:type="dxa"/>
          </w:tcPr>
          <w:p w:rsidR="00EE2862" w:rsidRDefault="00EE2862" w:rsidP="0001258D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rozpatrze</w:t>
            </w:r>
            <w:bookmarkStart w:id="0" w:name="_GoBack"/>
            <w:bookmarkEnd w:id="0"/>
            <w:r>
              <w:rPr>
                <w:rFonts w:ascii="Calibri" w:hAnsi="Calibri" w:cs="Tahoma"/>
                <w:sz w:val="22"/>
                <w:szCs w:val="22"/>
              </w:rPr>
              <w:t>nia reklamacji ……………godz.**</w:t>
            </w:r>
          </w:p>
          <w:p w:rsidR="00742B94" w:rsidRDefault="00742B94" w:rsidP="00742B94">
            <w:pPr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**</w:t>
            </w:r>
            <w:r>
              <w:t xml:space="preserve"> </w:t>
            </w:r>
            <w:r>
              <w:rPr>
                <w:rFonts w:ascii="Calibri" w:hAnsi="Calibri" w:cs="Tahoma"/>
                <w:sz w:val="18"/>
                <w:szCs w:val="18"/>
              </w:rPr>
              <w:t>Zamawiający przyzna Wykonawcy punkty za skrócenie terminu rozpatrzenia reklamacji:</w:t>
            </w:r>
          </w:p>
          <w:p w:rsidR="00742B94" w:rsidRDefault="00742B94" w:rsidP="00742B94">
            <w:pPr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 xml:space="preserve">- 8 godz. = 20 pkt; </w:t>
            </w:r>
          </w:p>
          <w:p w:rsidR="00742B94" w:rsidRDefault="00742B94" w:rsidP="00742B94">
            <w:pPr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 xml:space="preserve">- 12 godz.  = 10 pkt; </w:t>
            </w:r>
          </w:p>
          <w:p w:rsidR="00742B94" w:rsidRDefault="00742B94" w:rsidP="00742B94">
            <w:pPr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- 24 godz.  = 0 pkt</w:t>
            </w:r>
          </w:p>
          <w:p w:rsidR="00742B94" w:rsidRDefault="00742B94" w:rsidP="00742B94">
            <w:pPr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Termin maksymalny to 24 godziny.</w:t>
            </w:r>
          </w:p>
          <w:p w:rsidR="00742B94" w:rsidRDefault="00742B94" w:rsidP="00EE286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742B94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742B94">
        <w:rPr>
          <w:rFonts w:ascii="Calibri" w:hAnsi="Calibri" w:cs="Calibri"/>
          <w:sz w:val="22"/>
          <w:szCs w:val="22"/>
        </w:rPr>
        <w:t>Zamówienia.</w:t>
      </w:r>
    </w:p>
    <w:p w:rsidR="00CE57E9" w:rsidRPr="00742B9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42B94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742B94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742B94">
        <w:rPr>
          <w:rFonts w:ascii="Calibri" w:hAnsi="Calibri" w:cs="Tahoma"/>
          <w:b/>
          <w:sz w:val="22"/>
          <w:szCs w:val="22"/>
        </w:rPr>
        <w:t xml:space="preserve"> </w:t>
      </w:r>
      <w:r w:rsidR="00A818D7" w:rsidRPr="00742B94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742B94">
        <w:rPr>
          <w:rFonts w:ascii="Calibri" w:hAnsi="Calibri" w:cs="Tahoma"/>
          <w:b/>
          <w:sz w:val="22"/>
          <w:szCs w:val="22"/>
        </w:rPr>
        <w:t>.</w:t>
      </w:r>
    </w:p>
    <w:p w:rsidR="00CE57E9" w:rsidRPr="00742B9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42B94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742B94">
        <w:rPr>
          <w:rFonts w:ascii="Calibri" w:hAnsi="Calibri" w:cs="Tahoma"/>
          <w:b/>
          <w:sz w:val="22"/>
          <w:szCs w:val="22"/>
        </w:rPr>
        <w:t>30</w:t>
      </w:r>
      <w:r w:rsidRPr="00742B94">
        <w:rPr>
          <w:rFonts w:ascii="Calibri" w:hAnsi="Calibri" w:cs="Tahoma"/>
          <w:b/>
          <w:sz w:val="22"/>
          <w:szCs w:val="22"/>
        </w:rPr>
        <w:t xml:space="preserve"> dni</w:t>
      </w:r>
      <w:r w:rsidRPr="00742B94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742B94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42B94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742B94">
        <w:rPr>
          <w:rFonts w:ascii="Calibri" w:hAnsi="Calibri" w:cs="Tahoma"/>
          <w:sz w:val="22"/>
          <w:szCs w:val="22"/>
        </w:rPr>
        <w:t>czas wykazany w SWZ</w:t>
      </w:r>
      <w:r w:rsidRPr="00742B94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w </w:t>
      </w:r>
      <w:r w:rsidR="00742B94">
        <w:rPr>
          <w:rFonts w:ascii="Calibri" w:hAnsi="Calibri" w:cs="Tahoma"/>
          <w:sz w:val="22"/>
          <w:szCs w:val="22"/>
        </w:rPr>
        <w:t>folderze</w:t>
      </w:r>
      <w:r w:rsidRPr="00CA123E">
        <w:rPr>
          <w:rFonts w:ascii="Calibri" w:hAnsi="Calibri" w:cs="Tahoma"/>
          <w:sz w:val="22"/>
          <w:szCs w:val="22"/>
        </w:rPr>
        <w:t xml:space="preserve">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7D8" w:rsidRDefault="00AE67D8">
      <w:r>
        <w:separator/>
      </w:r>
    </w:p>
  </w:endnote>
  <w:endnote w:type="continuationSeparator" w:id="0">
    <w:p w:rsidR="00AE67D8" w:rsidRDefault="00AE6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18D7" w:rsidRDefault="00A818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18D7" w:rsidRDefault="00A818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7D8" w:rsidRDefault="00AE67D8">
      <w:r>
        <w:separator/>
      </w:r>
    </w:p>
  </w:footnote>
  <w:footnote w:type="continuationSeparator" w:id="0">
    <w:p w:rsidR="00AE67D8" w:rsidRDefault="00AE67D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1258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A818D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Wywóz odpadów komunalnych z obiektów Uniwersytetu Morskiego w Gdyni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01258D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1258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1258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42B94"/>
    <w:rsid w:val="00777D99"/>
    <w:rsid w:val="00837D71"/>
    <w:rsid w:val="0087245F"/>
    <w:rsid w:val="009546C8"/>
    <w:rsid w:val="009E1AE4"/>
    <w:rsid w:val="00A24049"/>
    <w:rsid w:val="00A818D7"/>
    <w:rsid w:val="00A87492"/>
    <w:rsid w:val="00AE009B"/>
    <w:rsid w:val="00AE67D8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E2862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58783A8"/>
  <w15:chartTrackingRefBased/>
  <w15:docId w15:val="{56B3883D-C8C2-4805-833A-56219D907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6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22CA8-D47C-475F-85F3-8836871EA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664</Words>
  <Characters>5130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2024-05-29T05:49:00Z</cp:lastPrinted>
  <dcterms:created xsi:type="dcterms:W3CDTF">2024-05-29T05:49:00Z</dcterms:created>
  <dcterms:modified xsi:type="dcterms:W3CDTF">2024-05-29T05:49:00Z</dcterms:modified>
</cp:coreProperties>
</file>