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8CDD5C" w14:textId="77777777" w:rsidR="00353302" w:rsidRDefault="001A2B03" w:rsidP="00353302">
      <w:pPr>
        <w:spacing w:line="276" w:lineRule="auto"/>
        <w:jc w:val="right"/>
        <w:rPr>
          <w:rFonts w:cs="Times New Roman"/>
          <w:iCs/>
          <w:lang w:val="pl-PL"/>
        </w:rPr>
      </w:pPr>
      <w:r w:rsidRPr="0034473A">
        <w:rPr>
          <w:rFonts w:cs="Times New Roman"/>
          <w:i/>
          <w:iCs/>
          <w:sz w:val="20"/>
          <w:szCs w:val="20"/>
          <w:lang w:val="pl-PL"/>
        </w:rPr>
        <w:t xml:space="preserve">Załącznik Nr </w:t>
      </w:r>
      <w:r w:rsidR="00515DAB" w:rsidRPr="0034473A">
        <w:rPr>
          <w:rFonts w:cs="Times New Roman"/>
          <w:i/>
          <w:iCs/>
          <w:sz w:val="20"/>
          <w:szCs w:val="20"/>
          <w:lang w:val="pl-PL"/>
        </w:rPr>
        <w:t>3</w:t>
      </w:r>
      <w:r w:rsidR="0086691A" w:rsidRPr="0034473A">
        <w:rPr>
          <w:rFonts w:cs="Times New Roman"/>
          <w:i/>
          <w:iCs/>
          <w:sz w:val="20"/>
          <w:szCs w:val="20"/>
          <w:lang w:val="pl-PL"/>
        </w:rPr>
        <w:t xml:space="preserve"> do SWZ</w:t>
      </w:r>
    </w:p>
    <w:p w14:paraId="56CFFB73" w14:textId="0E613076" w:rsidR="00CA78F2" w:rsidRPr="00353302" w:rsidRDefault="003E5BB0" w:rsidP="00353302">
      <w:pPr>
        <w:spacing w:line="276" w:lineRule="auto"/>
        <w:jc w:val="right"/>
        <w:rPr>
          <w:rFonts w:cs="Times New Roman"/>
          <w:i/>
          <w:iCs/>
          <w:sz w:val="20"/>
          <w:szCs w:val="20"/>
          <w:lang w:val="pl-PL"/>
        </w:rPr>
      </w:pPr>
      <w:r w:rsidRPr="003A0E21">
        <w:rPr>
          <w:rFonts w:cs="Times New Roman"/>
          <w:iCs/>
          <w:lang w:val="pl-PL"/>
        </w:rPr>
        <w:t xml:space="preserve">                     </w:t>
      </w:r>
    </w:p>
    <w:p w14:paraId="550C0F48" w14:textId="5707576D" w:rsidR="003E5BB0" w:rsidRPr="0034473A" w:rsidRDefault="005734E1" w:rsidP="00CA78F2">
      <w:pPr>
        <w:spacing w:line="276" w:lineRule="auto"/>
        <w:jc w:val="both"/>
        <w:rPr>
          <w:rFonts w:cs="Times New Roman"/>
          <w:b/>
          <w:bCs/>
          <w:iCs/>
          <w:sz w:val="22"/>
          <w:szCs w:val="22"/>
          <w:lang w:val="pl-PL"/>
        </w:rPr>
      </w:pPr>
      <w:r w:rsidRPr="0034473A">
        <w:rPr>
          <w:rFonts w:eastAsia="Times New Roman" w:cs="Times New Roman"/>
          <w:color w:val="auto"/>
          <w:sz w:val="22"/>
          <w:szCs w:val="22"/>
          <w:lang w:val="pl-PL" w:eastAsia="ar-SA" w:bidi="ar-SA"/>
        </w:rPr>
        <w:t>Znak sprawy:</w:t>
      </w:r>
      <w:r w:rsidR="003E5BB0" w:rsidRPr="0034473A">
        <w:rPr>
          <w:rFonts w:eastAsia="Times New Roman" w:cs="Times New Roman"/>
          <w:color w:val="auto"/>
          <w:sz w:val="22"/>
          <w:szCs w:val="22"/>
          <w:lang w:val="pl-PL" w:eastAsia="ar-SA" w:bidi="ar-SA"/>
        </w:rPr>
        <w:t xml:space="preserve"> </w:t>
      </w:r>
      <w:r w:rsidRPr="0034473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PCUW.261.2</w:t>
      </w:r>
      <w:r w:rsidR="00CA78F2" w:rsidRPr="0034473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.</w:t>
      </w:r>
      <w:r w:rsidR="00353302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16</w:t>
      </w:r>
      <w:r w:rsidR="00CA78F2" w:rsidRPr="0034473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.</w:t>
      </w:r>
      <w:r w:rsidRPr="0034473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202</w:t>
      </w:r>
      <w:r w:rsidR="00A41A36" w:rsidRPr="0034473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4</w:t>
      </w:r>
      <w:r w:rsidR="003E5BB0" w:rsidRPr="0034473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 xml:space="preserve">     </w:t>
      </w:r>
    </w:p>
    <w:p w14:paraId="4AB32216" w14:textId="77777777" w:rsidR="003E5BB0" w:rsidRPr="0034473A" w:rsidRDefault="003E5BB0" w:rsidP="003A0E21">
      <w:pPr>
        <w:spacing w:line="276" w:lineRule="auto"/>
        <w:jc w:val="center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65EDDD07" w14:textId="77777777" w:rsidR="00CA78F2" w:rsidRPr="0034473A" w:rsidRDefault="00CA78F2" w:rsidP="003A0E21">
      <w:pPr>
        <w:spacing w:line="276" w:lineRule="auto"/>
        <w:jc w:val="center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796F3CDF" w14:textId="00BE6E35" w:rsidR="003E5BB0" w:rsidRPr="0034473A" w:rsidRDefault="00CA3B97" w:rsidP="005734E1">
      <w:pPr>
        <w:spacing w:line="276" w:lineRule="auto"/>
        <w:jc w:val="center"/>
        <w:rPr>
          <w:rFonts w:eastAsia="Times New Roman" w:cs="Times New Roman"/>
          <w:b/>
          <w:color w:val="auto"/>
          <w:lang w:val="pl-PL" w:eastAsia="ar-SA" w:bidi="ar-SA"/>
        </w:rPr>
      </w:pPr>
      <w:r w:rsidRPr="0034473A">
        <w:rPr>
          <w:rFonts w:eastAsia="Times New Roman" w:cs="Times New Roman"/>
          <w:b/>
          <w:color w:val="auto"/>
          <w:lang w:val="pl-PL" w:eastAsia="ar-SA" w:bidi="ar-SA"/>
        </w:rPr>
        <w:t>OPIS PRZEDMIOTU ZAMÓWIENIA</w:t>
      </w:r>
    </w:p>
    <w:p w14:paraId="2F0F070B" w14:textId="77777777" w:rsidR="004F7A48" w:rsidRPr="0034473A" w:rsidRDefault="004F7A48" w:rsidP="003A0E21">
      <w:pPr>
        <w:spacing w:line="276" w:lineRule="auto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3B7F2DA0" w14:textId="781455B0" w:rsidR="003E5BB0" w:rsidRPr="0034473A" w:rsidRDefault="00CA3B97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Przedmiotem zamówienia są sukcesywne dostawy artykułów żywnościowych powszechnie dostępnych o ustalonych standardach jakościowych na </w:t>
      </w:r>
      <w:r w:rsidR="00515DAB" w:rsidRPr="0034473A">
        <w:rPr>
          <w:rFonts w:eastAsia="Arial" w:cs="Times New Roman"/>
          <w:bCs/>
          <w:sz w:val="22"/>
          <w:szCs w:val="22"/>
          <w:lang w:val="pl-PL"/>
        </w:rPr>
        <w:t xml:space="preserve">bieżące 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potrzeby </w:t>
      </w:r>
      <w:r w:rsidR="00B36A85" w:rsidRPr="0034473A">
        <w:rPr>
          <w:rFonts w:eastAsia="Arial" w:cs="Times New Roman"/>
          <w:bCs/>
          <w:sz w:val="22"/>
          <w:szCs w:val="22"/>
          <w:lang w:val="pl-PL"/>
        </w:rPr>
        <w:t>Placówki Opiekuńczo – Wychowawczej „Mały Dworek” w Łaszczynie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, tj. sprzedaż i dostawa artkułów określonych </w:t>
      </w:r>
      <w:r w:rsidR="00E15698">
        <w:rPr>
          <w:rFonts w:eastAsia="Arial" w:cs="Times New Roman"/>
          <w:bCs/>
          <w:sz w:val="22"/>
          <w:szCs w:val="22"/>
          <w:lang w:val="pl-PL"/>
        </w:rPr>
        <w:br/>
      </w:r>
      <w:r w:rsidRPr="0034473A">
        <w:rPr>
          <w:rFonts w:eastAsia="Arial" w:cs="Times New Roman"/>
          <w:bCs/>
          <w:sz w:val="22"/>
          <w:szCs w:val="22"/>
          <w:lang w:val="pl-PL"/>
        </w:rPr>
        <w:t>w niniejszym opisie przedmiotu zamówienia z podziałem na części:</w:t>
      </w:r>
    </w:p>
    <w:p w14:paraId="7E6F60F5" w14:textId="23BFD7CD" w:rsidR="00CA3B97" w:rsidRPr="0034473A" w:rsidRDefault="00CA3B97" w:rsidP="00353302">
      <w:pPr>
        <w:pStyle w:val="Akapitzlist"/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Część I – Artykuły spożywcze;</w:t>
      </w:r>
    </w:p>
    <w:p w14:paraId="4FB27EE2" w14:textId="6F4A16A5" w:rsidR="00CA3B97" w:rsidRPr="0034473A" w:rsidRDefault="00CA3B97" w:rsidP="00353302">
      <w:pPr>
        <w:pStyle w:val="Akapitzlist"/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Część II – Nabiał;</w:t>
      </w:r>
    </w:p>
    <w:p w14:paraId="0853BB4B" w14:textId="67314A23" w:rsidR="00CA3B97" w:rsidRPr="0034473A" w:rsidRDefault="00CA3B97" w:rsidP="00353302">
      <w:pPr>
        <w:pStyle w:val="Akapitzlist"/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Część III – Warzywa i owoce;</w:t>
      </w:r>
    </w:p>
    <w:p w14:paraId="68F6166D" w14:textId="63BE654D" w:rsidR="00CA3B97" w:rsidRPr="0034473A" w:rsidRDefault="00CA3B97" w:rsidP="00353302">
      <w:pPr>
        <w:pStyle w:val="Akapitzlist"/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Część IV –</w:t>
      </w:r>
      <w:r w:rsidR="0023208C" w:rsidRPr="0034473A">
        <w:rPr>
          <w:rFonts w:eastAsia="Arial" w:cs="Times New Roman"/>
          <w:bCs/>
          <w:sz w:val="22"/>
          <w:szCs w:val="22"/>
          <w:lang w:val="pl-PL"/>
        </w:rPr>
        <w:t xml:space="preserve"> M</w:t>
      </w:r>
      <w:r w:rsidRPr="0034473A">
        <w:rPr>
          <w:rFonts w:eastAsia="Arial" w:cs="Times New Roman"/>
          <w:bCs/>
          <w:sz w:val="22"/>
          <w:szCs w:val="22"/>
          <w:lang w:val="pl-PL"/>
        </w:rPr>
        <w:t>ięso i wędliny;</w:t>
      </w:r>
    </w:p>
    <w:p w14:paraId="279B9061" w14:textId="56D354AF" w:rsidR="00CA3B97" w:rsidRPr="0034473A" w:rsidRDefault="00CA3B97" w:rsidP="00353302">
      <w:pPr>
        <w:pStyle w:val="Akapitzlist"/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Część V –</w:t>
      </w:r>
      <w:r w:rsidR="0023208C" w:rsidRPr="0034473A">
        <w:rPr>
          <w:rFonts w:eastAsia="Arial" w:cs="Times New Roman"/>
          <w:bCs/>
          <w:sz w:val="22"/>
          <w:szCs w:val="22"/>
          <w:lang w:val="pl-PL"/>
        </w:rPr>
        <w:t xml:space="preserve"> P</w:t>
      </w:r>
      <w:r w:rsidRPr="0034473A">
        <w:rPr>
          <w:rFonts w:eastAsia="Arial" w:cs="Times New Roman"/>
          <w:bCs/>
          <w:sz w:val="22"/>
          <w:szCs w:val="22"/>
          <w:lang w:val="pl-PL"/>
        </w:rPr>
        <w:t>ieczywo i cisto;</w:t>
      </w:r>
    </w:p>
    <w:p w14:paraId="36EE45E1" w14:textId="3B6AA2DE" w:rsidR="00CA3B97" w:rsidRPr="0034473A" w:rsidRDefault="00CA3B97" w:rsidP="00353302">
      <w:pPr>
        <w:pStyle w:val="Akapitzlist"/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Część VI – Drób;</w:t>
      </w:r>
    </w:p>
    <w:p w14:paraId="5DD032CF" w14:textId="3CE2A394" w:rsidR="0071727F" w:rsidRPr="0034473A" w:rsidRDefault="00CA3B97" w:rsidP="00353302">
      <w:pPr>
        <w:pStyle w:val="Akapitzlist"/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Część VII</w:t>
      </w:r>
      <w:r w:rsidR="0023208C" w:rsidRPr="0034473A">
        <w:rPr>
          <w:rFonts w:eastAsia="Arial" w:cs="Times New Roman"/>
          <w:bCs/>
          <w:sz w:val="22"/>
          <w:szCs w:val="22"/>
          <w:lang w:val="pl-PL"/>
        </w:rPr>
        <w:t xml:space="preserve"> –</w:t>
      </w:r>
      <w:r w:rsidR="00A27D5A" w:rsidRPr="0034473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B36A85" w:rsidRPr="0034473A">
        <w:rPr>
          <w:rFonts w:eastAsia="Arial" w:cs="Times New Roman"/>
          <w:bCs/>
          <w:sz w:val="22"/>
          <w:szCs w:val="22"/>
          <w:lang w:val="pl-PL"/>
        </w:rPr>
        <w:t>Ryby.</w:t>
      </w:r>
    </w:p>
    <w:p w14:paraId="4172DB91" w14:textId="49AE6E54" w:rsidR="000D39BC" w:rsidRPr="0034473A" w:rsidRDefault="000D39BC" w:rsidP="00353302">
      <w:pPr>
        <w:pStyle w:val="Akapitzlist"/>
        <w:tabs>
          <w:tab w:val="left" w:pos="0"/>
        </w:tabs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Szczegółowy opis przedmiotu zamówienia, określający rodzaj oraz ilość zamawianego towaru został zawarty w Formularzach ofertowo - cenowych dla Części I – VII zamówienia </w:t>
      </w:r>
      <w:r w:rsidRPr="0034473A">
        <w:rPr>
          <w:rFonts w:eastAsia="Arial" w:cs="Times New Roman"/>
          <w:bCs/>
          <w:i/>
          <w:iCs/>
          <w:sz w:val="22"/>
          <w:szCs w:val="22"/>
          <w:lang w:val="pl-PL"/>
        </w:rPr>
        <w:t>wg Załączników Nr 5A-5</w:t>
      </w:r>
      <w:r w:rsidR="00261408" w:rsidRPr="0034473A">
        <w:rPr>
          <w:rFonts w:eastAsia="Arial" w:cs="Times New Roman"/>
          <w:bCs/>
          <w:i/>
          <w:iCs/>
          <w:sz w:val="22"/>
          <w:szCs w:val="22"/>
          <w:lang w:val="pl-PL"/>
        </w:rPr>
        <w:t>G</w:t>
      </w:r>
      <w:r w:rsidRPr="0034473A">
        <w:rPr>
          <w:rFonts w:eastAsia="Arial" w:cs="Times New Roman"/>
          <w:bCs/>
          <w:i/>
          <w:iCs/>
          <w:sz w:val="22"/>
          <w:szCs w:val="22"/>
          <w:lang w:val="pl-PL"/>
        </w:rPr>
        <w:t xml:space="preserve"> do SWZ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. Zakres dostaw, oraz warunki realizacji zamówienia zostały określone w niniejszym opisie przedmiotu zamówienia oraz projekcie umowy </w:t>
      </w:r>
      <w:r w:rsidRPr="0034473A">
        <w:rPr>
          <w:rFonts w:eastAsia="Arial" w:cs="Times New Roman"/>
          <w:bCs/>
          <w:i/>
          <w:iCs/>
          <w:sz w:val="22"/>
          <w:szCs w:val="22"/>
          <w:lang w:val="pl-PL"/>
        </w:rPr>
        <w:t>wg Załącznika Nr 4 do SWZ</w:t>
      </w:r>
      <w:r w:rsidRPr="0034473A">
        <w:rPr>
          <w:rFonts w:eastAsia="Arial" w:cs="Times New Roman"/>
          <w:bCs/>
          <w:sz w:val="22"/>
          <w:szCs w:val="22"/>
          <w:lang w:val="pl-PL"/>
        </w:rPr>
        <w:t>.</w:t>
      </w:r>
    </w:p>
    <w:p w14:paraId="703141F0" w14:textId="3A929AD8" w:rsidR="0023208C" w:rsidRPr="0034473A" w:rsidRDefault="0023208C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/>
          <w:sz w:val="22"/>
          <w:szCs w:val="22"/>
          <w:lang w:val="pl-PL"/>
        </w:rPr>
        <w:t xml:space="preserve">Towar dostarczany będzie do </w:t>
      </w:r>
      <w:r w:rsidR="00B36A85" w:rsidRPr="0034473A">
        <w:rPr>
          <w:rFonts w:eastAsia="Arial" w:cs="Times New Roman"/>
          <w:b/>
          <w:sz w:val="22"/>
          <w:szCs w:val="22"/>
          <w:lang w:val="pl-PL"/>
        </w:rPr>
        <w:t xml:space="preserve">Placówki Opiekuńczo – Wychowawczej „Mały Dworek” </w:t>
      </w:r>
      <w:r w:rsidR="00353302">
        <w:rPr>
          <w:rFonts w:eastAsia="Arial" w:cs="Times New Roman"/>
          <w:b/>
          <w:sz w:val="22"/>
          <w:szCs w:val="22"/>
          <w:lang w:val="pl-PL"/>
        </w:rPr>
        <w:br/>
      </w:r>
      <w:r w:rsidR="00B36A85" w:rsidRPr="0034473A">
        <w:rPr>
          <w:rFonts w:eastAsia="Arial" w:cs="Times New Roman"/>
          <w:b/>
          <w:sz w:val="22"/>
          <w:szCs w:val="22"/>
          <w:lang w:val="pl-PL"/>
        </w:rPr>
        <w:t>w Łaszczynie, Łaszczyn 63/2, 63-900 Rawicz</w:t>
      </w:r>
      <w:r w:rsidR="006C1668" w:rsidRPr="0034473A">
        <w:rPr>
          <w:rFonts w:eastAsia="Arial" w:cs="Times New Roman"/>
          <w:bCs/>
          <w:sz w:val="22"/>
          <w:szCs w:val="22"/>
          <w:lang w:val="pl-PL"/>
        </w:rPr>
        <w:t xml:space="preserve"> (dalej jako „</w:t>
      </w:r>
      <w:r w:rsidR="006C1668" w:rsidRPr="0034473A">
        <w:rPr>
          <w:rFonts w:eastAsia="Arial" w:cs="Times New Roman"/>
          <w:bCs/>
          <w:i/>
          <w:sz w:val="22"/>
          <w:szCs w:val="22"/>
          <w:lang w:val="pl-PL"/>
        </w:rPr>
        <w:t>Jednostka realizująca</w:t>
      </w:r>
      <w:r w:rsidR="006C1668" w:rsidRPr="0034473A">
        <w:rPr>
          <w:rFonts w:eastAsia="Arial" w:cs="Times New Roman"/>
          <w:bCs/>
          <w:sz w:val="22"/>
          <w:szCs w:val="22"/>
          <w:lang w:val="pl-PL"/>
        </w:rPr>
        <w:t>”)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, dla potrzeb kuchni przygotowującej posiłki </w:t>
      </w:r>
      <w:r w:rsidR="00485311" w:rsidRPr="0034473A">
        <w:rPr>
          <w:rFonts w:eastAsia="Arial" w:cs="Times New Roman"/>
          <w:bCs/>
          <w:sz w:val="22"/>
          <w:szCs w:val="22"/>
          <w:lang w:val="pl-PL"/>
        </w:rPr>
        <w:t xml:space="preserve">dla wychowanków POW „Mały Dworek” w Łaszczynie </w:t>
      </w:r>
      <w:r w:rsidR="00515DAB" w:rsidRPr="0034473A">
        <w:rPr>
          <w:rFonts w:eastAsia="Arial" w:cs="Times New Roman"/>
          <w:bCs/>
          <w:sz w:val="22"/>
          <w:szCs w:val="22"/>
          <w:lang w:val="pl-PL"/>
        </w:rPr>
        <w:t>oraz</w:t>
      </w:r>
      <w:r w:rsidR="00485311" w:rsidRPr="0034473A">
        <w:rPr>
          <w:rFonts w:eastAsia="Arial" w:cs="Times New Roman"/>
          <w:bCs/>
          <w:sz w:val="22"/>
          <w:szCs w:val="22"/>
          <w:lang w:val="pl-PL"/>
        </w:rPr>
        <w:t xml:space="preserve"> POW „Nowy Dworek” w Łaszczynie</w:t>
      </w:r>
      <w:r w:rsidRPr="0034473A">
        <w:rPr>
          <w:rFonts w:eastAsia="Arial" w:cs="Times New Roman"/>
          <w:bCs/>
          <w:sz w:val="22"/>
          <w:szCs w:val="22"/>
          <w:lang w:val="pl-PL"/>
        </w:rPr>
        <w:t>.</w:t>
      </w:r>
      <w:r w:rsidR="00FE6921" w:rsidRPr="0034473A">
        <w:rPr>
          <w:rFonts w:eastAsia="Arial" w:cs="Times New Roman"/>
          <w:bCs/>
          <w:sz w:val="22"/>
          <w:szCs w:val="22"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 w:rsidRPr="0034473A">
        <w:rPr>
          <w:rFonts w:eastAsia="Arial" w:cs="Times New Roman"/>
          <w:bCs/>
          <w:sz w:val="22"/>
          <w:szCs w:val="22"/>
          <w:lang w:val="pl-PL"/>
        </w:rPr>
        <w:t xml:space="preserve">ciowych. </w:t>
      </w:r>
      <w:r w:rsidR="00353302">
        <w:rPr>
          <w:rFonts w:eastAsia="Arial" w:cs="Times New Roman"/>
          <w:bCs/>
          <w:sz w:val="22"/>
          <w:szCs w:val="22"/>
          <w:lang w:val="pl-PL"/>
        </w:rPr>
        <w:br/>
      </w:r>
      <w:r w:rsidR="00FE6921" w:rsidRPr="0034473A">
        <w:rPr>
          <w:rFonts w:eastAsia="Arial" w:cs="Times New Roman"/>
          <w:bCs/>
          <w:sz w:val="22"/>
          <w:szCs w:val="22"/>
          <w:lang w:val="pl-PL"/>
        </w:rPr>
        <w:t xml:space="preserve">W przypadku dostarczenia towaru niezgodnego z zamówieniem, z przekroczonym terminem </w:t>
      </w:r>
      <w:r w:rsidR="00353302">
        <w:rPr>
          <w:rFonts w:eastAsia="Arial" w:cs="Times New Roman"/>
          <w:bCs/>
          <w:sz w:val="22"/>
          <w:szCs w:val="22"/>
          <w:lang w:val="pl-PL"/>
        </w:rPr>
        <w:br/>
      </w:r>
      <w:r w:rsidR="00FE6921" w:rsidRPr="0034473A">
        <w:rPr>
          <w:rFonts w:eastAsia="Arial" w:cs="Times New Roman"/>
          <w:bCs/>
          <w:sz w:val="22"/>
          <w:szCs w:val="22"/>
          <w:lang w:val="pl-PL"/>
        </w:rPr>
        <w:t xml:space="preserve">do spożycia lub niewłaściwej jakości, bądź niedostarczenia </w:t>
      </w:r>
      <w:r w:rsidR="00A27D5A" w:rsidRPr="0034473A">
        <w:rPr>
          <w:rFonts w:eastAsia="Arial" w:cs="Times New Roman"/>
          <w:bCs/>
          <w:sz w:val="22"/>
          <w:szCs w:val="22"/>
          <w:lang w:val="pl-PL"/>
        </w:rPr>
        <w:t>zamówionego</w:t>
      </w:r>
      <w:r w:rsidR="00FE6921" w:rsidRPr="0034473A">
        <w:rPr>
          <w:rFonts w:eastAsia="Arial" w:cs="Times New Roman"/>
          <w:bCs/>
          <w:sz w:val="22"/>
          <w:szCs w:val="22"/>
          <w:lang w:val="pl-PL"/>
        </w:rPr>
        <w:t xml:space="preserve"> towaru a także nie dokonania niezwłocznej jego wymiany na towar właściwy, </w:t>
      </w:r>
      <w:r w:rsidR="00353302">
        <w:rPr>
          <w:rFonts w:eastAsia="Arial" w:cs="Times New Roman"/>
          <w:bCs/>
          <w:sz w:val="22"/>
          <w:szCs w:val="22"/>
          <w:lang w:val="pl-PL"/>
        </w:rPr>
        <w:t>Jednostka realizująca</w:t>
      </w:r>
      <w:r w:rsidR="00FE6921" w:rsidRPr="0034473A">
        <w:rPr>
          <w:rFonts w:eastAsia="Arial" w:cs="Times New Roman"/>
          <w:bCs/>
          <w:sz w:val="22"/>
          <w:szCs w:val="22"/>
          <w:lang w:val="pl-PL"/>
        </w:rPr>
        <w:t xml:space="preserve"> ma prawo</w:t>
      </w:r>
      <w:r w:rsidR="00A27D5A" w:rsidRPr="0034473A">
        <w:rPr>
          <w:rFonts w:eastAsia="Arial" w:cs="Times New Roman"/>
          <w:bCs/>
          <w:sz w:val="22"/>
          <w:szCs w:val="22"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37FC33CE" w:rsidR="00A27D5A" w:rsidRPr="0034473A" w:rsidRDefault="00A27D5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W przypadku niezgodności dostarczonych artykułów z wymogami i opisem zawartym w SWZ </w:t>
      </w:r>
      <w:r w:rsidR="00353302">
        <w:rPr>
          <w:rFonts w:eastAsia="Arial" w:cs="Times New Roman"/>
          <w:bCs/>
          <w:sz w:val="22"/>
          <w:szCs w:val="22"/>
          <w:lang w:val="pl-PL"/>
        </w:rPr>
        <w:br/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i dokumentach zamówienia, </w:t>
      </w:r>
      <w:r w:rsidR="00353302">
        <w:rPr>
          <w:rFonts w:eastAsia="Arial" w:cs="Times New Roman"/>
          <w:bCs/>
          <w:sz w:val="22"/>
          <w:szCs w:val="22"/>
          <w:lang w:val="pl-PL"/>
        </w:rPr>
        <w:t>Jednostka realizująca</w:t>
      </w:r>
      <w:r w:rsidR="00353302" w:rsidRPr="0034473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34473A">
        <w:rPr>
          <w:rFonts w:eastAsia="Arial" w:cs="Times New Roman"/>
          <w:bCs/>
          <w:sz w:val="22"/>
          <w:szCs w:val="22"/>
          <w:lang w:val="pl-PL"/>
        </w:rPr>
        <w:t>ma prawo odmówić odbioru tych artykułów</w:t>
      </w:r>
      <w:r w:rsidR="00353302">
        <w:rPr>
          <w:rFonts w:eastAsia="Arial" w:cs="Times New Roman"/>
          <w:bCs/>
          <w:sz w:val="22"/>
          <w:szCs w:val="22"/>
          <w:lang w:val="pl-PL"/>
        </w:rPr>
        <w:t>,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353302">
        <w:rPr>
          <w:rFonts w:eastAsia="Arial" w:cs="Times New Roman"/>
          <w:bCs/>
          <w:sz w:val="22"/>
          <w:szCs w:val="22"/>
          <w:lang w:val="pl-PL"/>
        </w:rPr>
        <w:br/>
      </w:r>
      <w:r w:rsidRPr="0034473A">
        <w:rPr>
          <w:rFonts w:eastAsia="Arial" w:cs="Times New Roman"/>
          <w:bCs/>
          <w:sz w:val="22"/>
          <w:szCs w:val="22"/>
          <w:lang w:val="pl-PL"/>
        </w:rPr>
        <w:t>a Wykonawca poniesie koszty zgodnie z zapisem pkt 2 powyżej.</w:t>
      </w:r>
    </w:p>
    <w:p w14:paraId="5E97A557" w14:textId="3BE204FB" w:rsidR="00A27D5A" w:rsidRPr="0034473A" w:rsidRDefault="00A27D5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 w:rsidRPr="0034473A">
        <w:rPr>
          <w:rFonts w:eastAsia="Arial" w:cs="Times New Roman"/>
          <w:bCs/>
          <w:sz w:val="22"/>
          <w:szCs w:val="22"/>
          <w:lang w:val="pl-PL"/>
        </w:rPr>
        <w:t>tytułu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 niezrealizowania wskazanych w formularzach</w:t>
      </w:r>
      <w:r w:rsidR="006C1668" w:rsidRPr="0034473A">
        <w:rPr>
          <w:rFonts w:eastAsia="Arial" w:cs="Times New Roman"/>
          <w:bCs/>
          <w:sz w:val="22"/>
          <w:szCs w:val="22"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Pr="0034473A" w:rsidRDefault="006C1668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Wykonawca jest zobowiązany do dostarczenia przedmiotu zamówienia bezpośrednio 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ponosi Wykonawca.</w:t>
      </w:r>
    </w:p>
    <w:p w14:paraId="23AE9216" w14:textId="0768E79E" w:rsidR="006C1668" w:rsidRPr="0034473A" w:rsidRDefault="006C1668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Wykonawca dostarczy artykuły żywnościowe spełniające wymogi określone </w:t>
      </w:r>
      <w:r w:rsidR="006649A6" w:rsidRPr="0034473A">
        <w:rPr>
          <w:rFonts w:eastAsia="Arial" w:cs="Times New Roman"/>
          <w:bCs/>
          <w:sz w:val="22"/>
          <w:szCs w:val="22"/>
          <w:lang w:val="pl-PL"/>
        </w:rPr>
        <w:br/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w dokumentach zamówienia i wytworzone zgodnie z obowiązującymi przepisami, </w:t>
      </w:r>
      <w:r w:rsidR="00E15698">
        <w:rPr>
          <w:rFonts w:eastAsia="Arial" w:cs="Times New Roman"/>
          <w:bCs/>
          <w:sz w:val="22"/>
          <w:szCs w:val="22"/>
          <w:lang w:val="pl-PL"/>
        </w:rPr>
        <w:br/>
      </w:r>
      <w:r w:rsidRPr="0034473A">
        <w:rPr>
          <w:rFonts w:eastAsia="Arial" w:cs="Times New Roman"/>
          <w:bCs/>
          <w:sz w:val="22"/>
          <w:szCs w:val="22"/>
          <w:lang w:val="pl-PL"/>
        </w:rPr>
        <w:t>a w szczególności:</w:t>
      </w:r>
    </w:p>
    <w:p w14:paraId="33EA2E55" w14:textId="71453958" w:rsidR="006C1668" w:rsidRPr="0034473A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color w:val="auto"/>
          <w:sz w:val="22"/>
          <w:szCs w:val="22"/>
          <w:lang w:val="pl-PL"/>
        </w:rPr>
      </w:pPr>
      <w:bookmarkStart w:id="0" w:name="_Hlk117854486"/>
      <w:r w:rsidRPr="0034473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Ustawy z dnia 25 sierpnia 2006 r. o bezpieczeństwie żywności i żywienia </w:t>
      </w:r>
      <w:r w:rsidR="00CA78F2" w:rsidRPr="0034473A">
        <w:rPr>
          <w:rFonts w:eastAsia="Arial" w:cs="Times New Roman"/>
          <w:bCs/>
          <w:color w:val="auto"/>
          <w:sz w:val="22"/>
          <w:szCs w:val="22"/>
          <w:lang w:val="pl-PL"/>
        </w:rPr>
        <w:br/>
      </w:r>
      <w:r w:rsidRPr="0034473A">
        <w:rPr>
          <w:rFonts w:eastAsia="Arial" w:cs="Times New Roman"/>
          <w:bCs/>
          <w:color w:val="auto"/>
          <w:sz w:val="22"/>
          <w:szCs w:val="22"/>
          <w:lang w:val="pl-PL"/>
        </w:rPr>
        <w:lastRenderedPageBreak/>
        <w:t>(</w:t>
      </w:r>
      <w:r w:rsidR="0030005D" w:rsidRPr="0034473A">
        <w:rPr>
          <w:rFonts w:eastAsia="Arial" w:cs="Times New Roman"/>
          <w:bCs/>
          <w:color w:val="auto"/>
          <w:sz w:val="22"/>
          <w:szCs w:val="22"/>
          <w:lang w:val="pl-PL"/>
        </w:rPr>
        <w:t>tj.</w:t>
      </w:r>
      <w:r w:rsidRPr="0034473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Dz.U. z 202</w:t>
      </w:r>
      <w:r w:rsidR="001B0E00" w:rsidRPr="0034473A">
        <w:rPr>
          <w:rFonts w:eastAsia="Arial" w:cs="Times New Roman"/>
          <w:bCs/>
          <w:color w:val="auto"/>
          <w:sz w:val="22"/>
          <w:szCs w:val="22"/>
          <w:lang w:val="pl-PL"/>
        </w:rPr>
        <w:t>3</w:t>
      </w:r>
      <w:r w:rsidRPr="0034473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r. poz. </w:t>
      </w:r>
      <w:r w:rsidR="001B0E00" w:rsidRPr="0034473A">
        <w:rPr>
          <w:rFonts w:eastAsia="Arial" w:cs="Times New Roman"/>
          <w:bCs/>
          <w:color w:val="auto"/>
          <w:sz w:val="22"/>
          <w:szCs w:val="22"/>
          <w:lang w:val="pl-PL"/>
        </w:rPr>
        <w:t>1448</w:t>
      </w:r>
      <w:r w:rsidRPr="0034473A">
        <w:rPr>
          <w:rFonts w:eastAsia="Arial" w:cs="Times New Roman"/>
          <w:bCs/>
          <w:color w:val="auto"/>
          <w:sz w:val="22"/>
          <w:szCs w:val="22"/>
          <w:lang w:val="pl-PL"/>
        </w:rPr>
        <w:t>),</w:t>
      </w:r>
    </w:p>
    <w:p w14:paraId="196B1062" w14:textId="07B5E314" w:rsidR="006C1668" w:rsidRPr="0034473A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color w:val="auto"/>
          <w:sz w:val="22"/>
          <w:szCs w:val="22"/>
          <w:lang w:val="pl-PL"/>
        </w:rPr>
      </w:pPr>
      <w:r w:rsidRPr="0034473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Ustawy z dnia 16 grudnia 2005 r. o produktach pochodzenia zwierzęcego </w:t>
      </w:r>
      <w:r w:rsidR="00CA78F2" w:rsidRPr="0034473A">
        <w:rPr>
          <w:rFonts w:eastAsia="Arial" w:cs="Times New Roman"/>
          <w:bCs/>
          <w:color w:val="auto"/>
          <w:sz w:val="22"/>
          <w:szCs w:val="22"/>
          <w:lang w:val="pl-PL"/>
        </w:rPr>
        <w:br/>
      </w:r>
      <w:r w:rsidRPr="0034473A">
        <w:rPr>
          <w:rFonts w:eastAsia="Arial" w:cs="Times New Roman"/>
          <w:bCs/>
          <w:color w:val="auto"/>
          <w:sz w:val="22"/>
          <w:szCs w:val="22"/>
          <w:lang w:val="pl-PL"/>
        </w:rPr>
        <w:t>(</w:t>
      </w:r>
      <w:r w:rsidR="0030005D" w:rsidRPr="0034473A">
        <w:rPr>
          <w:rFonts w:eastAsia="Arial" w:cs="Times New Roman"/>
          <w:bCs/>
          <w:color w:val="auto"/>
          <w:sz w:val="22"/>
          <w:szCs w:val="22"/>
          <w:lang w:val="pl-PL"/>
        </w:rPr>
        <w:t>tj.</w:t>
      </w:r>
      <w:r w:rsidRPr="0034473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Dz. U. z 202</w:t>
      </w:r>
      <w:r w:rsidR="001B0E00" w:rsidRPr="0034473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3 </w:t>
      </w:r>
      <w:r w:rsidRPr="0034473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r. poz. </w:t>
      </w:r>
      <w:r w:rsidR="001B0E00" w:rsidRPr="0034473A">
        <w:rPr>
          <w:rFonts w:eastAsia="Arial" w:cs="Times New Roman"/>
          <w:bCs/>
          <w:color w:val="auto"/>
          <w:sz w:val="22"/>
          <w:szCs w:val="22"/>
          <w:lang w:val="pl-PL"/>
        </w:rPr>
        <w:t>872</w:t>
      </w:r>
      <w:r w:rsidRPr="0034473A">
        <w:rPr>
          <w:rFonts w:eastAsia="Arial" w:cs="Times New Roman"/>
          <w:bCs/>
          <w:color w:val="auto"/>
          <w:sz w:val="22"/>
          <w:szCs w:val="22"/>
          <w:lang w:val="pl-PL"/>
        </w:rPr>
        <w:t>),</w:t>
      </w:r>
    </w:p>
    <w:p w14:paraId="622B14DD" w14:textId="2B0CE249" w:rsidR="006C1668" w:rsidRPr="0034473A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Ustawy z dnia 21 grudnia 2000 r. o jakości handlowej artykułów rolno-spożywczych (</w:t>
      </w:r>
      <w:r w:rsidR="0030005D" w:rsidRPr="0034473A">
        <w:rPr>
          <w:rFonts w:eastAsia="Arial" w:cs="Times New Roman"/>
          <w:bCs/>
          <w:sz w:val="22"/>
          <w:szCs w:val="22"/>
          <w:lang w:val="pl-PL"/>
        </w:rPr>
        <w:t>tj.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 Dz.U. z </w:t>
      </w:r>
      <w:r w:rsidR="00904AC5" w:rsidRPr="0034473A">
        <w:rPr>
          <w:rFonts w:eastAsia="Arial" w:cs="Times New Roman"/>
          <w:bCs/>
          <w:sz w:val="22"/>
          <w:szCs w:val="22"/>
          <w:lang w:val="pl-PL"/>
        </w:rPr>
        <w:t>2023 r. poz. 1980</w:t>
      </w:r>
      <w:r w:rsidRPr="0034473A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21D0107C" w14:textId="67D51E5A" w:rsidR="006C1668" w:rsidRPr="0034473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Rozporządzenia (WE) Nr 178/2002 Parlamentu Europejskiego i Rady z dnia </w:t>
      </w:r>
      <w:r w:rsidR="00CA78F2" w:rsidRPr="0034473A">
        <w:rPr>
          <w:rFonts w:eastAsia="Arial" w:cs="Times New Roman"/>
          <w:bCs/>
          <w:sz w:val="22"/>
          <w:szCs w:val="22"/>
          <w:lang w:val="pl-PL"/>
        </w:rPr>
        <w:br/>
      </w:r>
      <w:r w:rsidRPr="0034473A">
        <w:rPr>
          <w:rFonts w:eastAsia="Arial" w:cs="Times New Roman"/>
          <w:bCs/>
          <w:sz w:val="22"/>
          <w:szCs w:val="22"/>
          <w:lang w:val="pl-PL"/>
        </w:rPr>
        <w:t>28 stycznia 2002 r. ustanawiającego ogólne zasady i wymagania prawa żywnościowego, powołującego Europejski Urząd ds. Bezpieczeństwa Żywności oraz ustanawiającego procedury w zakresie bezpieczeństwa żywności,</w:t>
      </w:r>
    </w:p>
    <w:p w14:paraId="02B0F667" w14:textId="75FA435A" w:rsidR="009552ED" w:rsidRPr="0034473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Rozporządzenia (WE) Nr 852/2004 Parlamentu Europejskiego i Rady z dnia </w:t>
      </w:r>
      <w:r w:rsidR="00CA78F2" w:rsidRPr="0034473A">
        <w:rPr>
          <w:rFonts w:eastAsia="Arial" w:cs="Times New Roman"/>
          <w:bCs/>
          <w:sz w:val="22"/>
          <w:szCs w:val="22"/>
          <w:lang w:val="pl-PL"/>
        </w:rPr>
        <w:br/>
      </w:r>
      <w:r w:rsidRPr="0034473A">
        <w:rPr>
          <w:rFonts w:eastAsia="Arial" w:cs="Times New Roman"/>
          <w:bCs/>
          <w:sz w:val="22"/>
          <w:szCs w:val="22"/>
          <w:lang w:val="pl-PL"/>
        </w:rPr>
        <w:t>29 kwietnia 2004 r. w sprawie higieny środków spożywczych,</w:t>
      </w:r>
    </w:p>
    <w:p w14:paraId="4FDABBE5" w14:textId="1CF6B9AD" w:rsidR="009552ED" w:rsidRPr="0034473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Rozporządzenia (WE) Nr 853/2004 Parlamentu Europejskiego i Rady z dnia </w:t>
      </w:r>
      <w:r w:rsidR="00CA78F2" w:rsidRPr="0034473A">
        <w:rPr>
          <w:rFonts w:eastAsia="Arial" w:cs="Times New Roman"/>
          <w:bCs/>
          <w:sz w:val="22"/>
          <w:szCs w:val="22"/>
          <w:lang w:val="pl-PL"/>
        </w:rPr>
        <w:br/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29 kwietnia 2004 r. ustanawiającego szczególne przepisy dotyczące higieny </w:t>
      </w:r>
      <w:r w:rsidR="00FC4EB2" w:rsidRPr="0034473A">
        <w:rPr>
          <w:rFonts w:eastAsia="Arial" w:cs="Times New Roman"/>
          <w:bCs/>
          <w:sz w:val="22"/>
          <w:szCs w:val="22"/>
          <w:lang w:val="pl-PL"/>
        </w:rPr>
        <w:br/>
      </w:r>
      <w:r w:rsidRPr="0034473A">
        <w:rPr>
          <w:rFonts w:eastAsia="Arial" w:cs="Times New Roman"/>
          <w:bCs/>
          <w:sz w:val="22"/>
          <w:szCs w:val="22"/>
          <w:lang w:val="pl-PL"/>
        </w:rPr>
        <w:t>w odniesieniu do żywności pochodzenia zwierzęcego,</w:t>
      </w:r>
    </w:p>
    <w:p w14:paraId="27B71E46" w14:textId="403DDD91" w:rsidR="009552ED" w:rsidRPr="0034473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Rozporządzenia (WE) NR 1935/2004 Parlamentu Europejskiego i Rady z dnia </w:t>
      </w:r>
      <w:r w:rsidR="00CA78F2" w:rsidRPr="0034473A">
        <w:rPr>
          <w:rFonts w:eastAsia="Arial" w:cs="Times New Roman"/>
          <w:bCs/>
          <w:sz w:val="22"/>
          <w:szCs w:val="22"/>
          <w:lang w:val="pl-PL"/>
        </w:rPr>
        <w:br/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27 października 2004 r. w sprawie materiałów przeznaczonych do kontaktu </w:t>
      </w:r>
      <w:r w:rsidR="00FC4EB2" w:rsidRPr="0034473A">
        <w:rPr>
          <w:rFonts w:eastAsia="Arial" w:cs="Times New Roman"/>
          <w:bCs/>
          <w:sz w:val="22"/>
          <w:szCs w:val="22"/>
          <w:lang w:val="pl-PL"/>
        </w:rPr>
        <w:br/>
      </w:r>
      <w:r w:rsidRPr="0034473A">
        <w:rPr>
          <w:rFonts w:eastAsia="Arial" w:cs="Times New Roman"/>
          <w:bCs/>
          <w:sz w:val="22"/>
          <w:szCs w:val="22"/>
          <w:lang w:val="pl-PL"/>
        </w:rPr>
        <w:t>z żywnością oraz uchylające dyrektywy 80/590/EWG i 89/109/EWG,</w:t>
      </w:r>
    </w:p>
    <w:p w14:paraId="77FE501B" w14:textId="72D8F292" w:rsidR="009552ED" w:rsidRPr="0034473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07DEAFF9" w14:textId="63D4B444" w:rsidR="009552ED" w:rsidRPr="0034473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Rozporządzenia Komisji (WE) Nr 2073/2005 z dnia 15 listopada 2005 r. w sprawie kryteriów mikrobiologicznych dotyczących środków spożywczych,</w:t>
      </w:r>
    </w:p>
    <w:p w14:paraId="72147548" w14:textId="170DD204" w:rsidR="009552ED" w:rsidRPr="0034473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Rozporządzenia Ministra Rolnictwa i Rozwoju Wsi z dnia 23 grudnia 2016 r. </w:t>
      </w:r>
      <w:r w:rsidR="00FC4EB2" w:rsidRPr="0034473A">
        <w:rPr>
          <w:rFonts w:eastAsia="Arial" w:cs="Times New Roman"/>
          <w:bCs/>
          <w:sz w:val="22"/>
          <w:szCs w:val="22"/>
          <w:lang w:val="pl-PL"/>
        </w:rPr>
        <w:br/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w sprawie znakowania poszczególnych rodzajów środków spożywczych </w:t>
      </w:r>
      <w:r w:rsidR="00CA78F2" w:rsidRPr="0034473A">
        <w:rPr>
          <w:rFonts w:eastAsia="Arial" w:cs="Times New Roman"/>
          <w:bCs/>
          <w:sz w:val="22"/>
          <w:szCs w:val="22"/>
          <w:lang w:val="pl-PL"/>
        </w:rPr>
        <w:br/>
      </w:r>
      <w:r w:rsidRPr="0034473A">
        <w:rPr>
          <w:rFonts w:eastAsia="Arial" w:cs="Times New Roman"/>
          <w:bCs/>
          <w:sz w:val="22"/>
          <w:szCs w:val="22"/>
          <w:lang w:val="pl-PL"/>
        </w:rPr>
        <w:t>(Dz.U. z 2015 r. poz. 29 ze zm.)</w:t>
      </w:r>
    </w:p>
    <w:p w14:paraId="372B040C" w14:textId="7BE09658" w:rsidR="00FC4EB2" w:rsidRPr="0034473A" w:rsidRDefault="00FC4EB2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Rozporządzenia Ministra Zdrowia z dnia 6 czerwca 2007 r. w sprawie dostaw bezpośrednich środków spożywczych (Dz.U. z 2007 r. poz. 774 ze zm.).</w:t>
      </w:r>
    </w:p>
    <w:bookmarkEnd w:id="0"/>
    <w:p w14:paraId="71F4A5DA" w14:textId="68A0670C" w:rsidR="00FC4EB2" w:rsidRPr="0034473A" w:rsidRDefault="00FC4EB2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Wykonawca dostarczy przedmiot zamówienia transportem przystosowany</w:t>
      </w:r>
      <w:r w:rsidR="006649A6" w:rsidRPr="0034473A">
        <w:rPr>
          <w:rFonts w:eastAsia="Arial" w:cs="Times New Roman"/>
          <w:bCs/>
          <w:sz w:val="22"/>
          <w:szCs w:val="22"/>
          <w:lang w:val="pl-PL"/>
        </w:rPr>
        <w:t>m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CA78F2" w:rsidRPr="0034473A">
        <w:rPr>
          <w:rFonts w:eastAsia="Arial" w:cs="Times New Roman"/>
          <w:bCs/>
          <w:sz w:val="22"/>
          <w:szCs w:val="22"/>
          <w:lang w:val="pl-PL"/>
        </w:rPr>
        <w:br/>
      </w:r>
      <w:r w:rsidRPr="0034473A">
        <w:rPr>
          <w:rFonts w:eastAsia="Arial" w:cs="Times New Roman"/>
          <w:bCs/>
          <w:sz w:val="22"/>
          <w:szCs w:val="22"/>
          <w:lang w:val="pl-PL"/>
        </w:rPr>
        <w:t>do przewoz</w:t>
      </w:r>
      <w:r w:rsidR="006649A6" w:rsidRPr="0034473A">
        <w:rPr>
          <w:rFonts w:eastAsia="Arial" w:cs="Times New Roman"/>
          <w:bCs/>
          <w:sz w:val="22"/>
          <w:szCs w:val="22"/>
          <w:lang w:val="pl-PL"/>
        </w:rPr>
        <w:t>u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 żywności, zgodnym z obowiązującymi atestami, Polskimi Normami </w:t>
      </w:r>
      <w:r w:rsidR="00CA78F2" w:rsidRPr="0034473A">
        <w:rPr>
          <w:rFonts w:eastAsia="Arial" w:cs="Times New Roman"/>
          <w:bCs/>
          <w:sz w:val="22"/>
          <w:szCs w:val="22"/>
          <w:lang w:val="pl-PL"/>
        </w:rPr>
        <w:br/>
      </w:r>
      <w:r w:rsidRPr="0034473A">
        <w:rPr>
          <w:rFonts w:eastAsia="Arial" w:cs="Times New Roman"/>
          <w:bCs/>
          <w:sz w:val="22"/>
          <w:szCs w:val="22"/>
          <w:lang w:val="pl-PL"/>
        </w:rPr>
        <w:t>oraz wymogami prawa żywnościowego, GMP oraz systemu HACCP</w:t>
      </w:r>
      <w:r w:rsidR="00D3128A" w:rsidRPr="0034473A">
        <w:rPr>
          <w:rFonts w:eastAsia="Arial" w:cs="Times New Roman"/>
          <w:bCs/>
          <w:sz w:val="22"/>
          <w:szCs w:val="22"/>
          <w:lang w:val="pl-PL"/>
        </w:rPr>
        <w:t xml:space="preserve">. </w:t>
      </w:r>
      <w:r w:rsidR="00D3128A" w:rsidRPr="0034473A">
        <w:rPr>
          <w:rFonts w:eastAsia="Arial" w:cs="Times New Roman"/>
          <w:b/>
          <w:bCs/>
          <w:sz w:val="22"/>
          <w:szCs w:val="22"/>
          <w:u w:val="single"/>
          <w:lang w:val="pl-PL"/>
        </w:rPr>
        <w:t>Zamawiający nie wyraża zgody na dostawę przedmiotu zamówienia przesyłką kurierską.</w:t>
      </w:r>
    </w:p>
    <w:p w14:paraId="078A3E1C" w14:textId="29DB8ED7" w:rsidR="00D3128A" w:rsidRPr="0034473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Użyty do przewozu środek transportu będzie uwzględniać właściwość towaru i zabezpiecz</w:t>
      </w:r>
      <w:r w:rsidR="00BA3A1C" w:rsidRPr="0034473A">
        <w:rPr>
          <w:rFonts w:eastAsia="Arial" w:cs="Times New Roman"/>
          <w:bCs/>
          <w:sz w:val="22"/>
          <w:szCs w:val="22"/>
          <w:lang w:val="pl-PL"/>
        </w:rPr>
        <w:t>a</w:t>
      </w:r>
      <w:r w:rsidRPr="0034473A">
        <w:rPr>
          <w:rFonts w:eastAsia="Arial" w:cs="Times New Roman"/>
          <w:bCs/>
          <w:sz w:val="22"/>
          <w:szCs w:val="22"/>
          <w:lang w:val="pl-PL"/>
        </w:rPr>
        <w:t>ć jego jakość przed ujemnym wpływem warunków atmosferycznych i uszkodzeniami mechanicznymi.</w:t>
      </w:r>
    </w:p>
    <w:p w14:paraId="6DF4B035" w14:textId="0FF9D02A" w:rsidR="00D3128A" w:rsidRPr="0034473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Osoby realizujące zamówienia (kierowcy, pomocnicy) muszą posiadać aktualne zaświadczenie lekarskie: sanitarno – epidemiologiczne, zezwalające na pracę w kontakcie z żywnością. Wykonawca zobowiązany jest dostarczyć ww. dokumenty, na każde wezwanie Zamawiającego</w:t>
      </w:r>
      <w:r w:rsidR="00353302">
        <w:rPr>
          <w:rFonts w:eastAsia="Arial" w:cs="Times New Roman"/>
          <w:bCs/>
          <w:sz w:val="22"/>
          <w:szCs w:val="22"/>
          <w:lang w:val="pl-PL"/>
        </w:rPr>
        <w:t>/</w:t>
      </w:r>
      <w:r w:rsidR="00353302" w:rsidRPr="00353302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353302">
        <w:rPr>
          <w:rFonts w:eastAsia="Arial" w:cs="Times New Roman"/>
          <w:bCs/>
          <w:sz w:val="22"/>
          <w:szCs w:val="22"/>
          <w:lang w:val="pl-PL"/>
        </w:rPr>
        <w:t>Jednostki realizującej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 w terminie przez niego wskazanym.</w:t>
      </w:r>
    </w:p>
    <w:p w14:paraId="354C2856" w14:textId="24F5A684" w:rsidR="00D3128A" w:rsidRPr="0034473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/>
          <w:bCs/>
          <w:sz w:val="22"/>
          <w:szCs w:val="22"/>
          <w:lang w:val="pl-PL"/>
        </w:rPr>
        <w:t>Wykonawca wszystkie dostawy artykułów żywnościowych będzie realizował</w:t>
      </w:r>
      <w:r w:rsidR="005E2DF5" w:rsidRPr="0034473A">
        <w:rPr>
          <w:rFonts w:eastAsia="Arial" w:cs="Times New Roman"/>
          <w:b/>
          <w:bCs/>
          <w:sz w:val="22"/>
          <w:szCs w:val="22"/>
          <w:lang w:val="pl-PL"/>
        </w:rPr>
        <w:t xml:space="preserve"> w dni robocze -</w:t>
      </w:r>
      <w:r w:rsidRPr="0034473A">
        <w:rPr>
          <w:rFonts w:eastAsia="Arial" w:cs="Times New Roman"/>
          <w:b/>
          <w:bCs/>
          <w:sz w:val="22"/>
          <w:szCs w:val="22"/>
          <w:lang w:val="pl-PL"/>
        </w:rPr>
        <w:t xml:space="preserve"> od poniedziałku do piątku</w:t>
      </w:r>
      <w:r w:rsidR="00F505D1" w:rsidRPr="0034473A">
        <w:rPr>
          <w:rFonts w:eastAsia="Arial" w:cs="Times New Roman"/>
          <w:b/>
          <w:bCs/>
          <w:sz w:val="22"/>
          <w:szCs w:val="22"/>
          <w:lang w:val="pl-PL"/>
        </w:rPr>
        <w:t xml:space="preserve"> </w:t>
      </w:r>
      <w:r w:rsidR="00F505D1" w:rsidRPr="0034473A">
        <w:rPr>
          <w:rFonts w:eastAsia="Arial" w:cs="Times New Roman"/>
          <w:sz w:val="22"/>
          <w:szCs w:val="22"/>
          <w:lang w:val="pl-PL"/>
        </w:rPr>
        <w:t xml:space="preserve">(z wyjątkiem możliwości dostaw dla Części V – od poniedziałku </w:t>
      </w:r>
      <w:r w:rsidR="00353302">
        <w:rPr>
          <w:rFonts w:eastAsia="Arial" w:cs="Times New Roman"/>
          <w:sz w:val="22"/>
          <w:szCs w:val="22"/>
          <w:lang w:val="pl-PL"/>
        </w:rPr>
        <w:br/>
      </w:r>
      <w:r w:rsidR="00F505D1" w:rsidRPr="0034473A">
        <w:rPr>
          <w:rFonts w:eastAsia="Arial" w:cs="Times New Roman"/>
          <w:sz w:val="22"/>
          <w:szCs w:val="22"/>
          <w:lang w:val="pl-PL"/>
        </w:rPr>
        <w:t>do soboty)</w:t>
      </w:r>
      <w:r w:rsidRPr="0034473A">
        <w:rPr>
          <w:rFonts w:eastAsia="Arial" w:cs="Times New Roman"/>
          <w:b/>
          <w:bCs/>
          <w:sz w:val="22"/>
          <w:szCs w:val="22"/>
          <w:lang w:val="pl-PL"/>
        </w:rPr>
        <w:t xml:space="preserve"> w godz. od 6</w:t>
      </w:r>
      <w:r w:rsidRPr="0034473A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34473A">
        <w:rPr>
          <w:rFonts w:eastAsia="Arial" w:cs="Times New Roman"/>
          <w:b/>
          <w:bCs/>
          <w:sz w:val="22"/>
          <w:szCs w:val="22"/>
          <w:lang w:val="pl-PL"/>
        </w:rPr>
        <w:t xml:space="preserve"> do 11</w:t>
      </w:r>
      <w:r w:rsidRPr="0034473A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. W wyjątkowych sytuacjach zmiana godziny dostawy jest możliwa po uprzednim uzgodnieniu telefonicznym pomiędzy Wykonawcą a </w:t>
      </w:r>
      <w:r w:rsidR="00353302">
        <w:rPr>
          <w:rFonts w:eastAsia="Arial" w:cs="Times New Roman"/>
          <w:bCs/>
          <w:sz w:val="22"/>
          <w:szCs w:val="22"/>
          <w:lang w:val="pl-PL"/>
        </w:rPr>
        <w:t>Jednostką realizującą</w:t>
      </w:r>
      <w:r w:rsidRPr="0034473A">
        <w:rPr>
          <w:rFonts w:eastAsia="Arial" w:cs="Times New Roman"/>
          <w:bCs/>
          <w:sz w:val="22"/>
          <w:szCs w:val="22"/>
          <w:lang w:val="pl-PL"/>
        </w:rPr>
        <w:t>.</w:t>
      </w:r>
      <w:r w:rsidR="0071727F" w:rsidRPr="0034473A">
        <w:rPr>
          <w:rFonts w:eastAsia="Arial" w:cs="Times New Roman"/>
          <w:bCs/>
          <w:sz w:val="22"/>
          <w:szCs w:val="22"/>
          <w:lang w:val="pl-PL"/>
        </w:rPr>
        <w:t xml:space="preserve"> Zamawiający za</w:t>
      </w:r>
      <w:r w:rsidR="00E6325D" w:rsidRPr="0034473A">
        <w:rPr>
          <w:rFonts w:eastAsia="Arial" w:cs="Times New Roman"/>
          <w:bCs/>
          <w:sz w:val="22"/>
          <w:szCs w:val="22"/>
          <w:lang w:val="pl-PL"/>
        </w:rPr>
        <w:t>leca</w:t>
      </w:r>
      <w:r w:rsidR="0071727F" w:rsidRPr="0034473A">
        <w:rPr>
          <w:rFonts w:eastAsia="Arial" w:cs="Times New Roman"/>
          <w:bCs/>
          <w:sz w:val="22"/>
          <w:szCs w:val="22"/>
          <w:lang w:val="pl-PL"/>
        </w:rPr>
        <w:t xml:space="preserve">, iż dla </w:t>
      </w:r>
      <w:r w:rsidR="007A01DF" w:rsidRPr="0034473A">
        <w:rPr>
          <w:rFonts w:eastAsia="Arial" w:cs="Times New Roman"/>
          <w:bCs/>
          <w:sz w:val="22"/>
          <w:szCs w:val="22"/>
          <w:lang w:val="pl-PL"/>
        </w:rPr>
        <w:t xml:space="preserve"> części wskazanych poniżej, dostawy odbywać się będą</w:t>
      </w:r>
      <w:r w:rsidR="0071727F" w:rsidRPr="0034473A">
        <w:rPr>
          <w:rFonts w:eastAsia="Arial" w:cs="Times New Roman"/>
          <w:bCs/>
          <w:sz w:val="22"/>
          <w:szCs w:val="22"/>
          <w:lang w:val="pl-PL"/>
        </w:rPr>
        <w:t>:</w:t>
      </w:r>
    </w:p>
    <w:p w14:paraId="1446982C" w14:textId="77777777" w:rsidR="00353302" w:rsidRDefault="007A01DF" w:rsidP="00353302">
      <w:pPr>
        <w:pStyle w:val="Akapitzlist"/>
        <w:numPr>
          <w:ilvl w:val="1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color w:val="auto"/>
          <w:sz w:val="22"/>
          <w:szCs w:val="22"/>
          <w:lang w:val="pl-PL"/>
        </w:rPr>
      </w:pPr>
      <w:r w:rsidRPr="0034473A">
        <w:rPr>
          <w:rFonts w:eastAsia="Arial" w:cs="Times New Roman"/>
          <w:b/>
          <w:bCs/>
          <w:color w:val="auto"/>
          <w:sz w:val="22"/>
          <w:szCs w:val="22"/>
          <w:lang w:val="pl-PL"/>
        </w:rPr>
        <w:t>dla Części I</w:t>
      </w:r>
      <w:r w:rsidR="008A3327" w:rsidRPr="0034473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-IV i </w:t>
      </w:r>
      <w:r w:rsidRPr="0034473A">
        <w:rPr>
          <w:rFonts w:eastAsia="Arial" w:cs="Times New Roman"/>
          <w:b/>
          <w:bCs/>
          <w:color w:val="auto"/>
          <w:sz w:val="22"/>
          <w:szCs w:val="22"/>
          <w:lang w:val="pl-PL"/>
        </w:rPr>
        <w:t>VI</w:t>
      </w:r>
      <w:r w:rsidR="008A3327" w:rsidRPr="0034473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 - </w:t>
      </w:r>
      <w:r w:rsidRPr="0034473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VII – </w:t>
      </w:r>
      <w:r w:rsidR="00E6325D" w:rsidRPr="0034473A">
        <w:rPr>
          <w:rFonts w:eastAsia="Arial" w:cs="Times New Roman"/>
          <w:color w:val="auto"/>
          <w:sz w:val="22"/>
          <w:szCs w:val="22"/>
          <w:lang w:val="pl-PL"/>
        </w:rPr>
        <w:t xml:space="preserve">minimum 2 razy w tygodniu, </w:t>
      </w:r>
    </w:p>
    <w:p w14:paraId="00263C65" w14:textId="47E76CD2" w:rsidR="0071727F" w:rsidRPr="00353302" w:rsidRDefault="007A01DF" w:rsidP="00353302">
      <w:pPr>
        <w:pStyle w:val="Akapitzlist"/>
        <w:numPr>
          <w:ilvl w:val="1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color w:val="auto"/>
          <w:sz w:val="22"/>
          <w:szCs w:val="22"/>
          <w:lang w:val="pl-PL"/>
        </w:rPr>
      </w:pPr>
      <w:r w:rsidRPr="00353302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dla </w:t>
      </w:r>
      <w:r w:rsidR="0071727F" w:rsidRPr="00353302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Części V </w:t>
      </w:r>
      <w:r w:rsidR="0071727F" w:rsidRPr="00353302">
        <w:rPr>
          <w:rFonts w:eastAsia="Arial" w:cs="Times New Roman"/>
          <w:bCs/>
          <w:color w:val="auto"/>
          <w:sz w:val="22"/>
          <w:szCs w:val="22"/>
          <w:lang w:val="pl-PL"/>
        </w:rPr>
        <w:t>–</w:t>
      </w:r>
      <w:r w:rsidRPr="00353302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</w:t>
      </w:r>
      <w:r w:rsidR="00E6325D" w:rsidRPr="00353302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minimum 6 razy w tygodniu (poniedziałek – sobota). </w:t>
      </w:r>
    </w:p>
    <w:p w14:paraId="2FCF8967" w14:textId="45BCC57E" w:rsidR="00D3128A" w:rsidRPr="0034473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Towar winien być dostarczany w oryginalnych opakowaniach producenta, oznakowany </w:t>
      </w:r>
      <w:r w:rsidR="00353302">
        <w:rPr>
          <w:rFonts w:eastAsia="Arial" w:cs="Times New Roman"/>
          <w:bCs/>
          <w:sz w:val="22"/>
          <w:szCs w:val="22"/>
          <w:lang w:val="pl-PL"/>
        </w:rPr>
        <w:br/>
      </w:r>
      <w:r w:rsidRPr="0034473A">
        <w:rPr>
          <w:rFonts w:eastAsia="Arial" w:cs="Times New Roman"/>
          <w:bCs/>
          <w:sz w:val="22"/>
          <w:szCs w:val="22"/>
          <w:lang w:val="pl-PL"/>
        </w:rPr>
        <w:t>i zawierający informacje dotyczące m.in.: nazwę i adres producenta, nazwę dystrybutora, nazwę towaru</w:t>
      </w:r>
      <w:r w:rsidR="00E050F9" w:rsidRPr="0034473A">
        <w:rPr>
          <w:rFonts w:eastAsia="Arial" w:cs="Times New Roman"/>
          <w:bCs/>
          <w:sz w:val="22"/>
          <w:szCs w:val="22"/>
          <w:lang w:val="pl-PL"/>
        </w:rPr>
        <w:t xml:space="preserve"> i jego klasę jakości, datę produkcji, termin przydatności do spożycia, ilość sztuk, gramaturę i warunki przechowywania oraz innych informacji wymaganych odpowiednimi przepisami. Opakowanie powinno być nieuszkodzone wykonane z materiałów przeznaczonych do kontaktu </w:t>
      </w:r>
      <w:r w:rsidR="00353302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34473A">
        <w:rPr>
          <w:rFonts w:eastAsia="Arial" w:cs="Times New Roman"/>
          <w:bCs/>
          <w:sz w:val="22"/>
          <w:szCs w:val="22"/>
          <w:lang w:val="pl-PL"/>
        </w:rPr>
        <w:lastRenderedPageBreak/>
        <w:t>z żywnością.</w:t>
      </w:r>
    </w:p>
    <w:p w14:paraId="0C0CC49E" w14:textId="60D714EB" w:rsidR="00E050F9" w:rsidRPr="0034473A" w:rsidRDefault="00E050F9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Na dostarczany towar, Wykonawca powinien posiadać wymagane certyfikaty, atesty laboratoryjne, które będą udostępniane na prośbę Zamawiającego</w:t>
      </w:r>
      <w:r w:rsidR="00683014">
        <w:rPr>
          <w:rFonts w:eastAsia="Arial" w:cs="Times New Roman"/>
          <w:bCs/>
          <w:sz w:val="22"/>
          <w:szCs w:val="22"/>
          <w:lang w:val="pl-PL"/>
        </w:rPr>
        <w:t>/Jednostki realizującej</w:t>
      </w:r>
      <w:r w:rsidRPr="0034473A">
        <w:rPr>
          <w:rFonts w:eastAsia="Arial" w:cs="Times New Roman"/>
          <w:bCs/>
          <w:sz w:val="22"/>
          <w:szCs w:val="22"/>
          <w:lang w:val="pl-PL"/>
        </w:rPr>
        <w:t>.</w:t>
      </w:r>
    </w:p>
    <w:p w14:paraId="36B70C70" w14:textId="438E25E0" w:rsidR="00E050F9" w:rsidRPr="0034473A" w:rsidRDefault="00E050F9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Termin przydatności do spożycia artykułów spożywczych powinien być </w:t>
      </w:r>
      <w:r w:rsidRPr="0034473A">
        <w:rPr>
          <w:rFonts w:eastAsia="Arial" w:cs="Times New Roman"/>
          <w:bCs/>
          <w:sz w:val="22"/>
          <w:szCs w:val="22"/>
          <w:u w:val="single"/>
          <w:lang w:val="pl-PL"/>
        </w:rPr>
        <w:t>nie krótszy niż 3 miesiące od daty dostarczenia</w:t>
      </w:r>
      <w:r w:rsidRPr="0034473A">
        <w:rPr>
          <w:rFonts w:eastAsia="Arial" w:cs="Times New Roman"/>
          <w:bCs/>
          <w:sz w:val="22"/>
          <w:szCs w:val="22"/>
          <w:lang w:val="pl-PL"/>
        </w:rPr>
        <w:t>, z wyjątkiem mięsa</w:t>
      </w:r>
      <w:r w:rsidR="00683014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34473A">
        <w:rPr>
          <w:rFonts w:eastAsia="Arial" w:cs="Times New Roman"/>
          <w:bCs/>
          <w:sz w:val="22"/>
          <w:szCs w:val="22"/>
          <w:lang w:val="pl-PL"/>
        </w:rPr>
        <w:t>i nabiału, które winny być dostarczane świeże.</w:t>
      </w:r>
    </w:p>
    <w:p w14:paraId="086D4EB4" w14:textId="62BD93A2" w:rsidR="00E050F9" w:rsidRPr="0034473A" w:rsidRDefault="00683014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>
        <w:rPr>
          <w:rFonts w:eastAsia="Arial" w:cs="Times New Roman"/>
          <w:bCs/>
          <w:sz w:val="22"/>
          <w:szCs w:val="22"/>
          <w:lang w:val="pl-PL"/>
        </w:rPr>
        <w:t>Jednostka realizująca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E050F9" w:rsidRPr="0034473A">
        <w:rPr>
          <w:rFonts w:eastAsia="Arial" w:cs="Times New Roman"/>
          <w:bCs/>
          <w:sz w:val="22"/>
          <w:szCs w:val="22"/>
          <w:lang w:val="pl-PL"/>
        </w:rPr>
        <w:t>zastrzega sobie możliwość odmowy przyjęcia całej partii przedmiotu umowy lub odrzucenia jej części w przypadku, gdy w trakcie oceny wizualnej 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449C1B17" w:rsidR="00E050F9" w:rsidRPr="0034473A" w:rsidRDefault="00683014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>
        <w:rPr>
          <w:rFonts w:eastAsia="Arial" w:cs="Times New Roman"/>
          <w:bCs/>
          <w:sz w:val="22"/>
          <w:szCs w:val="22"/>
          <w:lang w:val="pl-PL"/>
        </w:rPr>
        <w:t>Jednostka realizująca</w:t>
      </w:r>
      <w:r w:rsidRPr="0034473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E050F9" w:rsidRPr="0034473A">
        <w:rPr>
          <w:rFonts w:eastAsia="Arial" w:cs="Times New Roman"/>
          <w:bCs/>
          <w:sz w:val="22"/>
          <w:szCs w:val="22"/>
          <w:lang w:val="pl-PL"/>
        </w:rPr>
        <w:t xml:space="preserve">zastrzega sobie możliwość odmowy przyjęcia partii przedmiotu umowy </w:t>
      </w:r>
      <w:r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34473A">
        <w:rPr>
          <w:rFonts w:eastAsia="Arial" w:cs="Times New Roman"/>
          <w:bCs/>
          <w:sz w:val="22"/>
          <w:szCs w:val="22"/>
          <w:lang w:val="pl-PL"/>
        </w:rPr>
        <w:t>w przypadku niedotrzymania przez Wykonawcę określonego w umowie terminu realizacji partii.</w:t>
      </w:r>
    </w:p>
    <w:p w14:paraId="6B0C4BA7" w14:textId="6FB26A69" w:rsidR="00640327" w:rsidRPr="0034473A" w:rsidRDefault="00640327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34473A">
        <w:rPr>
          <w:rFonts w:eastAsia="Arial" w:cs="Times New Roman"/>
          <w:bCs/>
          <w:sz w:val="22"/>
          <w:szCs w:val="22"/>
          <w:lang w:val="pl-PL"/>
        </w:rPr>
        <w:t>Za dostarczone artykuły żywnościowe odpowiada Wykonawca do czasu odbioru przedmiotu zamówienia przez Jednostkę realizującą.</w:t>
      </w:r>
    </w:p>
    <w:p w14:paraId="2AA921A7" w14:textId="77777777" w:rsidR="00C23493" w:rsidRPr="0034473A" w:rsidRDefault="00C23493" w:rsidP="00C23493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sz w:val="22"/>
          <w:szCs w:val="22"/>
          <w:lang w:val="pl-PL"/>
        </w:rPr>
      </w:pPr>
    </w:p>
    <w:p w14:paraId="16BDAD4E" w14:textId="03EF3A4C" w:rsidR="00BF519E" w:rsidRPr="00E6325D" w:rsidRDefault="00BF519E" w:rsidP="00C23493">
      <w:pPr>
        <w:autoSpaceDN w:val="0"/>
        <w:spacing w:line="276" w:lineRule="auto"/>
        <w:ind w:left="360"/>
        <w:jc w:val="both"/>
        <w:textAlignment w:val="baseline"/>
        <w:rPr>
          <w:rFonts w:cs="Times New Roman"/>
          <w:lang w:val="pl-PL"/>
        </w:rPr>
      </w:pPr>
    </w:p>
    <w:sectPr w:rsidR="00BF519E" w:rsidRPr="00E6325D" w:rsidSect="00CA78F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31D510" w14:textId="77777777" w:rsidR="00D35D0A" w:rsidRDefault="00D35D0A" w:rsidP="00383C76">
      <w:r>
        <w:separator/>
      </w:r>
    </w:p>
  </w:endnote>
  <w:endnote w:type="continuationSeparator" w:id="0">
    <w:p w14:paraId="2B54FE70" w14:textId="77777777" w:rsidR="00D35D0A" w:rsidRDefault="00D35D0A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64189559"/>
      <w:docPartObj>
        <w:docPartGallery w:val="Page Numbers (Bottom of Page)"/>
        <w:docPartUnique/>
      </w:docPartObj>
    </w:sdtPr>
    <w:sdtEndPr/>
    <w:sdtContent>
      <w:p w14:paraId="79AF16E6" w14:textId="75F3FD86" w:rsidR="00383C76" w:rsidRDefault="00383C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83C76">
          <w:rPr>
            <w:noProof/>
            <w:lang w:val="pl-PL"/>
          </w:rPr>
          <w:t>2</w:t>
        </w:r>
        <w: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CC54B1" w14:textId="77777777" w:rsidR="00D35D0A" w:rsidRDefault="00D35D0A" w:rsidP="00383C76">
      <w:r>
        <w:separator/>
      </w:r>
    </w:p>
  </w:footnote>
  <w:footnote w:type="continuationSeparator" w:id="0">
    <w:p w14:paraId="4D0484F2" w14:textId="77777777" w:rsidR="00D35D0A" w:rsidRDefault="00D35D0A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86162AE"/>
    <w:multiLevelType w:val="hybridMultilevel"/>
    <w:tmpl w:val="65A0088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0C7DBB"/>
    <w:multiLevelType w:val="hybridMultilevel"/>
    <w:tmpl w:val="425E753E"/>
    <w:lvl w:ilvl="0" w:tplc="96640B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6D62A15E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81984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37024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02105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69233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47378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05813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46768360">
    <w:abstractNumId w:val="8"/>
  </w:num>
  <w:num w:numId="8" w16cid:durableId="238372153">
    <w:abstractNumId w:val="4"/>
  </w:num>
  <w:num w:numId="9" w16cid:durableId="899483371">
    <w:abstractNumId w:val="3"/>
  </w:num>
  <w:num w:numId="10" w16cid:durableId="1806241469">
    <w:abstractNumId w:val="10"/>
  </w:num>
  <w:num w:numId="11" w16cid:durableId="7372021">
    <w:abstractNumId w:val="0"/>
  </w:num>
  <w:num w:numId="12" w16cid:durableId="552026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D39BC"/>
    <w:rsid w:val="000E31FD"/>
    <w:rsid w:val="000E617B"/>
    <w:rsid w:val="000F3F9E"/>
    <w:rsid w:val="001659AC"/>
    <w:rsid w:val="001729D5"/>
    <w:rsid w:val="001859F4"/>
    <w:rsid w:val="0019104B"/>
    <w:rsid w:val="001A2B03"/>
    <w:rsid w:val="001B0E00"/>
    <w:rsid w:val="001C50BC"/>
    <w:rsid w:val="001D47BB"/>
    <w:rsid w:val="001D66EF"/>
    <w:rsid w:val="001E76D8"/>
    <w:rsid w:val="002115DA"/>
    <w:rsid w:val="0023208C"/>
    <w:rsid w:val="00261408"/>
    <w:rsid w:val="00287E89"/>
    <w:rsid w:val="002A213E"/>
    <w:rsid w:val="0030005D"/>
    <w:rsid w:val="0034473A"/>
    <w:rsid w:val="00353302"/>
    <w:rsid w:val="00383C76"/>
    <w:rsid w:val="00396BEB"/>
    <w:rsid w:val="003A0E21"/>
    <w:rsid w:val="003B71EA"/>
    <w:rsid w:val="003E5BB0"/>
    <w:rsid w:val="003F6134"/>
    <w:rsid w:val="00430ACC"/>
    <w:rsid w:val="004315B9"/>
    <w:rsid w:val="00474D81"/>
    <w:rsid w:val="00485311"/>
    <w:rsid w:val="004B4F1F"/>
    <w:rsid w:val="004F283A"/>
    <w:rsid w:val="004F5036"/>
    <w:rsid w:val="004F7A48"/>
    <w:rsid w:val="00515DAB"/>
    <w:rsid w:val="005240AB"/>
    <w:rsid w:val="0055286C"/>
    <w:rsid w:val="005734E1"/>
    <w:rsid w:val="005976B8"/>
    <w:rsid w:val="005E2DF5"/>
    <w:rsid w:val="005F7CE8"/>
    <w:rsid w:val="006339AD"/>
    <w:rsid w:val="00640327"/>
    <w:rsid w:val="006649A6"/>
    <w:rsid w:val="00683014"/>
    <w:rsid w:val="006C1668"/>
    <w:rsid w:val="006C5726"/>
    <w:rsid w:val="006C6A04"/>
    <w:rsid w:val="0071727F"/>
    <w:rsid w:val="00746A3A"/>
    <w:rsid w:val="007A01DF"/>
    <w:rsid w:val="007D0EBF"/>
    <w:rsid w:val="0086691A"/>
    <w:rsid w:val="008A3327"/>
    <w:rsid w:val="008B4ED4"/>
    <w:rsid w:val="008C636B"/>
    <w:rsid w:val="008C6A84"/>
    <w:rsid w:val="008E3B5C"/>
    <w:rsid w:val="008F2F34"/>
    <w:rsid w:val="00904AC5"/>
    <w:rsid w:val="009101F3"/>
    <w:rsid w:val="00952A4D"/>
    <w:rsid w:val="00952EB6"/>
    <w:rsid w:val="009552ED"/>
    <w:rsid w:val="009D4700"/>
    <w:rsid w:val="009E2722"/>
    <w:rsid w:val="00A04F20"/>
    <w:rsid w:val="00A163EB"/>
    <w:rsid w:val="00A174B2"/>
    <w:rsid w:val="00A27D5A"/>
    <w:rsid w:val="00A41A36"/>
    <w:rsid w:val="00A64E97"/>
    <w:rsid w:val="00A8790D"/>
    <w:rsid w:val="00AA25A1"/>
    <w:rsid w:val="00AB6310"/>
    <w:rsid w:val="00AB7320"/>
    <w:rsid w:val="00AC385C"/>
    <w:rsid w:val="00AE092B"/>
    <w:rsid w:val="00AF1DF6"/>
    <w:rsid w:val="00B005A4"/>
    <w:rsid w:val="00B36A85"/>
    <w:rsid w:val="00B5222E"/>
    <w:rsid w:val="00B546BB"/>
    <w:rsid w:val="00B569CF"/>
    <w:rsid w:val="00B5757B"/>
    <w:rsid w:val="00BA3A1C"/>
    <w:rsid w:val="00BC362C"/>
    <w:rsid w:val="00BE3063"/>
    <w:rsid w:val="00BF3C04"/>
    <w:rsid w:val="00BF519E"/>
    <w:rsid w:val="00C0064B"/>
    <w:rsid w:val="00C23493"/>
    <w:rsid w:val="00C312EC"/>
    <w:rsid w:val="00C31F62"/>
    <w:rsid w:val="00C518DB"/>
    <w:rsid w:val="00C55E8A"/>
    <w:rsid w:val="00C70C0B"/>
    <w:rsid w:val="00C848FF"/>
    <w:rsid w:val="00C94B17"/>
    <w:rsid w:val="00CA3B97"/>
    <w:rsid w:val="00CA78F2"/>
    <w:rsid w:val="00CE2F02"/>
    <w:rsid w:val="00CF626D"/>
    <w:rsid w:val="00D3128A"/>
    <w:rsid w:val="00D35D0A"/>
    <w:rsid w:val="00D448D9"/>
    <w:rsid w:val="00D757CB"/>
    <w:rsid w:val="00DC5A7C"/>
    <w:rsid w:val="00E01E4F"/>
    <w:rsid w:val="00E050F9"/>
    <w:rsid w:val="00E152D8"/>
    <w:rsid w:val="00E15698"/>
    <w:rsid w:val="00E15F8B"/>
    <w:rsid w:val="00E46484"/>
    <w:rsid w:val="00E56F3C"/>
    <w:rsid w:val="00E6325D"/>
    <w:rsid w:val="00E96EF9"/>
    <w:rsid w:val="00E974AC"/>
    <w:rsid w:val="00EA219D"/>
    <w:rsid w:val="00EA23CF"/>
    <w:rsid w:val="00EA4EA3"/>
    <w:rsid w:val="00EC25AC"/>
    <w:rsid w:val="00EE5256"/>
    <w:rsid w:val="00F06E02"/>
    <w:rsid w:val="00F153A4"/>
    <w:rsid w:val="00F34FDF"/>
    <w:rsid w:val="00F41349"/>
    <w:rsid w:val="00F505D1"/>
    <w:rsid w:val="00F81EA5"/>
    <w:rsid w:val="00FC4EB2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1076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Kamila Cichańska-Wrąbel</cp:lastModifiedBy>
  <cp:revision>5</cp:revision>
  <cp:lastPrinted>2024-02-28T08:58:00Z</cp:lastPrinted>
  <dcterms:created xsi:type="dcterms:W3CDTF">2024-02-28T08:58:00Z</dcterms:created>
  <dcterms:modified xsi:type="dcterms:W3CDTF">2024-05-29T06:21:00Z</dcterms:modified>
</cp:coreProperties>
</file>