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B8EC0" w14:textId="0AD0B1A5" w:rsidR="00AE306E" w:rsidRPr="000608FD" w:rsidRDefault="00AE306E" w:rsidP="00AE306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0608FD">
        <w:rPr>
          <w:rFonts w:asciiTheme="minorHAnsi" w:hAnsiTheme="minorHAnsi" w:cstheme="minorHAnsi"/>
          <w:b/>
          <w:sz w:val="20"/>
          <w:szCs w:val="20"/>
        </w:rPr>
        <w:t>OŚWIADCZENIE</w:t>
      </w:r>
      <w:r>
        <w:rPr>
          <w:rFonts w:asciiTheme="minorHAnsi" w:hAnsiTheme="minorHAnsi" w:cstheme="minorHAnsi"/>
          <w:b/>
          <w:sz w:val="20"/>
          <w:szCs w:val="20"/>
        </w:rPr>
        <w:t xml:space="preserve"> I ZOBOWIĄZANIE</w:t>
      </w:r>
      <w:r w:rsidRPr="000608FD">
        <w:rPr>
          <w:rFonts w:asciiTheme="minorHAnsi" w:hAnsiTheme="minorHAnsi" w:cstheme="minorHAnsi"/>
          <w:b/>
          <w:sz w:val="20"/>
          <w:szCs w:val="20"/>
        </w:rPr>
        <w:t xml:space="preserve"> PODMIOTU UDOSTĘPNIAJĄCEGO ZASOBY</w:t>
      </w:r>
    </w:p>
    <w:p w14:paraId="0F103C09" w14:textId="77777777" w:rsidR="00AE306E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CDBE867" w14:textId="77777777" w:rsidR="00AE306E" w:rsidRPr="000608FD" w:rsidRDefault="00AE306E" w:rsidP="00A817A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545014" w:rsidRDefault="00AE306E" w:rsidP="00AE306E">
      <w:pPr>
        <w:rPr>
          <w:rFonts w:ascii="Trebuchet MS" w:hAnsi="Trebuchet MS" w:cs="Arial"/>
          <w:b/>
          <w:bCs/>
          <w:sz w:val="20"/>
          <w:szCs w:val="20"/>
        </w:rPr>
      </w:pPr>
    </w:p>
    <w:p w14:paraId="7CB697DB" w14:textId="77777777" w:rsidR="000D6FDE" w:rsidRDefault="00AE306E" w:rsidP="000D6FDE">
      <w:pPr>
        <w:pStyle w:val="NormalnyWeb"/>
        <w:spacing w:before="0" w:beforeAutospacing="0" w:after="0" w:afterAutospacing="0"/>
        <w:jc w:val="center"/>
        <w:rPr>
          <w:rFonts w:ascii="Calibri" w:hAnsi="Calibri"/>
          <w:i/>
          <w:sz w:val="20"/>
          <w:szCs w:val="20"/>
        </w:rPr>
      </w:pPr>
      <w:r w:rsidRPr="00AE306E">
        <w:rPr>
          <w:rFonts w:ascii="Calibri" w:hAnsi="Calibri"/>
          <w:i/>
          <w:sz w:val="20"/>
          <w:szCs w:val="20"/>
        </w:rPr>
        <w:t>Dotyczy: postępowania o udziel</w:t>
      </w:r>
      <w:r w:rsidR="000D6FDE">
        <w:rPr>
          <w:rFonts w:ascii="Calibri" w:hAnsi="Calibri"/>
          <w:i/>
          <w:sz w:val="20"/>
          <w:szCs w:val="20"/>
        </w:rPr>
        <w:t>enie zamówienia publicznego pn.</w:t>
      </w:r>
    </w:p>
    <w:p w14:paraId="04264A8E" w14:textId="12989702" w:rsidR="006D7FF7" w:rsidRDefault="00AE306E" w:rsidP="00C84E69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i/>
          <w:sz w:val="20"/>
          <w:szCs w:val="20"/>
        </w:rPr>
      </w:pPr>
      <w:r w:rsidRPr="00AE306E">
        <w:rPr>
          <w:rFonts w:ascii="Calibri" w:hAnsi="Calibri"/>
          <w:b/>
          <w:i/>
          <w:sz w:val="20"/>
          <w:szCs w:val="20"/>
        </w:rPr>
        <w:t>„</w:t>
      </w:r>
      <w:r w:rsidR="00BB506F">
        <w:rPr>
          <w:rFonts w:ascii="Calibri" w:hAnsi="Calibri"/>
          <w:b/>
          <w:i/>
          <w:sz w:val="20"/>
          <w:szCs w:val="20"/>
        </w:rPr>
        <w:t>U</w:t>
      </w:r>
      <w:r w:rsidR="00BB506F" w:rsidRPr="00BB506F">
        <w:rPr>
          <w:rFonts w:ascii="Calibri" w:hAnsi="Calibri"/>
          <w:b/>
          <w:i/>
          <w:sz w:val="20"/>
          <w:szCs w:val="20"/>
        </w:rPr>
        <w:t>sługi sprzątania budynku Terenowego Oddziału  RCKiK w Nowym Sączu przy ul. Sienkiewicza 55 oraz utrzymanie w czystości terenów zewnętrznych należących do RCKiK w Krakowie oraz Terenowego Oddziału  w Nowym Sączu.</w:t>
      </w:r>
      <w:r w:rsidR="006D7FF7">
        <w:rPr>
          <w:rFonts w:ascii="Calibri" w:hAnsi="Calibri"/>
          <w:b/>
          <w:i/>
          <w:sz w:val="20"/>
          <w:szCs w:val="20"/>
        </w:rPr>
        <w:t>”</w:t>
      </w:r>
    </w:p>
    <w:p w14:paraId="390C0886" w14:textId="77777777" w:rsidR="00450BF1" w:rsidRDefault="00450BF1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</w:p>
    <w:p w14:paraId="57AAD17A" w14:textId="698A9295" w:rsidR="00AE306E" w:rsidRPr="00545014" w:rsidRDefault="00AE306E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Wykonawcy: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4F331A8C" w14:textId="77777777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261F2E4C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podmiotu udostępniającego zasoby:</w:t>
      </w:r>
    </w:p>
    <w:p w14:paraId="153FEE22" w14:textId="77777777" w:rsidR="00AE306E" w:rsidRPr="00545014" w:rsidRDefault="00AE306E" w:rsidP="00AE306E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Default="00AE306E" w:rsidP="00AE306E">
      <w:pPr>
        <w:jc w:val="both"/>
        <w:rPr>
          <w:rFonts w:asciiTheme="minorHAnsi" w:hAnsiTheme="minorHAnsi" w:cs="Arial"/>
          <w:sz w:val="20"/>
          <w:szCs w:val="20"/>
        </w:rPr>
      </w:pPr>
    </w:p>
    <w:p w14:paraId="6024A95A" w14:textId="76B72F7C" w:rsidR="00F36572" w:rsidRDefault="00A817A3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A62C4">
        <w:rPr>
          <w:rFonts w:asciiTheme="minorHAnsi" w:hAnsiTheme="minorHAnsi" w:cstheme="minorHAnsi"/>
          <w:b/>
          <w:sz w:val="20"/>
          <w:szCs w:val="20"/>
          <w:u w:val="single"/>
        </w:rPr>
        <w:t xml:space="preserve">Oświadczam, że </w:t>
      </w:r>
      <w:r w:rsidR="00AE306E" w:rsidRPr="00AA62C4">
        <w:rPr>
          <w:rFonts w:asciiTheme="minorHAnsi" w:hAnsiTheme="minorHAnsi" w:cstheme="minorHAnsi"/>
          <w:b/>
          <w:sz w:val="20"/>
          <w:szCs w:val="20"/>
          <w:u w:val="single"/>
        </w:rPr>
        <w:t>nie podlegam wykluczeniu</w:t>
      </w:r>
      <w:r w:rsidR="00AE306E" w:rsidRPr="00AA62C4">
        <w:rPr>
          <w:rFonts w:asciiTheme="minorHAnsi" w:hAnsiTheme="minorHAnsi" w:cstheme="minorHAnsi"/>
          <w:sz w:val="20"/>
          <w:szCs w:val="20"/>
        </w:rPr>
        <w:t xml:space="preserve"> z postępowania na </w:t>
      </w:r>
      <w:r w:rsidR="00AE306E" w:rsidRPr="001570FB">
        <w:rPr>
          <w:rFonts w:asciiTheme="minorHAnsi" w:hAnsiTheme="minorHAnsi" w:cstheme="minorHAnsi"/>
          <w:sz w:val="20"/>
          <w:szCs w:val="20"/>
        </w:rPr>
        <w:t xml:space="preserve">podstawie art. 108 ust. 1 </w:t>
      </w:r>
      <w:r w:rsidR="001570FB" w:rsidRPr="001570FB">
        <w:rPr>
          <w:rFonts w:asciiTheme="minorHAnsi" w:hAnsiTheme="minorHAnsi" w:cstheme="minorHAnsi"/>
          <w:sz w:val="20"/>
          <w:szCs w:val="20"/>
        </w:rPr>
        <w:t>oraz</w:t>
      </w:r>
      <w:r w:rsidR="001570FB">
        <w:rPr>
          <w:rFonts w:asciiTheme="minorHAnsi" w:hAnsiTheme="minorHAnsi" w:cstheme="minorHAnsi"/>
          <w:sz w:val="20"/>
          <w:szCs w:val="20"/>
        </w:rPr>
        <w:t xml:space="preserve"> </w:t>
      </w:r>
      <w:r w:rsidR="001570FB" w:rsidRPr="001570FB">
        <w:rPr>
          <w:rFonts w:asciiTheme="minorHAnsi" w:hAnsiTheme="minorHAnsi" w:cstheme="minorHAnsi"/>
          <w:sz w:val="20"/>
          <w:szCs w:val="20"/>
        </w:rPr>
        <w:t>art. 109 ust. 1 pkt. 4, 7, 8 i 10</w:t>
      </w:r>
      <w:r w:rsidRPr="00AA62C4">
        <w:rPr>
          <w:rFonts w:asciiTheme="minorHAnsi" w:hAnsiTheme="minorHAnsi" w:cstheme="minorHAnsi"/>
          <w:sz w:val="20"/>
          <w:szCs w:val="20"/>
        </w:rPr>
        <w:t>ustawy z dnia 11 września 2019 r. Prawo zamówień</w:t>
      </w:r>
      <w:r w:rsidR="0008082D">
        <w:rPr>
          <w:rFonts w:asciiTheme="minorHAnsi" w:hAnsiTheme="minorHAnsi" w:cstheme="minorHAnsi"/>
          <w:sz w:val="20"/>
          <w:szCs w:val="20"/>
        </w:rPr>
        <w:t xml:space="preserve"> publicznych (tj. Dz. U. z 202</w:t>
      </w:r>
      <w:r w:rsidR="00450BF1">
        <w:rPr>
          <w:rFonts w:asciiTheme="minorHAnsi" w:hAnsiTheme="minorHAnsi" w:cstheme="minorHAnsi"/>
          <w:sz w:val="20"/>
          <w:szCs w:val="20"/>
        </w:rPr>
        <w:t>3</w:t>
      </w:r>
      <w:r w:rsidR="0008082D">
        <w:rPr>
          <w:rFonts w:asciiTheme="minorHAnsi" w:hAnsiTheme="minorHAnsi" w:cstheme="minorHAnsi"/>
          <w:sz w:val="20"/>
          <w:szCs w:val="20"/>
        </w:rPr>
        <w:t xml:space="preserve"> r., poz. 1</w:t>
      </w:r>
      <w:r w:rsidR="00450BF1">
        <w:rPr>
          <w:rFonts w:asciiTheme="minorHAnsi" w:hAnsiTheme="minorHAnsi" w:cstheme="minorHAnsi"/>
          <w:sz w:val="20"/>
          <w:szCs w:val="20"/>
        </w:rPr>
        <w:t>605</w:t>
      </w:r>
      <w:r w:rsidRPr="00AA62C4">
        <w:rPr>
          <w:rFonts w:asciiTheme="minorHAnsi" w:hAnsiTheme="minorHAnsi" w:cstheme="minorHAnsi"/>
          <w:sz w:val="20"/>
          <w:szCs w:val="20"/>
        </w:rPr>
        <w:t xml:space="preserve"> ze zm.) [dalej jako „</w:t>
      </w:r>
      <w:proofErr w:type="spellStart"/>
      <w:r w:rsidRPr="00AA62C4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AA62C4">
        <w:rPr>
          <w:rFonts w:asciiTheme="minorHAnsi" w:hAnsiTheme="minorHAnsi" w:cstheme="minorHAnsi"/>
          <w:sz w:val="20"/>
          <w:szCs w:val="20"/>
        </w:rPr>
        <w:t>”];</w:t>
      </w:r>
    </w:p>
    <w:p w14:paraId="4DC19963" w14:textId="3DEB8A60" w:rsidR="00AE306E" w:rsidRPr="00F36572" w:rsidRDefault="00AE306E" w:rsidP="00450BF1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F36572">
        <w:rPr>
          <w:rFonts w:asciiTheme="minorHAnsi" w:hAnsiTheme="minorHAnsi" w:cstheme="minorHAnsi"/>
          <w:b/>
          <w:sz w:val="20"/>
          <w:szCs w:val="20"/>
          <w:u w:val="single"/>
        </w:rPr>
        <w:t>Oświadczam, że nie zachodzą w stosunku do mnie przesłanki wykluczenia</w:t>
      </w:r>
      <w:r w:rsidR="00450BF1">
        <w:rPr>
          <w:rFonts w:asciiTheme="minorHAnsi" w:hAnsiTheme="minorHAnsi" w:cstheme="minorHAnsi"/>
          <w:sz w:val="20"/>
          <w:szCs w:val="20"/>
        </w:rPr>
        <w:t xml:space="preserve"> z postępowania na podstawie </w:t>
      </w:r>
      <w:r w:rsidR="00450BF1" w:rsidRPr="00450BF1">
        <w:rPr>
          <w:rFonts w:asciiTheme="minorHAnsi" w:hAnsiTheme="minorHAnsi" w:cstheme="minorHAnsi"/>
          <w:sz w:val="20"/>
          <w:szCs w:val="20"/>
        </w:rPr>
        <w:t>w art. 5k Rozporządzenia Rady (UE) nr 833/2014 z dnia 31 lipca 2014 r. dotyczącego środków ograniczających w związku z działaniami Rosji destabilizującymi sytuację na Ukrainie</w:t>
      </w:r>
      <w:r w:rsidR="00450BF1">
        <w:rPr>
          <w:rStyle w:val="Odwoanieprzypisudolnego"/>
          <w:rFonts w:asciiTheme="minorHAnsi" w:hAnsiTheme="minorHAnsi" w:cstheme="minorHAnsi"/>
          <w:sz w:val="20"/>
          <w:szCs w:val="20"/>
        </w:rPr>
        <w:footnoteReference w:id="1"/>
      </w:r>
      <w:r w:rsidR="00450BF1" w:rsidRPr="00450BF1">
        <w:rPr>
          <w:rFonts w:asciiTheme="minorHAnsi" w:hAnsiTheme="minorHAnsi" w:cstheme="minorHAnsi"/>
          <w:sz w:val="20"/>
          <w:szCs w:val="20"/>
        </w:rPr>
        <w:t xml:space="preserve"> </w:t>
      </w:r>
      <w:r w:rsidR="00450BF1">
        <w:rPr>
          <w:rFonts w:asciiTheme="minorHAnsi" w:hAnsiTheme="minorHAnsi" w:cstheme="minorHAnsi"/>
          <w:sz w:val="20"/>
          <w:szCs w:val="20"/>
        </w:rPr>
        <w:t xml:space="preserve">i </w:t>
      </w:r>
      <w:r w:rsidRPr="00F36572">
        <w:rPr>
          <w:rFonts w:asciiTheme="minorHAnsi" w:hAnsiTheme="minorHAnsi" w:cstheme="minorHAnsi"/>
          <w:sz w:val="20"/>
          <w:szCs w:val="20"/>
        </w:rPr>
        <w:t xml:space="preserve">art.  </w:t>
      </w:r>
      <w:r w:rsidRPr="00F3657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7 ust. 1 ustawy </w:t>
      </w:r>
      <w:r w:rsidRPr="00F36572">
        <w:rPr>
          <w:rFonts w:asciiTheme="minorHAnsi" w:hAnsiTheme="minorHAnsi" w:cstheme="minorHAnsi"/>
          <w:sz w:val="20"/>
          <w:szCs w:val="20"/>
        </w:rPr>
        <w:t>z dnia 13 kwietnia 2022 r.</w:t>
      </w:r>
      <w:r w:rsidRPr="00F3657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F36572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F36572">
        <w:rPr>
          <w:rFonts w:asciiTheme="minorHAnsi" w:hAnsiTheme="minorHAnsi" w:cstheme="minorHAnsi"/>
          <w:iCs/>
          <w:color w:val="222222"/>
          <w:sz w:val="20"/>
          <w:szCs w:val="20"/>
        </w:rPr>
        <w:t>(</w:t>
      </w:r>
      <w:r w:rsidR="00F36572" w:rsidRPr="00F36572">
        <w:rPr>
          <w:rFonts w:asciiTheme="minorHAnsi" w:hAnsiTheme="minorHAnsi" w:cstheme="minorHAnsi"/>
          <w:iCs/>
          <w:color w:val="222222"/>
          <w:sz w:val="20"/>
          <w:szCs w:val="20"/>
        </w:rPr>
        <w:t>tj. Dz. U. z 2023 r. poz. 129 ze zm.</w:t>
      </w:r>
      <w:r w:rsidRPr="00F36572">
        <w:rPr>
          <w:rFonts w:asciiTheme="minorHAnsi" w:hAnsiTheme="minorHAnsi" w:cstheme="minorHAnsi"/>
          <w:iCs/>
          <w:color w:val="222222"/>
          <w:sz w:val="20"/>
          <w:szCs w:val="20"/>
        </w:rPr>
        <w:t>)</w:t>
      </w:r>
      <w:r w:rsidRPr="00AE306E">
        <w:rPr>
          <w:rStyle w:val="Odwoanieprzypisudolnego"/>
          <w:rFonts w:asciiTheme="minorHAnsi" w:hAnsiTheme="minorHAnsi" w:cstheme="minorHAnsi"/>
          <w:i/>
          <w:iCs/>
          <w:color w:val="222222"/>
          <w:sz w:val="20"/>
          <w:szCs w:val="20"/>
        </w:rPr>
        <w:footnoteReference w:id="2"/>
      </w:r>
      <w:r w:rsidRPr="00F36572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661908">
        <w:rPr>
          <w:rFonts w:asciiTheme="minorHAnsi" w:hAnsiTheme="minorHAnsi" w:cstheme="minorHAnsi"/>
          <w:i/>
          <w:iCs/>
          <w:color w:val="222222"/>
          <w:sz w:val="20"/>
          <w:szCs w:val="20"/>
        </w:rPr>
        <w:t>*</w:t>
      </w:r>
      <w:r w:rsidRPr="00F36572">
        <w:rPr>
          <w:rFonts w:asciiTheme="minorHAnsi" w:hAnsiTheme="minorHAnsi" w:cstheme="minorHAnsi"/>
          <w:color w:val="222222"/>
          <w:sz w:val="20"/>
          <w:szCs w:val="20"/>
        </w:rPr>
        <w:t xml:space="preserve"> </w:t>
      </w:r>
    </w:p>
    <w:p w14:paraId="0B219BA0" w14:textId="77777777" w:rsidR="00AE306E" w:rsidRPr="00AE306E" w:rsidRDefault="00AE306E" w:rsidP="00AE306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17263C1D" w14:textId="6CA5A660" w:rsidR="00AE306E" w:rsidRPr="001570FB" w:rsidRDefault="00AE306E" w:rsidP="00AE306E">
      <w:pPr>
        <w:spacing w:line="276" w:lineRule="auto"/>
        <w:jc w:val="both"/>
        <w:rPr>
          <w:rFonts w:ascii="Calibri" w:hAnsi="Calibri" w:cs="Calibri"/>
          <w:b/>
          <w:i/>
          <w:color w:val="FF0000"/>
          <w:sz w:val="20"/>
          <w:szCs w:val="20"/>
        </w:rPr>
      </w:pPr>
      <w:r w:rsidRPr="001570FB">
        <w:rPr>
          <w:rFonts w:ascii="Calibri" w:hAnsi="Calibri" w:cs="Calibri"/>
          <w:b/>
          <w:i/>
          <w:color w:val="FF0000"/>
          <w:sz w:val="20"/>
          <w:szCs w:val="20"/>
        </w:rPr>
        <w:t>LUB</w:t>
      </w:r>
      <w:r w:rsidR="001570FB">
        <w:rPr>
          <w:rFonts w:ascii="Calibri" w:hAnsi="Calibri" w:cs="Calibri"/>
          <w:b/>
          <w:i/>
          <w:color w:val="FF0000"/>
          <w:sz w:val="20"/>
          <w:szCs w:val="20"/>
        </w:rPr>
        <w:t xml:space="preserve"> </w:t>
      </w:r>
    </w:p>
    <w:p w14:paraId="30DCF383" w14:textId="169C348C" w:rsidR="00AE306E" w:rsidRDefault="00AE306E" w:rsidP="00AE306E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C351B">
        <w:rPr>
          <w:rFonts w:ascii="Trebuchet MS" w:hAnsi="Trebuchet MS" w:cs="Arial"/>
          <w:color w:val="000000"/>
          <w:sz w:val="20"/>
          <w:szCs w:val="20"/>
          <w:highlight w:val="yellow"/>
        </w:rPr>
        <w:br/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rt. 108 ust. 1 pkt 1, 2 i 5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), 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zgodnie z treścią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. 2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="00463D81" w:rsidRPr="00463D8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</w:t>
      </w:r>
      <w:r w:rsidR="00661908" w:rsidRPr="001570FB">
        <w:rPr>
          <w:rFonts w:asciiTheme="minorHAnsi" w:hAnsiTheme="minorHAnsi" w:cstheme="minorHAnsi"/>
          <w:b/>
          <w:color w:val="FF0000"/>
          <w:sz w:val="20"/>
          <w:szCs w:val="20"/>
        </w:rPr>
        <w:t>*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BB94251" w14:textId="77777777" w:rsidR="00463D81" w:rsidRPr="00CC446C" w:rsidRDefault="00463D81" w:rsidP="00AE306E">
      <w:pPr>
        <w:spacing w:line="276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14:paraId="0FEDC037" w14:textId="77777777" w:rsidR="00AE306E" w:rsidRPr="00CC446C" w:rsidRDefault="00AE306E" w:rsidP="00AE306E">
      <w:pPr>
        <w:widowControl/>
        <w:shd w:val="clear" w:color="auto" w:fill="FFFFFF"/>
        <w:suppressAutoHyphens w:val="0"/>
        <w:jc w:val="left"/>
        <w:rPr>
          <w:rFonts w:asciiTheme="minorHAnsi" w:hAnsiTheme="minorHAnsi"/>
          <w:color w:val="000000"/>
          <w:sz w:val="20"/>
          <w:szCs w:val="20"/>
          <w:u w:val="single"/>
        </w:rPr>
      </w:pPr>
      <w:r w:rsidRPr="00CC446C">
        <w:rPr>
          <w:rFonts w:asciiTheme="minorHAnsi" w:hAnsi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2EF3B86D" w14:textId="77777777" w:rsidR="00AE306E" w:rsidRPr="006C351B" w:rsidRDefault="00AE306E" w:rsidP="00AE306E">
      <w:pPr>
        <w:tabs>
          <w:tab w:val="left" w:pos="5445"/>
        </w:tabs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5C0DBA91" w14:textId="35EC292E" w:rsidR="00AE306E" w:rsidRPr="00A817A3" w:rsidRDefault="00AE306E" w:rsidP="00A817A3">
      <w:pPr>
        <w:tabs>
          <w:tab w:val="left" w:pos="5445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1BBCD8D1" w14:textId="442ABAF0" w:rsidR="00486DE3" w:rsidRPr="00BA5AFC" w:rsidRDefault="00486DE3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B3C7F89" w14:textId="7C039880" w:rsidR="001570FB" w:rsidRPr="001570FB" w:rsidRDefault="00AE306E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1570FB">
        <w:rPr>
          <w:rFonts w:asciiTheme="minorHAnsi" w:hAnsiTheme="minorHAnsi" w:cstheme="minorHAnsi"/>
          <w:b/>
          <w:sz w:val="20"/>
          <w:szCs w:val="20"/>
          <w:u w:val="single"/>
        </w:rPr>
        <w:t>spełniam warunki udziału w postępowaniu w zakresie</w:t>
      </w:r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 określonym w SWZ. </w:t>
      </w:r>
    </w:p>
    <w:p w14:paraId="6AF5789E" w14:textId="417925FE" w:rsidR="00AE306E" w:rsidRPr="00BA5AFC" w:rsidRDefault="00AE306E" w:rsidP="00AE306E">
      <w:pPr>
        <w:pStyle w:val="Akapitzlist"/>
        <w:tabs>
          <w:tab w:val="left" w:pos="426"/>
        </w:tabs>
        <w:ind w:left="426"/>
        <w:rPr>
          <w:rFonts w:asciiTheme="minorHAnsi" w:hAnsiTheme="minorHAnsi" w:cstheme="minorHAnsi"/>
          <w:sz w:val="20"/>
          <w:szCs w:val="20"/>
        </w:rPr>
      </w:pPr>
    </w:p>
    <w:p w14:paraId="66213B09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97A51F2" w14:textId="1DFAD165" w:rsidR="00AE306E" w:rsidRPr="00843222" w:rsidRDefault="00AE306E" w:rsidP="00843222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zobowiązuję się udostępnić swoje zasoby ww. Wykonawcy.</w:t>
      </w:r>
    </w:p>
    <w:p w14:paraId="34C118CD" w14:textId="38A24E0C" w:rsidR="00AE306E" w:rsidRPr="00BA5AFC" w:rsidRDefault="00AE306E" w:rsidP="00AA1745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6EE15181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5500A451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3F36025F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sposób wykorzystania moich zasobów przez Wykonawcę przy wykonywaniu zamówienia:</w:t>
      </w:r>
    </w:p>
    <w:p w14:paraId="1605C138" w14:textId="77777777" w:rsidR="00AE306E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5D2387D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1CCE07A0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charakteru stosunku, jaki będzie mnie łączył z Wykonawcą:</w:t>
      </w:r>
    </w:p>
    <w:p w14:paraId="2707547A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A818F1D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675C3209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</w:p>
    <w:p w14:paraId="51C69F6F" w14:textId="77777777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49F2230E" w14:textId="77777777" w:rsidR="00DD51F8" w:rsidRDefault="00DD51F8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69379D2F" w14:textId="77777777" w:rsidR="00DD51F8" w:rsidRPr="00C34E2D" w:rsidRDefault="00DD51F8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159610C2" w14:textId="77777777" w:rsidR="00DD51F8" w:rsidRPr="00C34E2D" w:rsidRDefault="00DD51F8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6ACE813F" w14:textId="247BA2E9" w:rsidR="00AE306E" w:rsidRPr="00C34E2D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  <w:r w:rsidRPr="00C34E2D">
        <w:rPr>
          <w:rFonts w:asciiTheme="minorHAnsi" w:hAnsiTheme="minorHAnsi" w:cstheme="minorHAnsi"/>
          <w:i/>
          <w:sz w:val="20"/>
          <w:szCs w:val="20"/>
        </w:rPr>
        <w:t>*</w:t>
      </w:r>
      <w:r w:rsidR="00D566DF" w:rsidRPr="00C34E2D">
        <w:rPr>
          <w:rFonts w:asciiTheme="minorHAnsi" w:hAnsiTheme="minorHAnsi" w:cstheme="minorHAnsi"/>
          <w:b/>
          <w:i/>
          <w:sz w:val="20"/>
          <w:szCs w:val="20"/>
        </w:rPr>
        <w:t xml:space="preserve">Przekreślić, jeśli </w:t>
      </w:r>
      <w:r w:rsidR="00D566DF" w:rsidRPr="00C34E2D">
        <w:rPr>
          <w:rFonts w:asciiTheme="minorHAnsi" w:hAnsiTheme="minorHAnsi" w:cstheme="minorHAnsi"/>
          <w:b/>
          <w:i/>
          <w:sz w:val="20"/>
          <w:szCs w:val="20"/>
          <w:u w:val="single"/>
        </w:rPr>
        <w:t>nie</w:t>
      </w:r>
      <w:r w:rsidR="00D566DF" w:rsidRPr="00C34E2D">
        <w:rPr>
          <w:rFonts w:asciiTheme="minorHAnsi" w:hAnsiTheme="minorHAnsi" w:cstheme="minorHAnsi"/>
          <w:b/>
          <w:i/>
          <w:sz w:val="20"/>
          <w:szCs w:val="20"/>
        </w:rPr>
        <w:t xml:space="preserve"> dotyczy</w:t>
      </w:r>
    </w:p>
    <w:p w14:paraId="0F4148D9" w14:textId="77777777" w:rsidR="00AE306E" w:rsidRPr="00C34E2D" w:rsidRDefault="00AE306E" w:rsidP="00AE306E">
      <w:pPr>
        <w:jc w:val="both"/>
        <w:rPr>
          <w:rFonts w:ascii="Trebuchet MS" w:hAnsi="Trebuchet MS" w:cs="Arial"/>
          <w:i/>
          <w:sz w:val="16"/>
          <w:szCs w:val="16"/>
        </w:rPr>
      </w:pPr>
    </w:p>
    <w:sectPr w:rsidR="00AE306E" w:rsidRPr="00C34E2D" w:rsidSect="0060529D">
      <w:headerReference w:type="default" r:id="rId8"/>
      <w:footerReference w:type="default" r:id="rId9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D4FA52" w14:textId="77777777" w:rsidR="00C929B1" w:rsidRDefault="00C929B1" w:rsidP="00D62D50">
      <w:r>
        <w:separator/>
      </w:r>
    </w:p>
  </w:endnote>
  <w:endnote w:type="continuationSeparator" w:id="0">
    <w:p w14:paraId="6C3AD613" w14:textId="77777777" w:rsidR="00C929B1" w:rsidRDefault="00C929B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D3DF775" w14:textId="4947A9FF" w:rsidR="00CC446C" w:rsidRPr="00CC446C" w:rsidRDefault="00CC446C" w:rsidP="00A817A3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86880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86880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201B74" w14:textId="77777777" w:rsidR="00C929B1" w:rsidRDefault="00C929B1" w:rsidP="00D62D50">
      <w:r>
        <w:separator/>
      </w:r>
    </w:p>
  </w:footnote>
  <w:footnote w:type="continuationSeparator" w:id="0">
    <w:p w14:paraId="25F446C5" w14:textId="77777777" w:rsidR="00C929B1" w:rsidRDefault="00C929B1" w:rsidP="00D62D50">
      <w:r>
        <w:continuationSeparator/>
      </w:r>
    </w:p>
  </w:footnote>
  <w:footnote w:id="1">
    <w:p w14:paraId="01CBD0D5" w14:textId="3AF0D97A" w:rsidR="00450BF1" w:rsidRPr="00320D48" w:rsidRDefault="00450BF1" w:rsidP="00450BF1">
      <w:pPr>
        <w:pStyle w:val="Tekstprzypisudolnego"/>
        <w:rPr>
          <w:rFonts w:asciiTheme="minorHAnsi" w:hAnsiTheme="minorHAnsi" w:cstheme="minorHAnsi"/>
          <w:color w:val="222222"/>
          <w:sz w:val="14"/>
          <w:szCs w:val="16"/>
        </w:rPr>
      </w:pPr>
      <w:r w:rsidRPr="00450BF1">
        <w:rPr>
          <w:rStyle w:val="Odwoanieprzypisudolnego"/>
          <w:sz w:val="16"/>
          <w:szCs w:val="16"/>
        </w:rPr>
        <w:footnoteRef/>
      </w:r>
      <w:r w:rsidRPr="00450BF1">
        <w:rPr>
          <w:sz w:val="16"/>
          <w:szCs w:val="16"/>
        </w:rPr>
        <w:t xml:space="preserve"> </w:t>
      </w:r>
      <w:r w:rsidRPr="00320D48">
        <w:rPr>
          <w:rFonts w:asciiTheme="minorHAnsi" w:hAnsiTheme="minorHAnsi" w:cstheme="minorHAnsi"/>
          <w:color w:val="222222"/>
          <w:sz w:val="14"/>
          <w:szCs w:val="16"/>
        </w:rPr>
        <w:t xml:space="preserve">Zgodnie z treścią art. 5k Rozporządzenia Rady (UE) nr 833/2014 z dnia 31 lipca 2014 r. dotyczącego środków ograniczających w związku z działaniami Rosji destabilizującymi sytuację na Ukrainie </w:t>
      </w:r>
      <w:proofErr w:type="spellStart"/>
      <w:r w:rsidRPr="00320D48">
        <w:rPr>
          <w:rFonts w:asciiTheme="minorHAnsi" w:hAnsiTheme="minorHAnsi" w:cstheme="minorHAnsi"/>
          <w:color w:val="222222"/>
          <w:sz w:val="14"/>
          <w:szCs w:val="16"/>
        </w:rPr>
        <w:t>tj</w:t>
      </w:r>
      <w:proofErr w:type="spellEnd"/>
      <w:r w:rsidRPr="00320D48">
        <w:rPr>
          <w:rFonts w:asciiTheme="minorHAnsi" w:hAnsiTheme="minorHAnsi" w:cstheme="minorHAnsi"/>
          <w:color w:val="222222"/>
          <w:sz w:val="14"/>
          <w:szCs w:val="16"/>
        </w:rPr>
        <w:t>:</w:t>
      </w:r>
    </w:p>
    <w:p w14:paraId="03173B12" w14:textId="1A0FEAE9" w:rsidR="00450BF1" w:rsidRPr="00320D48" w:rsidRDefault="00450BF1" w:rsidP="00450BF1">
      <w:pPr>
        <w:pStyle w:val="Tekstprzypisudolnego"/>
        <w:rPr>
          <w:rFonts w:asciiTheme="minorHAnsi" w:hAnsiTheme="minorHAnsi" w:cstheme="minorHAnsi"/>
          <w:color w:val="222222"/>
          <w:sz w:val="14"/>
          <w:szCs w:val="16"/>
        </w:rPr>
      </w:pPr>
      <w:r w:rsidRPr="00320D48">
        <w:rPr>
          <w:rFonts w:asciiTheme="minorHAnsi" w:hAnsiTheme="minorHAnsi" w:cstheme="minorHAnsi"/>
          <w:color w:val="222222"/>
          <w:sz w:val="14"/>
          <w:szCs w:val="16"/>
        </w:rPr>
        <w:t>1)</w:t>
      </w:r>
      <w:r w:rsidRPr="00320D48">
        <w:rPr>
          <w:rFonts w:asciiTheme="minorHAnsi" w:hAnsiTheme="minorHAnsi" w:cstheme="minorHAnsi"/>
          <w:color w:val="222222"/>
          <w:sz w:val="14"/>
          <w:szCs w:val="16"/>
          <w:lang w:val="pl-PL"/>
        </w:rPr>
        <w:t xml:space="preserve"> </w:t>
      </w:r>
      <w:r w:rsidRPr="00320D48">
        <w:rPr>
          <w:rFonts w:asciiTheme="minorHAnsi" w:hAnsiTheme="minorHAnsi" w:cstheme="minorHAnsi"/>
          <w:color w:val="222222"/>
          <w:sz w:val="14"/>
          <w:szCs w:val="16"/>
        </w:rPr>
        <w:t xml:space="preserve">obywatela rosyjskiego, osobę fizyczną zamieszkałą w Rosji lub osobę prawną, podmiot lub organ z siedzibą w Rosji; </w:t>
      </w:r>
    </w:p>
    <w:p w14:paraId="2D41E427" w14:textId="7480487F" w:rsidR="00450BF1" w:rsidRPr="00320D48" w:rsidRDefault="00450BF1" w:rsidP="00450BF1">
      <w:pPr>
        <w:pStyle w:val="Tekstprzypisudolnego"/>
        <w:rPr>
          <w:rFonts w:asciiTheme="minorHAnsi" w:hAnsiTheme="minorHAnsi" w:cstheme="minorHAnsi"/>
          <w:color w:val="222222"/>
          <w:sz w:val="14"/>
          <w:szCs w:val="16"/>
        </w:rPr>
      </w:pPr>
      <w:r w:rsidRPr="00320D48">
        <w:rPr>
          <w:rFonts w:asciiTheme="minorHAnsi" w:hAnsiTheme="minorHAnsi" w:cstheme="minorHAnsi"/>
          <w:color w:val="222222"/>
          <w:sz w:val="14"/>
          <w:szCs w:val="16"/>
        </w:rPr>
        <w:t xml:space="preserve">2) osobę prawną, podmiot lub organ, do którego prawa własności bezpośrednio lub pośrednio w ponad 50 % należą do podmiotu, o którym mowa w pkt. 1; lub </w:t>
      </w:r>
    </w:p>
    <w:p w14:paraId="34DE7ED6" w14:textId="5B45FD96" w:rsidR="00450BF1" w:rsidRPr="00320D48" w:rsidRDefault="00450BF1" w:rsidP="00450BF1">
      <w:pPr>
        <w:pStyle w:val="Tekstprzypisudolnego"/>
        <w:rPr>
          <w:sz w:val="18"/>
        </w:rPr>
      </w:pPr>
      <w:r w:rsidRPr="00320D48">
        <w:rPr>
          <w:rFonts w:asciiTheme="minorHAnsi" w:hAnsiTheme="minorHAnsi" w:cstheme="minorHAnsi"/>
          <w:color w:val="222222"/>
          <w:sz w:val="14"/>
          <w:szCs w:val="16"/>
        </w:rPr>
        <w:t>3)</w:t>
      </w:r>
      <w:r w:rsidRPr="00320D48">
        <w:rPr>
          <w:rFonts w:asciiTheme="minorHAnsi" w:hAnsiTheme="minorHAnsi" w:cstheme="minorHAnsi"/>
          <w:color w:val="222222"/>
          <w:sz w:val="14"/>
          <w:szCs w:val="16"/>
          <w:lang w:val="pl-PL"/>
        </w:rPr>
        <w:t xml:space="preserve"> </w:t>
      </w:r>
      <w:r w:rsidRPr="00320D48">
        <w:rPr>
          <w:rFonts w:asciiTheme="minorHAnsi" w:hAnsiTheme="minorHAnsi" w:cstheme="minorHAnsi"/>
          <w:color w:val="222222"/>
          <w:sz w:val="14"/>
          <w:szCs w:val="16"/>
        </w:rPr>
        <w:t>osobę fizyczną lub prawną, podmiot lub organ działający w imieniu lub pod kierunkiem podmiotu, o którym mowa w pkt. 1 lub 2) powyżej, w tym podwykonawcę, dostawcę lub podmiot, na którego zdolności polega się w rozumieniu dyrektyw w sprawie zamówień publicznych, w przypadku gdy przypada na nich ponad 10 % wartości zamówienia</w:t>
      </w:r>
    </w:p>
  </w:footnote>
  <w:footnote w:id="2">
    <w:p w14:paraId="63B3608C" w14:textId="672C7C59" w:rsidR="00AE306E" w:rsidRPr="00320D48" w:rsidRDefault="00AE306E" w:rsidP="00AE306E">
      <w:pPr>
        <w:jc w:val="both"/>
        <w:rPr>
          <w:rFonts w:asciiTheme="minorHAnsi" w:hAnsiTheme="minorHAnsi" w:cstheme="minorHAnsi"/>
          <w:color w:val="222222"/>
          <w:sz w:val="14"/>
          <w:szCs w:val="16"/>
        </w:rPr>
      </w:pPr>
      <w:r w:rsidRPr="00320D48">
        <w:rPr>
          <w:rStyle w:val="Odwoanieprzypisudolnego"/>
          <w:rFonts w:asciiTheme="minorHAnsi" w:hAnsiTheme="minorHAnsi" w:cstheme="minorHAnsi"/>
          <w:sz w:val="14"/>
          <w:szCs w:val="16"/>
        </w:rPr>
        <w:footnoteRef/>
      </w:r>
      <w:r w:rsidRPr="00320D48">
        <w:rPr>
          <w:rFonts w:asciiTheme="minorHAnsi" w:hAnsiTheme="minorHAnsi" w:cstheme="minorHAnsi"/>
          <w:sz w:val="14"/>
          <w:szCs w:val="16"/>
        </w:rPr>
        <w:t xml:space="preserve"> </w:t>
      </w:r>
      <w:r w:rsidRPr="00320D48">
        <w:rPr>
          <w:rFonts w:asciiTheme="minorHAnsi" w:hAnsiTheme="minorHAnsi" w:cstheme="minorHAnsi"/>
          <w:color w:val="222222"/>
          <w:sz w:val="14"/>
          <w:szCs w:val="16"/>
        </w:rPr>
        <w:t xml:space="preserve">Zgodnie z treścią art. 7 ust. 1 ustawy z dnia 13 kwietnia 2022 r. </w:t>
      </w:r>
      <w:r w:rsidRPr="00320D48">
        <w:rPr>
          <w:rFonts w:asciiTheme="minorHAnsi" w:hAnsiTheme="minorHAnsi" w:cstheme="minorHAnsi"/>
          <w:i/>
          <w:iCs/>
          <w:color w:val="222222"/>
          <w:sz w:val="14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320D48">
        <w:rPr>
          <w:rFonts w:asciiTheme="minorHAnsi" w:hAnsiTheme="minorHAnsi" w:cstheme="minorHAnsi"/>
          <w:color w:val="222222"/>
          <w:sz w:val="14"/>
          <w:szCs w:val="16"/>
        </w:rPr>
        <w:t>z postępowania o udzielenie zamówienia publicznego lub konkursu</w:t>
      </w:r>
      <w:r w:rsidR="00A817A3" w:rsidRPr="00320D48">
        <w:rPr>
          <w:rFonts w:asciiTheme="minorHAnsi" w:hAnsiTheme="minorHAnsi" w:cstheme="minorHAnsi"/>
          <w:color w:val="222222"/>
          <w:sz w:val="14"/>
          <w:szCs w:val="16"/>
        </w:rPr>
        <w:t xml:space="preserve"> prowadzonego na podstawie</w:t>
      </w:r>
      <w:r w:rsidRPr="00320D48">
        <w:rPr>
          <w:rFonts w:asciiTheme="minorHAnsi" w:hAnsiTheme="minorHAnsi" w:cstheme="minorHAnsi"/>
          <w:color w:val="222222"/>
          <w:sz w:val="14"/>
          <w:szCs w:val="16"/>
        </w:rPr>
        <w:t xml:space="preserve"> </w:t>
      </w:r>
      <w:proofErr w:type="spellStart"/>
      <w:r w:rsidRPr="00320D48">
        <w:rPr>
          <w:rFonts w:asciiTheme="minorHAnsi" w:hAnsiTheme="minorHAnsi" w:cstheme="minorHAnsi"/>
          <w:color w:val="222222"/>
          <w:sz w:val="14"/>
          <w:szCs w:val="16"/>
        </w:rPr>
        <w:t>Pzp</w:t>
      </w:r>
      <w:proofErr w:type="spellEnd"/>
      <w:r w:rsidRPr="00320D48">
        <w:rPr>
          <w:rFonts w:asciiTheme="minorHAnsi" w:hAnsiTheme="minorHAnsi" w:cstheme="minorHAnsi"/>
          <w:color w:val="222222"/>
          <w:sz w:val="14"/>
          <w:szCs w:val="16"/>
        </w:rPr>
        <w:t xml:space="preserve"> wyklucza się:</w:t>
      </w:r>
    </w:p>
    <w:p w14:paraId="738BC2B5" w14:textId="5AD5D7F3" w:rsidR="00AE306E" w:rsidRPr="00320D48" w:rsidRDefault="00AE306E" w:rsidP="00AE306E">
      <w:pPr>
        <w:jc w:val="both"/>
        <w:rPr>
          <w:rFonts w:asciiTheme="minorHAnsi" w:hAnsiTheme="minorHAnsi" w:cstheme="minorHAnsi"/>
          <w:color w:val="222222"/>
          <w:sz w:val="14"/>
          <w:szCs w:val="16"/>
        </w:rPr>
      </w:pPr>
      <w:r w:rsidRPr="00320D48">
        <w:rPr>
          <w:rFonts w:asciiTheme="minorHAnsi" w:hAnsiTheme="minorHAnsi" w:cstheme="minorHAnsi"/>
          <w:color w:val="222222"/>
          <w:sz w:val="14"/>
          <w:szCs w:val="16"/>
        </w:rPr>
        <w:t xml:space="preserve">1) </w:t>
      </w:r>
      <w:r w:rsidR="00B030AA" w:rsidRPr="00320D48">
        <w:rPr>
          <w:rFonts w:asciiTheme="minorHAnsi" w:hAnsiTheme="minorHAnsi" w:cstheme="minorHAnsi"/>
          <w:color w:val="222222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</w:t>
      </w:r>
      <w:r w:rsidRPr="00320D48">
        <w:rPr>
          <w:rFonts w:asciiTheme="minorHAnsi" w:hAnsiTheme="minorHAnsi" w:cstheme="minorHAnsi"/>
          <w:color w:val="222222"/>
          <w:sz w:val="14"/>
          <w:szCs w:val="16"/>
        </w:rPr>
        <w:t xml:space="preserve"> ustawy;</w:t>
      </w:r>
    </w:p>
    <w:p w14:paraId="53B99084" w14:textId="2C50D683" w:rsidR="00AE306E" w:rsidRPr="00320D48" w:rsidRDefault="00AE306E" w:rsidP="00AE306E">
      <w:pPr>
        <w:jc w:val="both"/>
        <w:rPr>
          <w:rFonts w:asciiTheme="minorHAnsi" w:hAnsiTheme="minorHAnsi" w:cstheme="minorHAnsi"/>
          <w:color w:val="222222"/>
          <w:sz w:val="14"/>
          <w:szCs w:val="16"/>
        </w:rPr>
      </w:pPr>
      <w:r w:rsidRPr="00320D48">
        <w:rPr>
          <w:rFonts w:asciiTheme="minorHAnsi" w:hAnsiTheme="minorHAnsi" w:cstheme="minorHAnsi"/>
          <w:color w:val="222222"/>
          <w:sz w:val="14"/>
          <w:szCs w:val="16"/>
        </w:rPr>
        <w:t>2) wykonawcę oraz uczestnika konkursu, którego beneficjentem rzeczywistym w rozumieniu ustawy z dnia 1 marca 2018 r. o przeciwdziałaniu praniu pieniędzy oraz finansowaniu terroryzmu (</w:t>
      </w:r>
      <w:r w:rsidR="00B030AA" w:rsidRPr="00320D48">
        <w:rPr>
          <w:rFonts w:asciiTheme="minorHAnsi" w:hAnsiTheme="minorHAnsi" w:cstheme="minorHAnsi"/>
          <w:color w:val="222222"/>
          <w:sz w:val="14"/>
          <w:szCs w:val="16"/>
        </w:rPr>
        <w:t>Dz. U. z 2022 r. poz. 593, 655, 835, 2180 i 2185</w:t>
      </w:r>
      <w:r w:rsidRPr="00320D48">
        <w:rPr>
          <w:rFonts w:asciiTheme="minorHAnsi" w:hAnsiTheme="minorHAnsi" w:cstheme="minorHAnsi"/>
          <w:color w:val="222222"/>
          <w:sz w:val="14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E9EE0D" w14:textId="20CC9646" w:rsidR="00AE306E" w:rsidRPr="00A817A3" w:rsidRDefault="00AE306E" w:rsidP="00AE306E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320D48">
        <w:rPr>
          <w:rFonts w:asciiTheme="minorHAnsi" w:hAnsiTheme="minorHAnsi" w:cstheme="minorHAnsi"/>
          <w:color w:val="222222"/>
          <w:sz w:val="14"/>
          <w:szCs w:val="16"/>
        </w:rPr>
        <w:t xml:space="preserve">3) </w:t>
      </w:r>
      <w:r w:rsidR="00B030AA" w:rsidRPr="00320D48">
        <w:rPr>
          <w:rFonts w:asciiTheme="minorHAnsi" w:hAnsiTheme="minorHAnsi" w:cstheme="minorHAnsi"/>
          <w:color w:val="222222"/>
          <w:sz w:val="14"/>
          <w:szCs w:val="16"/>
        </w:rPr>
        <w:t>wykonawcę oraz uczestnika konkursu, którego jednostką dominującą w rozumieniu art. 3 ust. 1 pkt 37 ustawy z dnia 29 września 1994 r. o rachunkowości (Dz. U. z 2021 r. poz. 217, 2105 i 2106 oraz z 2022 r. poz. 1488)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</w:r>
      <w:r w:rsidRPr="00320D48">
        <w:rPr>
          <w:rFonts w:asciiTheme="minorHAnsi" w:hAnsiTheme="minorHAnsi" w:cstheme="minorHAnsi"/>
          <w:color w:val="222222"/>
          <w:sz w:val="14"/>
          <w:szCs w:val="16"/>
        </w:rPr>
        <w:t xml:space="preserve">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08BC3" w14:textId="216EDF58" w:rsidR="007063C1" w:rsidRDefault="007063C1" w:rsidP="007063C1">
    <w:pPr>
      <w:pStyle w:val="Nagwek"/>
      <w:rPr>
        <w:rFonts w:cs="Calibri"/>
        <w:color w:val="1F497D"/>
      </w:rPr>
    </w:pPr>
  </w:p>
  <w:p w14:paraId="46477D4A" w14:textId="0251F607" w:rsidR="00611259" w:rsidRPr="00C46238" w:rsidRDefault="00611259" w:rsidP="00450BF1">
    <w:pPr>
      <w:pStyle w:val="Nagwek"/>
      <w:jc w:val="right"/>
      <w:rPr>
        <w:rFonts w:ascii="Arial" w:eastAsiaTheme="minorHAnsi" w:hAnsi="Arial" w:cs="Arial"/>
        <w:iCs/>
        <w:sz w:val="16"/>
        <w:szCs w:val="18"/>
      </w:rPr>
    </w:pPr>
    <w:r w:rsidRPr="00C46238">
      <w:rPr>
        <w:rFonts w:ascii="Arial" w:eastAsiaTheme="minorHAnsi" w:hAnsi="Arial" w:cs="Arial"/>
        <w:iCs/>
        <w:sz w:val="16"/>
        <w:szCs w:val="18"/>
      </w:rPr>
      <w:t xml:space="preserve">Załącznik nr </w:t>
    </w:r>
    <w:r w:rsidR="0004605D">
      <w:rPr>
        <w:rFonts w:ascii="Arial" w:eastAsiaTheme="minorHAnsi" w:hAnsi="Arial" w:cs="Arial"/>
        <w:iCs/>
        <w:sz w:val="16"/>
        <w:szCs w:val="18"/>
      </w:rPr>
      <w:t>7</w:t>
    </w:r>
    <w:r w:rsidRPr="00C46238">
      <w:rPr>
        <w:rFonts w:ascii="Arial" w:eastAsiaTheme="minorHAnsi" w:hAnsi="Arial" w:cs="Arial"/>
        <w:iCs/>
        <w:sz w:val="16"/>
        <w:szCs w:val="18"/>
      </w:rPr>
      <w:t xml:space="preserve"> do S</w:t>
    </w:r>
    <w:r w:rsidR="00450BF1" w:rsidRPr="00C46238">
      <w:rPr>
        <w:rFonts w:ascii="Arial" w:eastAsiaTheme="minorHAnsi" w:hAnsi="Arial" w:cs="Arial"/>
        <w:iCs/>
        <w:sz w:val="16"/>
        <w:szCs w:val="18"/>
      </w:rPr>
      <w:t>WZ</w:t>
    </w:r>
  </w:p>
  <w:p w14:paraId="67410DE0" w14:textId="27585359" w:rsidR="00450BF1" w:rsidRPr="00450BF1" w:rsidRDefault="00450BF1" w:rsidP="00450BF1">
    <w:pPr>
      <w:pStyle w:val="Nagwek"/>
      <w:jc w:val="right"/>
      <w:rPr>
        <w:rFonts w:ascii="Arial" w:hAnsi="Arial" w:cs="Arial"/>
        <w:sz w:val="16"/>
        <w:szCs w:val="18"/>
      </w:rPr>
    </w:pPr>
    <w:r w:rsidRPr="00C46238">
      <w:rPr>
        <w:rFonts w:ascii="Arial" w:eastAsiaTheme="minorHAnsi" w:hAnsi="Arial" w:cs="Arial"/>
        <w:iCs/>
        <w:sz w:val="16"/>
        <w:szCs w:val="18"/>
      </w:rPr>
      <w:t>Nr sprawy: ZP-</w:t>
    </w:r>
    <w:r w:rsidR="00BB506F">
      <w:rPr>
        <w:rFonts w:ascii="Arial" w:eastAsiaTheme="minorHAnsi" w:hAnsi="Arial" w:cs="Arial"/>
        <w:iCs/>
        <w:sz w:val="16"/>
        <w:szCs w:val="18"/>
      </w:rPr>
      <w:t>17</w:t>
    </w:r>
    <w:r w:rsidRPr="00C46238">
      <w:rPr>
        <w:rFonts w:ascii="Arial" w:eastAsiaTheme="minorHAnsi" w:hAnsi="Arial" w:cs="Arial"/>
        <w:iCs/>
        <w:sz w:val="16"/>
        <w:szCs w:val="18"/>
      </w:rPr>
      <w:t>/2</w:t>
    </w:r>
    <w:r w:rsidR="00C34E2D" w:rsidRPr="00C46238">
      <w:rPr>
        <w:rFonts w:ascii="Arial" w:eastAsiaTheme="minorHAnsi" w:hAnsi="Arial" w:cs="Arial"/>
        <w:iCs/>
        <w:sz w:val="16"/>
        <w:szCs w:val="18"/>
      </w:rPr>
      <w:t>024</w:t>
    </w:r>
  </w:p>
  <w:p w14:paraId="186DC962" w14:textId="6FD7AB04" w:rsidR="0060529D" w:rsidRPr="0060529D" w:rsidRDefault="0060529D" w:rsidP="007063C1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98659537">
    <w:abstractNumId w:val="9"/>
  </w:num>
  <w:num w:numId="2" w16cid:durableId="377557037">
    <w:abstractNumId w:val="15"/>
  </w:num>
  <w:num w:numId="3" w16cid:durableId="191379013">
    <w:abstractNumId w:val="8"/>
  </w:num>
  <w:num w:numId="4" w16cid:durableId="429206681">
    <w:abstractNumId w:val="6"/>
  </w:num>
  <w:num w:numId="5" w16cid:durableId="585916195">
    <w:abstractNumId w:val="4"/>
  </w:num>
  <w:num w:numId="6" w16cid:durableId="715741006">
    <w:abstractNumId w:val="12"/>
  </w:num>
  <w:num w:numId="7" w16cid:durableId="1134559728">
    <w:abstractNumId w:val="13"/>
  </w:num>
  <w:num w:numId="8" w16cid:durableId="1114709493">
    <w:abstractNumId w:val="12"/>
  </w:num>
  <w:num w:numId="9" w16cid:durableId="1307129711">
    <w:abstractNumId w:val="7"/>
  </w:num>
  <w:num w:numId="10" w16cid:durableId="2122725072">
    <w:abstractNumId w:val="0"/>
  </w:num>
  <w:num w:numId="11" w16cid:durableId="467212840">
    <w:abstractNumId w:val="10"/>
  </w:num>
  <w:num w:numId="12" w16cid:durableId="1346130350">
    <w:abstractNumId w:val="14"/>
  </w:num>
  <w:num w:numId="13" w16cid:durableId="1359701664">
    <w:abstractNumId w:val="3"/>
  </w:num>
  <w:num w:numId="14" w16cid:durableId="1494444346">
    <w:abstractNumId w:val="2"/>
  </w:num>
  <w:num w:numId="15" w16cid:durableId="1330866079">
    <w:abstractNumId w:val="11"/>
  </w:num>
  <w:num w:numId="16" w16cid:durableId="6398450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7257049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861419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79870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224558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497304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5BAD"/>
    <w:rsid w:val="0003288E"/>
    <w:rsid w:val="0004605D"/>
    <w:rsid w:val="0008082D"/>
    <w:rsid w:val="00081B2E"/>
    <w:rsid w:val="00092EB1"/>
    <w:rsid w:val="00094ECF"/>
    <w:rsid w:val="000A66A1"/>
    <w:rsid w:val="000B1C02"/>
    <w:rsid w:val="000B7C48"/>
    <w:rsid w:val="000C014B"/>
    <w:rsid w:val="000C10AE"/>
    <w:rsid w:val="000C4EF9"/>
    <w:rsid w:val="000D6FDE"/>
    <w:rsid w:val="000E405E"/>
    <w:rsid w:val="000F4244"/>
    <w:rsid w:val="000F6CB4"/>
    <w:rsid w:val="0011043E"/>
    <w:rsid w:val="00111C58"/>
    <w:rsid w:val="00122827"/>
    <w:rsid w:val="00152322"/>
    <w:rsid w:val="001570FB"/>
    <w:rsid w:val="00174D17"/>
    <w:rsid w:val="001A0703"/>
    <w:rsid w:val="001A18FB"/>
    <w:rsid w:val="001B63DB"/>
    <w:rsid w:val="001D7508"/>
    <w:rsid w:val="001E054B"/>
    <w:rsid w:val="001E4A2B"/>
    <w:rsid w:val="001E6B85"/>
    <w:rsid w:val="002209D5"/>
    <w:rsid w:val="002233FA"/>
    <w:rsid w:val="00243BE5"/>
    <w:rsid w:val="00245AAE"/>
    <w:rsid w:val="002517A5"/>
    <w:rsid w:val="00252E86"/>
    <w:rsid w:val="00267BC1"/>
    <w:rsid w:val="0027123A"/>
    <w:rsid w:val="00286880"/>
    <w:rsid w:val="00294CAC"/>
    <w:rsid w:val="002B1700"/>
    <w:rsid w:val="002F3E80"/>
    <w:rsid w:val="00305ADE"/>
    <w:rsid w:val="00316F56"/>
    <w:rsid w:val="003207EF"/>
    <w:rsid w:val="00320D48"/>
    <w:rsid w:val="003422E0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0BF1"/>
    <w:rsid w:val="004520A1"/>
    <w:rsid w:val="00463D81"/>
    <w:rsid w:val="00483A1D"/>
    <w:rsid w:val="00486DE3"/>
    <w:rsid w:val="004971CC"/>
    <w:rsid w:val="004A4A33"/>
    <w:rsid w:val="004B6DBA"/>
    <w:rsid w:val="004D4A41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640A3"/>
    <w:rsid w:val="00594796"/>
    <w:rsid w:val="005A3B24"/>
    <w:rsid w:val="005A4910"/>
    <w:rsid w:val="005C4614"/>
    <w:rsid w:val="005C5950"/>
    <w:rsid w:val="005C77C1"/>
    <w:rsid w:val="0060275F"/>
    <w:rsid w:val="0060529D"/>
    <w:rsid w:val="00611259"/>
    <w:rsid w:val="00633B36"/>
    <w:rsid w:val="00657FDF"/>
    <w:rsid w:val="00661908"/>
    <w:rsid w:val="00671045"/>
    <w:rsid w:val="00675AF3"/>
    <w:rsid w:val="00675DD2"/>
    <w:rsid w:val="006805C7"/>
    <w:rsid w:val="006B1D34"/>
    <w:rsid w:val="006C351B"/>
    <w:rsid w:val="006D58DB"/>
    <w:rsid w:val="006D7FF7"/>
    <w:rsid w:val="006E5D90"/>
    <w:rsid w:val="007063C1"/>
    <w:rsid w:val="00724EDC"/>
    <w:rsid w:val="00741E79"/>
    <w:rsid w:val="00750214"/>
    <w:rsid w:val="007C13E3"/>
    <w:rsid w:val="007D2844"/>
    <w:rsid w:val="00812730"/>
    <w:rsid w:val="00837746"/>
    <w:rsid w:val="00843222"/>
    <w:rsid w:val="00862415"/>
    <w:rsid w:val="00875B65"/>
    <w:rsid w:val="008831D8"/>
    <w:rsid w:val="008A3C47"/>
    <w:rsid w:val="008A465C"/>
    <w:rsid w:val="008D403D"/>
    <w:rsid w:val="008F2AFC"/>
    <w:rsid w:val="0093204B"/>
    <w:rsid w:val="00937C0C"/>
    <w:rsid w:val="00990E26"/>
    <w:rsid w:val="009B5D64"/>
    <w:rsid w:val="009C69D1"/>
    <w:rsid w:val="009D10D5"/>
    <w:rsid w:val="009D321D"/>
    <w:rsid w:val="009F0DF1"/>
    <w:rsid w:val="00A06941"/>
    <w:rsid w:val="00A573FE"/>
    <w:rsid w:val="00A62F22"/>
    <w:rsid w:val="00A817A3"/>
    <w:rsid w:val="00A81881"/>
    <w:rsid w:val="00A86D7D"/>
    <w:rsid w:val="00A914CC"/>
    <w:rsid w:val="00A91D5A"/>
    <w:rsid w:val="00AA110D"/>
    <w:rsid w:val="00AA1745"/>
    <w:rsid w:val="00AA4779"/>
    <w:rsid w:val="00AA62C4"/>
    <w:rsid w:val="00AB582E"/>
    <w:rsid w:val="00AB6A10"/>
    <w:rsid w:val="00AC10FB"/>
    <w:rsid w:val="00AC1F04"/>
    <w:rsid w:val="00AD4CF5"/>
    <w:rsid w:val="00AD61AC"/>
    <w:rsid w:val="00AE306E"/>
    <w:rsid w:val="00AF2EFA"/>
    <w:rsid w:val="00AF4AB2"/>
    <w:rsid w:val="00AF599A"/>
    <w:rsid w:val="00B030AA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B506F"/>
    <w:rsid w:val="00BC5073"/>
    <w:rsid w:val="00BD7B82"/>
    <w:rsid w:val="00BE05C9"/>
    <w:rsid w:val="00C020E0"/>
    <w:rsid w:val="00C30378"/>
    <w:rsid w:val="00C34E2D"/>
    <w:rsid w:val="00C35BB7"/>
    <w:rsid w:val="00C46238"/>
    <w:rsid w:val="00C82A2E"/>
    <w:rsid w:val="00C84E69"/>
    <w:rsid w:val="00C929B1"/>
    <w:rsid w:val="00C96B52"/>
    <w:rsid w:val="00CA3923"/>
    <w:rsid w:val="00CA3F02"/>
    <w:rsid w:val="00CC446C"/>
    <w:rsid w:val="00CD4D6E"/>
    <w:rsid w:val="00D05A11"/>
    <w:rsid w:val="00D262EB"/>
    <w:rsid w:val="00D566DF"/>
    <w:rsid w:val="00D62962"/>
    <w:rsid w:val="00D62D50"/>
    <w:rsid w:val="00D643FD"/>
    <w:rsid w:val="00DB322B"/>
    <w:rsid w:val="00DB7262"/>
    <w:rsid w:val="00DD51F8"/>
    <w:rsid w:val="00DE2894"/>
    <w:rsid w:val="00DF3EC5"/>
    <w:rsid w:val="00DF5D16"/>
    <w:rsid w:val="00E0088F"/>
    <w:rsid w:val="00E311AF"/>
    <w:rsid w:val="00E3457B"/>
    <w:rsid w:val="00E37EEC"/>
    <w:rsid w:val="00E46CE5"/>
    <w:rsid w:val="00E501AF"/>
    <w:rsid w:val="00E509F4"/>
    <w:rsid w:val="00E849F1"/>
    <w:rsid w:val="00EB1A90"/>
    <w:rsid w:val="00EC390A"/>
    <w:rsid w:val="00ED2C55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E0BFE"/>
    <w:rsid w:val="00FF014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A71BE-6D67-46DA-BA8A-5B0AF5EEF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472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RCKiK Kraków Jowita Samek</cp:lastModifiedBy>
  <cp:revision>14</cp:revision>
  <cp:lastPrinted>2024-05-14T11:36:00Z</cp:lastPrinted>
  <dcterms:created xsi:type="dcterms:W3CDTF">2023-10-30T11:51:00Z</dcterms:created>
  <dcterms:modified xsi:type="dcterms:W3CDTF">2024-05-14T11:36:00Z</dcterms:modified>
</cp:coreProperties>
</file>