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C1E2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8A3C83" w:rsidRPr="008A3C83">
        <w:rPr>
          <w:rFonts w:eastAsia="Times New Roman" w:cs="Calibri"/>
          <w:b/>
          <w:sz w:val="20"/>
          <w:szCs w:val="20"/>
          <w:lang w:eastAsia="pl-PL"/>
        </w:rPr>
        <w:t>CRZP/70/2024/AZP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C1E2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C1E2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C1E2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C1E2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C1E2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C1E2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8A3C83" w:rsidRPr="006C1E2D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6C1E2D" w:rsidRPr="006C1E2D">
        <w:rPr>
          <w:rFonts w:eastAsia="Times New Roman" w:cs="Calibri"/>
          <w:b/>
          <w:sz w:val="20"/>
          <w:szCs w:val="20"/>
          <w:lang w:eastAsia="pl-PL"/>
        </w:rPr>
        <w:t>m</w:t>
      </w:r>
      <w:r w:rsidR="008A3C83" w:rsidRPr="006C1E2D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8A3C83" w:rsidRPr="006C1E2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C1E2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C1E2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C1E2D">
        <w:rPr>
          <w:rFonts w:eastAsia="Times New Roman" w:cs="Calibri"/>
          <w:b/>
          <w:sz w:val="20"/>
          <w:szCs w:val="20"/>
          <w:lang w:eastAsia="pl-PL"/>
        </w:rPr>
        <w:t>„</w:t>
      </w:r>
      <w:r w:rsidR="008A3C83" w:rsidRPr="006C1E2D">
        <w:rPr>
          <w:rFonts w:eastAsia="Times New Roman" w:cs="Calibri"/>
          <w:b/>
          <w:sz w:val="20"/>
          <w:szCs w:val="20"/>
          <w:lang w:eastAsia="pl-PL"/>
        </w:rPr>
        <w:t>Kompleksowa usługa cateringowa w dniu 23 maja 2024 roku</w:t>
      </w:r>
      <w:r w:rsidRPr="006C1E2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C1E2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C1E2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C1E2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C1E2D">
        <w:rPr>
          <w:rFonts w:eastAsia="Times New Roman" w:cs="Calibri"/>
          <w:sz w:val="20"/>
          <w:szCs w:val="20"/>
          <w:lang w:eastAsia="pl-PL"/>
        </w:rPr>
        <w:t>e</w:t>
      </w:r>
      <w:r w:rsidR="005E443B" w:rsidRPr="006C1E2D">
        <w:rPr>
          <w:rFonts w:eastAsia="Times New Roman" w:cs="Calibri"/>
          <w:sz w:val="20"/>
          <w:szCs w:val="20"/>
          <w:lang w:eastAsia="pl-PL"/>
        </w:rPr>
        <w:t>,</w:t>
      </w:r>
      <w:r w:rsidR="00C16AA2" w:rsidRPr="006C1E2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C1E2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6C1E2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C1E2D" w:rsidRPr="006C1E2D" w:rsidTr="00991432">
        <w:tc>
          <w:tcPr>
            <w:tcW w:w="532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6C1E2D" w:rsidRDefault="006C1E2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Usługi</w:t>
            </w:r>
            <w:r w:rsidR="006A461B" w:rsidRPr="006C1E2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6C1E2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6C1E2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C1E2D" w:rsidRPr="006C1E2D" w:rsidTr="00991432">
        <w:tc>
          <w:tcPr>
            <w:tcW w:w="532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C1E2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C1E2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EF4" w:rsidRDefault="00503EF4">
      <w:pPr>
        <w:spacing w:after="0" w:line="240" w:lineRule="auto"/>
      </w:pPr>
      <w:r>
        <w:separator/>
      </w:r>
    </w:p>
  </w:endnote>
  <w:endnote w:type="continuationSeparator" w:id="0">
    <w:p w:rsidR="00503EF4" w:rsidRDefault="0050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C1E2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C1E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C1E2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EF4" w:rsidRDefault="00503EF4">
      <w:pPr>
        <w:spacing w:after="0" w:line="240" w:lineRule="auto"/>
      </w:pPr>
      <w:r>
        <w:separator/>
      </w:r>
    </w:p>
  </w:footnote>
  <w:footnote w:type="continuationSeparator" w:id="0">
    <w:p w:rsidR="00503EF4" w:rsidRDefault="00503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C1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6C1E2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8A3C8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Kompleksowa usługa cateringowa w dniu 23 maja 2024 roku</w:t>
    </w:r>
  </w:p>
  <w:p w:rsidR="004E7E0E" w:rsidRPr="004E7E0E" w:rsidRDefault="006C1E2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6C1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C1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3EF4"/>
    <w:rsid w:val="00084773"/>
    <w:rsid w:val="001079FB"/>
    <w:rsid w:val="002C16B6"/>
    <w:rsid w:val="00503EF4"/>
    <w:rsid w:val="00581849"/>
    <w:rsid w:val="005E443B"/>
    <w:rsid w:val="0060457E"/>
    <w:rsid w:val="006666A6"/>
    <w:rsid w:val="006A461B"/>
    <w:rsid w:val="006C1E2D"/>
    <w:rsid w:val="00787E3E"/>
    <w:rsid w:val="008A3C83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853B205"/>
  <w15:docId w15:val="{A816FAD1-325A-412F-B768-F926FE8F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2024-04-30T07:08:00Z</cp:lastPrinted>
  <dcterms:created xsi:type="dcterms:W3CDTF">2024-04-30T07:08:00Z</dcterms:created>
  <dcterms:modified xsi:type="dcterms:W3CDTF">2024-04-30T07:08:00Z</dcterms:modified>
</cp:coreProperties>
</file>