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3E2FA" w14:textId="3085355B" w:rsidR="00462AAE" w:rsidRDefault="00462AAE" w:rsidP="00462AAE">
      <w:pPr>
        <w:spacing w:after="100" w:afterAutospacing="1" w:line="240" w:lineRule="auto"/>
        <w:outlineLvl w:val="2"/>
        <w:rPr>
          <w:rFonts w:ascii="Arial Narrow" w:eastAsia="Times New Roman" w:hAnsi="Arial Narrow" w:cs="Times New Roman"/>
          <w:kern w:val="0"/>
          <w:lang w:eastAsia="pl-PL"/>
          <w14:ligatures w14:val="none"/>
        </w:rPr>
      </w:pPr>
      <w:r>
        <w:rPr>
          <w:rFonts w:ascii="Arial Narrow" w:eastAsia="Times New Roman" w:hAnsi="Arial Narrow" w:cs="Times New Roman"/>
          <w:kern w:val="0"/>
          <w:lang w:eastAsia="pl-PL"/>
          <w14:ligatures w14:val="none"/>
        </w:rPr>
        <w:t>Sprawa nr 36/2024</w:t>
      </w:r>
      <w:r>
        <w:rPr>
          <w:rFonts w:ascii="Arial Narrow" w:eastAsia="Times New Roman" w:hAnsi="Arial Narrow" w:cs="Times New Roman"/>
          <w:kern w:val="0"/>
          <w:lang w:eastAsia="pl-PL"/>
          <w14:ligatures w14:val="none"/>
        </w:rPr>
        <w:t xml:space="preserve"> </w:t>
      </w:r>
      <w:r>
        <w:rPr>
          <w:rFonts w:ascii="Arial Narrow" w:eastAsia="Times New Roman" w:hAnsi="Arial Narrow" w:cs="Times New Roman"/>
          <w:kern w:val="0"/>
          <w:lang w:eastAsia="pl-PL"/>
          <w14:ligatures w14:val="none"/>
        </w:rPr>
        <w:tab/>
      </w:r>
      <w:r>
        <w:rPr>
          <w:rFonts w:ascii="Arial Narrow" w:eastAsia="Times New Roman" w:hAnsi="Arial Narrow" w:cs="Times New Roman"/>
          <w:kern w:val="0"/>
          <w:lang w:eastAsia="pl-PL"/>
          <w14:ligatures w14:val="none"/>
        </w:rPr>
        <w:tab/>
      </w:r>
      <w:r>
        <w:rPr>
          <w:rFonts w:ascii="Arial Narrow" w:eastAsia="Times New Roman" w:hAnsi="Arial Narrow" w:cs="Times New Roman"/>
          <w:kern w:val="0"/>
          <w:lang w:eastAsia="pl-PL"/>
          <w14:ligatures w14:val="none"/>
        </w:rPr>
        <w:tab/>
      </w:r>
      <w:r>
        <w:rPr>
          <w:rFonts w:ascii="Arial Narrow" w:eastAsia="Times New Roman" w:hAnsi="Arial Narrow" w:cs="Times New Roman"/>
          <w:kern w:val="0"/>
          <w:lang w:eastAsia="pl-PL"/>
          <w14:ligatures w14:val="none"/>
        </w:rPr>
        <w:tab/>
      </w:r>
      <w:r>
        <w:rPr>
          <w:rFonts w:ascii="Arial Narrow" w:eastAsia="Times New Roman" w:hAnsi="Arial Narrow" w:cs="Times New Roman"/>
          <w:kern w:val="0"/>
          <w:lang w:eastAsia="pl-PL"/>
          <w14:ligatures w14:val="none"/>
        </w:rPr>
        <w:tab/>
        <w:t xml:space="preserve">           </w:t>
      </w:r>
      <w:r w:rsidRPr="00462AAE">
        <w:rPr>
          <w:rFonts w:ascii="Arial Narrow" w:eastAsia="Times New Roman" w:hAnsi="Arial Narrow" w:cs="Times New Roman"/>
          <w:kern w:val="0"/>
          <w:lang w:eastAsia="pl-PL"/>
          <w14:ligatures w14:val="none"/>
        </w:rPr>
        <w:t>Ogłoszenie o zamówieniu z dnia 3.04.2024</w:t>
      </w:r>
    </w:p>
    <w:p w14:paraId="740DD8AB" w14:textId="015CB330" w:rsidR="00462AAE" w:rsidRPr="00462AAE" w:rsidRDefault="00462AAE" w:rsidP="00462AAE">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lang w:eastAsia="pl-PL"/>
          <w14:ligatures w14:val="none"/>
        </w:rPr>
      </w:pPr>
      <w:r w:rsidRPr="00462AAE">
        <w:rPr>
          <w:rFonts w:ascii="Arial Narrow" w:eastAsia="Times New Roman" w:hAnsi="Arial Narrow" w:cs="Times New Roman"/>
          <w:b/>
          <w:bCs/>
          <w:color w:val="4A4A4A"/>
          <w:kern w:val="36"/>
          <w:lang w:eastAsia="pl-PL"/>
          <w14:ligatures w14:val="none"/>
        </w:rPr>
        <w:t>Ogłoszenie o zamówieniu</w:t>
      </w:r>
      <w:r w:rsidRPr="00462AAE">
        <w:rPr>
          <w:rFonts w:ascii="Arial Narrow" w:eastAsia="Times New Roman" w:hAnsi="Arial Narrow" w:cs="Times New Roman"/>
          <w:color w:val="4A4A4A"/>
          <w:kern w:val="36"/>
          <w:lang w:eastAsia="pl-PL"/>
          <w14:ligatures w14:val="none"/>
        </w:rPr>
        <w:br/>
        <w:t>Usługi</w:t>
      </w:r>
      <w:r w:rsidRPr="00462AAE">
        <w:rPr>
          <w:rFonts w:ascii="Arial Narrow" w:eastAsia="Times New Roman" w:hAnsi="Arial Narrow" w:cs="Times New Roman"/>
          <w:color w:val="4A4A4A"/>
          <w:kern w:val="36"/>
          <w:lang w:eastAsia="pl-PL"/>
          <w14:ligatures w14:val="none"/>
        </w:rPr>
        <w:br/>
      </w:r>
      <w:r w:rsidRPr="00462AAE">
        <w:rPr>
          <w:rFonts w:ascii="Arial Narrow" w:eastAsia="Times New Roman" w:hAnsi="Arial Narrow" w:cs="Times New Roman"/>
          <w:b/>
          <w:bCs/>
          <w:color w:val="4A4A4A"/>
          <w:kern w:val="36"/>
          <w:lang w:eastAsia="pl-PL"/>
          <w14:ligatures w14:val="none"/>
        </w:rPr>
        <w:t xml:space="preserve">Przeglądy maszyn i urządzeń pralniczych wraz z wymianą filcu magla gazowego GIRBAU PC-120/30 </w:t>
      </w:r>
      <w:r>
        <w:rPr>
          <w:rFonts w:ascii="Arial Narrow" w:eastAsia="Times New Roman" w:hAnsi="Arial Narrow" w:cs="Times New Roman"/>
          <w:b/>
          <w:bCs/>
          <w:color w:val="4A4A4A"/>
          <w:kern w:val="36"/>
          <w:lang w:eastAsia="pl-PL"/>
          <w14:ligatures w14:val="none"/>
        </w:rPr>
        <w:br/>
      </w:r>
      <w:r w:rsidRPr="00462AAE">
        <w:rPr>
          <w:rFonts w:ascii="Arial Narrow" w:eastAsia="Times New Roman" w:hAnsi="Arial Narrow" w:cs="Times New Roman"/>
          <w:b/>
          <w:bCs/>
          <w:color w:val="4A4A4A"/>
          <w:kern w:val="36"/>
          <w:lang w:eastAsia="pl-PL"/>
          <w14:ligatures w14:val="none"/>
        </w:rPr>
        <w:t>w Pralni Szpitala</w:t>
      </w:r>
    </w:p>
    <w:p w14:paraId="523E1B2B" w14:textId="77777777" w:rsidR="00462AAE" w:rsidRPr="00462AAE" w:rsidRDefault="00462AAE" w:rsidP="00462AAE">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SEKCJA I - ZAMAWIAJĄCY</w:t>
      </w:r>
    </w:p>
    <w:p w14:paraId="33A534FC"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1.1.) Rola zamawiającego</w:t>
      </w:r>
    </w:p>
    <w:p w14:paraId="63EE84C1"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Postępowanie prowadzone jest samodzielnie przez zamawiającego</w:t>
      </w:r>
    </w:p>
    <w:p w14:paraId="5067DED1"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1.2.) Nazwa zamawiającego: </w:t>
      </w:r>
      <w:r w:rsidRPr="00462AAE">
        <w:rPr>
          <w:rFonts w:ascii="Arial Narrow" w:eastAsia="Times New Roman" w:hAnsi="Arial Narrow" w:cs="Times New Roman"/>
          <w:color w:val="000000"/>
          <w:kern w:val="0"/>
          <w:sz w:val="21"/>
          <w:szCs w:val="21"/>
          <w:lang w:eastAsia="pl-PL"/>
          <w14:ligatures w14:val="none"/>
        </w:rPr>
        <w:t>10 Wojskowy Szpital Kliniczny z Polikliniką Samodzielny Publiczny Zakład Opieki Zdrowotnej</w:t>
      </w:r>
    </w:p>
    <w:p w14:paraId="3BDBD7AF"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1.3.) Oddział zamawiającego: </w:t>
      </w:r>
      <w:r w:rsidRPr="00462AAE">
        <w:rPr>
          <w:rFonts w:ascii="Arial Narrow" w:eastAsia="Times New Roman" w:hAnsi="Arial Narrow" w:cs="Times New Roman"/>
          <w:color w:val="000000"/>
          <w:kern w:val="0"/>
          <w:sz w:val="21"/>
          <w:szCs w:val="21"/>
          <w:lang w:eastAsia="pl-PL"/>
          <w14:ligatures w14:val="none"/>
        </w:rPr>
        <w:t>Sekcja Zamówień Publicznych</w:t>
      </w:r>
    </w:p>
    <w:p w14:paraId="7BEE33A8"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1.4) Krajowy Numer Identyfikacyjny: </w:t>
      </w:r>
      <w:r w:rsidRPr="00462AAE">
        <w:rPr>
          <w:rFonts w:ascii="Arial Narrow" w:eastAsia="Times New Roman" w:hAnsi="Arial Narrow" w:cs="Times New Roman"/>
          <w:color w:val="000000"/>
          <w:kern w:val="0"/>
          <w:sz w:val="21"/>
          <w:szCs w:val="21"/>
          <w:lang w:eastAsia="pl-PL"/>
          <w14:ligatures w14:val="none"/>
        </w:rPr>
        <w:t>REGON 090538318</w:t>
      </w:r>
    </w:p>
    <w:p w14:paraId="7C40A120"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1.5) Adres zamawiającego</w:t>
      </w:r>
    </w:p>
    <w:p w14:paraId="56723472"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1.5.1.) Ulica: </w:t>
      </w:r>
      <w:r w:rsidRPr="00462AAE">
        <w:rPr>
          <w:rFonts w:ascii="Arial Narrow" w:eastAsia="Times New Roman" w:hAnsi="Arial Narrow" w:cs="Times New Roman"/>
          <w:color w:val="000000"/>
          <w:kern w:val="0"/>
          <w:sz w:val="21"/>
          <w:szCs w:val="21"/>
          <w:lang w:eastAsia="pl-PL"/>
          <w14:ligatures w14:val="none"/>
        </w:rPr>
        <w:t>Powstańców Warszawy 5</w:t>
      </w:r>
    </w:p>
    <w:p w14:paraId="7652E1F0"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1.5.2.) Miejscowość: </w:t>
      </w:r>
      <w:r w:rsidRPr="00462AAE">
        <w:rPr>
          <w:rFonts w:ascii="Arial Narrow" w:eastAsia="Times New Roman" w:hAnsi="Arial Narrow" w:cs="Times New Roman"/>
          <w:color w:val="000000"/>
          <w:kern w:val="0"/>
          <w:sz w:val="21"/>
          <w:szCs w:val="21"/>
          <w:lang w:eastAsia="pl-PL"/>
          <w14:ligatures w14:val="none"/>
        </w:rPr>
        <w:t>Bydgoszcz</w:t>
      </w:r>
    </w:p>
    <w:p w14:paraId="64B29CEF"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1.5.3.) Kod pocztowy: </w:t>
      </w:r>
      <w:r w:rsidRPr="00462AAE">
        <w:rPr>
          <w:rFonts w:ascii="Arial Narrow" w:eastAsia="Times New Roman" w:hAnsi="Arial Narrow" w:cs="Times New Roman"/>
          <w:color w:val="000000"/>
          <w:kern w:val="0"/>
          <w:sz w:val="21"/>
          <w:szCs w:val="21"/>
          <w:lang w:eastAsia="pl-PL"/>
          <w14:ligatures w14:val="none"/>
        </w:rPr>
        <w:t>85-681</w:t>
      </w:r>
    </w:p>
    <w:p w14:paraId="333B7AA1"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1.5.4.) Województwo: </w:t>
      </w:r>
      <w:r w:rsidRPr="00462AAE">
        <w:rPr>
          <w:rFonts w:ascii="Arial Narrow" w:eastAsia="Times New Roman" w:hAnsi="Arial Narrow" w:cs="Times New Roman"/>
          <w:color w:val="000000"/>
          <w:kern w:val="0"/>
          <w:sz w:val="21"/>
          <w:szCs w:val="21"/>
          <w:lang w:eastAsia="pl-PL"/>
          <w14:ligatures w14:val="none"/>
        </w:rPr>
        <w:t>kujawsko-pomorskie</w:t>
      </w:r>
    </w:p>
    <w:p w14:paraId="0BDC4B5B"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1.5.5.) Kraj: </w:t>
      </w:r>
      <w:r w:rsidRPr="00462AAE">
        <w:rPr>
          <w:rFonts w:ascii="Arial Narrow" w:eastAsia="Times New Roman" w:hAnsi="Arial Narrow" w:cs="Times New Roman"/>
          <w:color w:val="000000"/>
          <w:kern w:val="0"/>
          <w:sz w:val="21"/>
          <w:szCs w:val="21"/>
          <w:lang w:eastAsia="pl-PL"/>
          <w14:ligatures w14:val="none"/>
        </w:rPr>
        <w:t>Polska</w:t>
      </w:r>
    </w:p>
    <w:p w14:paraId="1D43A5DF"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1.5.6.) Lokalizacja NUTS 3: </w:t>
      </w:r>
      <w:r w:rsidRPr="00462AAE">
        <w:rPr>
          <w:rFonts w:ascii="Arial Narrow" w:eastAsia="Times New Roman" w:hAnsi="Arial Narrow" w:cs="Times New Roman"/>
          <w:color w:val="000000"/>
          <w:kern w:val="0"/>
          <w:sz w:val="21"/>
          <w:szCs w:val="21"/>
          <w:lang w:eastAsia="pl-PL"/>
          <w14:ligatures w14:val="none"/>
        </w:rPr>
        <w:t>PL613 - Bydgosko-toruński</w:t>
      </w:r>
    </w:p>
    <w:p w14:paraId="473F1E40"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1.5.7.) Numer telefonu: </w:t>
      </w:r>
      <w:r w:rsidRPr="00462AAE">
        <w:rPr>
          <w:rFonts w:ascii="Arial Narrow" w:eastAsia="Times New Roman" w:hAnsi="Arial Narrow" w:cs="Times New Roman"/>
          <w:color w:val="000000"/>
          <w:kern w:val="0"/>
          <w:sz w:val="21"/>
          <w:szCs w:val="21"/>
          <w:lang w:eastAsia="pl-PL"/>
          <w14:ligatures w14:val="none"/>
        </w:rPr>
        <w:t>261 417 449</w:t>
      </w:r>
    </w:p>
    <w:p w14:paraId="5B78469A"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1.5.9.) Adres poczty elektronicznej: </w:t>
      </w:r>
      <w:r w:rsidRPr="00462AAE">
        <w:rPr>
          <w:rFonts w:ascii="Arial Narrow" w:eastAsia="Times New Roman" w:hAnsi="Arial Narrow" w:cs="Times New Roman"/>
          <w:color w:val="000000"/>
          <w:kern w:val="0"/>
          <w:sz w:val="21"/>
          <w:szCs w:val="21"/>
          <w:lang w:eastAsia="pl-PL"/>
          <w14:ligatures w14:val="none"/>
        </w:rPr>
        <w:t>paulina.kucharska@10wsk.mil.pl</w:t>
      </w:r>
    </w:p>
    <w:p w14:paraId="30397B7B"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1.5.10.) Adres strony internetowej zamawiającego: </w:t>
      </w:r>
      <w:r w:rsidRPr="00462AAE">
        <w:rPr>
          <w:rFonts w:ascii="Arial Narrow" w:eastAsia="Times New Roman" w:hAnsi="Arial Narrow" w:cs="Times New Roman"/>
          <w:color w:val="000000"/>
          <w:kern w:val="0"/>
          <w:sz w:val="21"/>
          <w:szCs w:val="21"/>
          <w:lang w:eastAsia="pl-PL"/>
          <w14:ligatures w14:val="none"/>
        </w:rPr>
        <w:t>www.10wsk.mil.pl</w:t>
      </w:r>
    </w:p>
    <w:p w14:paraId="2842E8FD"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1.6.) Rodzaj zamawiającego: </w:t>
      </w:r>
      <w:r w:rsidRPr="00462AAE">
        <w:rPr>
          <w:rFonts w:ascii="Arial Narrow" w:eastAsia="Times New Roman" w:hAnsi="Arial Narrow" w:cs="Times New Roman"/>
          <w:color w:val="000000"/>
          <w:kern w:val="0"/>
          <w:sz w:val="21"/>
          <w:szCs w:val="21"/>
          <w:lang w:eastAsia="pl-PL"/>
          <w14:ligatures w14:val="none"/>
        </w:rPr>
        <w:t>Zamawiający publiczny - jednostka sektora finansów publicznych - samodzielny publiczny zakład opieki zdrowotnej</w:t>
      </w:r>
    </w:p>
    <w:p w14:paraId="29F0FA71"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1.7.) Przedmiot działalności zamawiającego: </w:t>
      </w:r>
      <w:r w:rsidRPr="00462AAE">
        <w:rPr>
          <w:rFonts w:ascii="Arial Narrow" w:eastAsia="Times New Roman" w:hAnsi="Arial Narrow" w:cs="Times New Roman"/>
          <w:color w:val="000000"/>
          <w:kern w:val="0"/>
          <w:sz w:val="21"/>
          <w:szCs w:val="21"/>
          <w:lang w:eastAsia="pl-PL"/>
          <w14:ligatures w14:val="none"/>
        </w:rPr>
        <w:t>Zdrowie</w:t>
      </w:r>
    </w:p>
    <w:p w14:paraId="1CC4944C" w14:textId="77777777" w:rsidR="00462AAE" w:rsidRPr="00462AAE" w:rsidRDefault="00462AAE" w:rsidP="00462AAE">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SEKCJA II – INFORMACJE PODSTAWOWE</w:t>
      </w:r>
    </w:p>
    <w:p w14:paraId="3C79F9E2"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2.1.) Ogłoszenie dotyczy:</w:t>
      </w:r>
    </w:p>
    <w:p w14:paraId="2E741783"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Zamówienia publicznego</w:t>
      </w:r>
    </w:p>
    <w:p w14:paraId="36B6D036"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2.2.) Ogłoszenie dotyczy usług społecznych i innych szczególnych usług: </w:t>
      </w:r>
      <w:r w:rsidRPr="00462AAE">
        <w:rPr>
          <w:rFonts w:ascii="Arial Narrow" w:eastAsia="Times New Roman" w:hAnsi="Arial Narrow" w:cs="Times New Roman"/>
          <w:color w:val="000000"/>
          <w:kern w:val="0"/>
          <w:sz w:val="21"/>
          <w:szCs w:val="21"/>
          <w:lang w:eastAsia="pl-PL"/>
          <w14:ligatures w14:val="none"/>
        </w:rPr>
        <w:t>Nie</w:t>
      </w:r>
    </w:p>
    <w:p w14:paraId="1E5E765F"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2.3.) Nazwa zamówienia albo umowy ramowej:</w:t>
      </w:r>
    </w:p>
    <w:p w14:paraId="28EFCA51"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Przeglądy maszyn i urządzeń pralniczych wraz z wymianą filcu magla gazowego GIRBAU PC-120/30 w Pralni Szpitala</w:t>
      </w:r>
    </w:p>
    <w:p w14:paraId="12315AEC"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2.4.) Identyfikator postępowania: </w:t>
      </w:r>
      <w:r w:rsidRPr="00462AAE">
        <w:rPr>
          <w:rFonts w:ascii="Arial Narrow" w:eastAsia="Times New Roman" w:hAnsi="Arial Narrow" w:cs="Times New Roman"/>
          <w:color w:val="000000"/>
          <w:kern w:val="0"/>
          <w:sz w:val="21"/>
          <w:szCs w:val="21"/>
          <w:lang w:eastAsia="pl-PL"/>
          <w14:ligatures w14:val="none"/>
        </w:rPr>
        <w:t>ocds-148610-2bb31f1e-f19e-11ee-ac52-ee29f86ffd4f</w:t>
      </w:r>
    </w:p>
    <w:p w14:paraId="0A79CCE1"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2.5.) Numer ogłoszenia: </w:t>
      </w:r>
      <w:r w:rsidRPr="00462AAE">
        <w:rPr>
          <w:rFonts w:ascii="Arial Narrow" w:eastAsia="Times New Roman" w:hAnsi="Arial Narrow" w:cs="Times New Roman"/>
          <w:color w:val="000000"/>
          <w:kern w:val="0"/>
          <w:sz w:val="21"/>
          <w:szCs w:val="21"/>
          <w:lang w:eastAsia="pl-PL"/>
          <w14:ligatures w14:val="none"/>
        </w:rPr>
        <w:t>2024/BZP 00269071</w:t>
      </w:r>
    </w:p>
    <w:p w14:paraId="7DB58F9A"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2.6.) Wersja ogłoszenia: </w:t>
      </w:r>
      <w:r w:rsidRPr="00462AAE">
        <w:rPr>
          <w:rFonts w:ascii="Arial Narrow" w:eastAsia="Times New Roman" w:hAnsi="Arial Narrow" w:cs="Times New Roman"/>
          <w:color w:val="000000"/>
          <w:kern w:val="0"/>
          <w:sz w:val="21"/>
          <w:szCs w:val="21"/>
          <w:lang w:eastAsia="pl-PL"/>
          <w14:ligatures w14:val="none"/>
        </w:rPr>
        <w:t>01</w:t>
      </w:r>
    </w:p>
    <w:p w14:paraId="39530C2B"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2.7.) Data ogłoszenia: </w:t>
      </w:r>
      <w:r w:rsidRPr="00462AAE">
        <w:rPr>
          <w:rFonts w:ascii="Arial Narrow" w:eastAsia="Times New Roman" w:hAnsi="Arial Narrow" w:cs="Times New Roman"/>
          <w:color w:val="000000"/>
          <w:kern w:val="0"/>
          <w:sz w:val="21"/>
          <w:szCs w:val="21"/>
          <w:lang w:eastAsia="pl-PL"/>
          <w14:ligatures w14:val="none"/>
        </w:rPr>
        <w:t>2024-04-03</w:t>
      </w:r>
    </w:p>
    <w:p w14:paraId="4206A5F6"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2.8.) Zamówienie albo umowa ramowa zostały ujęte w planie postępowań: </w:t>
      </w:r>
      <w:r w:rsidRPr="00462AAE">
        <w:rPr>
          <w:rFonts w:ascii="Arial Narrow" w:eastAsia="Times New Roman" w:hAnsi="Arial Narrow" w:cs="Times New Roman"/>
          <w:color w:val="000000"/>
          <w:kern w:val="0"/>
          <w:sz w:val="21"/>
          <w:szCs w:val="21"/>
          <w:lang w:eastAsia="pl-PL"/>
          <w14:ligatures w14:val="none"/>
        </w:rPr>
        <w:t>Tak</w:t>
      </w:r>
    </w:p>
    <w:p w14:paraId="1419AE21"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2.9.) Numer planu postępowań w BZP: </w:t>
      </w:r>
      <w:r w:rsidRPr="00462AAE">
        <w:rPr>
          <w:rFonts w:ascii="Arial Narrow" w:eastAsia="Times New Roman" w:hAnsi="Arial Narrow" w:cs="Times New Roman"/>
          <w:color w:val="000000"/>
          <w:kern w:val="0"/>
          <w:sz w:val="21"/>
          <w:szCs w:val="21"/>
          <w:lang w:eastAsia="pl-PL"/>
          <w14:ligatures w14:val="none"/>
        </w:rPr>
        <w:t>2024/BZP 00209094/02/P</w:t>
      </w:r>
    </w:p>
    <w:p w14:paraId="3839E0B6"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2.10.) Identyfikator pozycji planu postępowań:</w:t>
      </w:r>
    </w:p>
    <w:p w14:paraId="1F6E6CDA"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1.3.1 Przeglądy okresowe obiektów i instalacji</w:t>
      </w:r>
    </w:p>
    <w:p w14:paraId="6A52ACA7"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2.11.) O udzielenie zamówienia mogą ubiegać się wyłącznie wykonawcy, o których mowa w art. 94 ustawy: </w:t>
      </w:r>
      <w:r w:rsidRPr="00462AAE">
        <w:rPr>
          <w:rFonts w:ascii="Arial Narrow" w:eastAsia="Times New Roman" w:hAnsi="Arial Narrow" w:cs="Times New Roman"/>
          <w:color w:val="000000"/>
          <w:kern w:val="0"/>
          <w:sz w:val="21"/>
          <w:szCs w:val="21"/>
          <w:lang w:eastAsia="pl-PL"/>
          <w14:ligatures w14:val="none"/>
        </w:rPr>
        <w:t>Nie</w:t>
      </w:r>
    </w:p>
    <w:p w14:paraId="00B66B1F"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2.14.) Czy zamówienie albo umowa ramowa dotyczy projektu lub programu współfinansowanego ze środków Unii Europejskiej: </w:t>
      </w:r>
      <w:r w:rsidRPr="00462AAE">
        <w:rPr>
          <w:rFonts w:ascii="Arial Narrow" w:eastAsia="Times New Roman" w:hAnsi="Arial Narrow" w:cs="Times New Roman"/>
          <w:color w:val="000000"/>
          <w:kern w:val="0"/>
          <w:sz w:val="21"/>
          <w:szCs w:val="21"/>
          <w:lang w:eastAsia="pl-PL"/>
          <w14:ligatures w14:val="none"/>
        </w:rPr>
        <w:t>Nie</w:t>
      </w:r>
    </w:p>
    <w:p w14:paraId="71383FAD"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2.16.) Tryb udzielenia zamówienia wraz z podstawą prawną</w:t>
      </w:r>
    </w:p>
    <w:p w14:paraId="15EFD1A1"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Zamówienie udzielane jest w trybie podstawowym na podstawie: art. 275 pkt 1 ustawy</w:t>
      </w:r>
    </w:p>
    <w:p w14:paraId="2C49BD38" w14:textId="77777777" w:rsidR="00462AAE" w:rsidRPr="00462AAE" w:rsidRDefault="00462AAE" w:rsidP="00462AAE">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SEKCJA III – UDOSTĘPNIANIE DOKUMENTÓW ZAMÓWIENIA I KOMUNIKACJA</w:t>
      </w:r>
    </w:p>
    <w:p w14:paraId="23ECDBDF"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3.1.) Adres strony internetowej prowadzonego postępowania</w:t>
      </w:r>
    </w:p>
    <w:p w14:paraId="50BBBB46"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https://e-propublico.pl</w:t>
      </w:r>
    </w:p>
    <w:p w14:paraId="4D0C4E49"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3.2.) Zamawiający zastrzega dostęp do dokumentów zamówienia: </w:t>
      </w:r>
      <w:r w:rsidRPr="00462AAE">
        <w:rPr>
          <w:rFonts w:ascii="Arial Narrow" w:eastAsia="Times New Roman" w:hAnsi="Arial Narrow" w:cs="Times New Roman"/>
          <w:color w:val="000000"/>
          <w:kern w:val="0"/>
          <w:sz w:val="21"/>
          <w:szCs w:val="21"/>
          <w:lang w:eastAsia="pl-PL"/>
          <w14:ligatures w14:val="none"/>
        </w:rPr>
        <w:t>Nie</w:t>
      </w:r>
    </w:p>
    <w:p w14:paraId="6C2428E6"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3.4.) Wykonawcy zobowiązani są do składania ofert, wniosków o dopuszczenie do udziału w postępowaniu, oświadczeń oraz innych dokumentów wyłącznie przy użyciu środków komunikacji elektronicznej: </w:t>
      </w:r>
      <w:r w:rsidRPr="00462AAE">
        <w:rPr>
          <w:rFonts w:ascii="Arial Narrow" w:eastAsia="Times New Roman" w:hAnsi="Arial Narrow" w:cs="Times New Roman"/>
          <w:color w:val="000000"/>
          <w:kern w:val="0"/>
          <w:sz w:val="21"/>
          <w:szCs w:val="21"/>
          <w:lang w:eastAsia="pl-PL"/>
          <w14:ligatures w14:val="none"/>
        </w:rPr>
        <w:t>Tak</w:t>
      </w:r>
    </w:p>
    <w:p w14:paraId="4241EC5A"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3.5.) Informacje o środkach komunikacji elektronicznej, przy użyciu których zamawiający będzie komunikował się z wykonawcami - adres strony internetowej: </w:t>
      </w:r>
      <w:r w:rsidRPr="00462AAE">
        <w:rPr>
          <w:rFonts w:ascii="Arial Narrow" w:eastAsia="Times New Roman" w:hAnsi="Arial Narrow" w:cs="Times New Roman"/>
          <w:color w:val="000000"/>
          <w:kern w:val="0"/>
          <w:sz w:val="21"/>
          <w:szCs w:val="21"/>
          <w:lang w:eastAsia="pl-PL"/>
          <w14:ligatures w14:val="none"/>
        </w:rPr>
        <w:t>https://e-propublico.pl</w:t>
      </w:r>
    </w:p>
    <w:p w14:paraId="761508A4"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lastRenderedPageBreak/>
        <w:t>3.6.) Wymagania techniczne i organizacyjne dotyczące korespondencji elektronicznej: </w:t>
      </w:r>
      <w:r w:rsidRPr="00462AAE">
        <w:rPr>
          <w:rFonts w:ascii="Arial Narrow" w:eastAsia="Times New Roman" w:hAnsi="Arial Narrow" w:cs="Times New Roman"/>
          <w:color w:val="000000"/>
          <w:kern w:val="0"/>
          <w:sz w:val="21"/>
          <w:szCs w:val="21"/>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462AAE">
        <w:rPr>
          <w:rFonts w:ascii="Arial Narrow" w:eastAsia="Times New Roman" w:hAnsi="Arial Narrow" w:cs="Times New Roman"/>
          <w:color w:val="000000"/>
          <w:kern w:val="0"/>
          <w:sz w:val="21"/>
          <w:szCs w:val="21"/>
          <w:lang w:eastAsia="pl-PL"/>
          <w14:ligatures w14:val="none"/>
        </w:rPr>
        <w:t>Firefox</w:t>
      </w:r>
      <w:proofErr w:type="spellEnd"/>
      <w:r w:rsidRPr="00462AAE">
        <w:rPr>
          <w:rFonts w:ascii="Arial Narrow" w:eastAsia="Times New Roman" w:hAnsi="Arial Narrow" w:cs="Times New Roman"/>
          <w:color w:val="000000"/>
          <w:kern w:val="0"/>
          <w:sz w:val="21"/>
          <w:szCs w:val="21"/>
          <w:lang w:eastAsia="pl-PL"/>
          <w14:ligatures w14:val="none"/>
        </w:rPr>
        <w:t xml:space="preserve">, Google Chrome, Opera); włączona obsługa JavaScript oraz </w:t>
      </w:r>
      <w:proofErr w:type="spellStart"/>
      <w:r w:rsidRPr="00462AAE">
        <w:rPr>
          <w:rFonts w:ascii="Arial Narrow" w:eastAsia="Times New Roman" w:hAnsi="Arial Narrow" w:cs="Times New Roman"/>
          <w:color w:val="000000"/>
          <w:kern w:val="0"/>
          <w:sz w:val="21"/>
          <w:szCs w:val="21"/>
          <w:lang w:eastAsia="pl-PL"/>
          <w14:ligatures w14:val="none"/>
        </w:rPr>
        <w:t>Cookies</w:t>
      </w:r>
      <w:proofErr w:type="spellEnd"/>
      <w:r w:rsidRPr="00462AAE">
        <w:rPr>
          <w:rFonts w:ascii="Arial Narrow" w:eastAsia="Times New Roman" w:hAnsi="Arial Narrow" w:cs="Times New Roman"/>
          <w:color w:val="000000"/>
          <w:kern w:val="0"/>
          <w:sz w:val="21"/>
          <w:szCs w:val="21"/>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62AAE">
        <w:rPr>
          <w:rFonts w:ascii="Arial Narrow" w:eastAsia="Times New Roman" w:hAnsi="Arial Narrow" w:cs="Times New Roman"/>
          <w:color w:val="000000"/>
          <w:kern w:val="0"/>
          <w:sz w:val="21"/>
          <w:szCs w:val="21"/>
          <w:lang w:eastAsia="pl-PL"/>
          <w14:ligatures w14:val="none"/>
        </w:rPr>
        <w:t>hh:mm:ss</w:t>
      </w:r>
      <w:proofErr w:type="spellEnd"/>
      <w:r w:rsidRPr="00462AAE">
        <w:rPr>
          <w:rFonts w:ascii="Arial Narrow" w:eastAsia="Times New Roman" w:hAnsi="Arial Narrow" w:cs="Times New Roman"/>
          <w:color w:val="000000"/>
          <w:kern w:val="0"/>
          <w:sz w:val="21"/>
          <w:szCs w:val="21"/>
          <w:lang w:eastAsia="pl-PL"/>
          <w14:ligatures w14:val="none"/>
        </w:rPr>
        <w:t>), widoczne przy wysłanym dokumencie w kolumnie "Data przesłania"; o terminie przesłania decyduje czas pełnego przeprocesowania transakcji pliku na Platformie.</w:t>
      </w:r>
    </w:p>
    <w:p w14:paraId="1FF97484"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3.8.) Zamawiający wymaga sporządzenia i przedstawienia ofert przy użyciu narzędzi elektronicznego modelowania danych budowlanych lub innych podobnych narzędzi, które nie są ogólnie dostępne: </w:t>
      </w:r>
      <w:r w:rsidRPr="00462AAE">
        <w:rPr>
          <w:rFonts w:ascii="Arial Narrow" w:eastAsia="Times New Roman" w:hAnsi="Arial Narrow" w:cs="Times New Roman"/>
          <w:color w:val="000000"/>
          <w:kern w:val="0"/>
          <w:sz w:val="21"/>
          <w:szCs w:val="21"/>
          <w:lang w:eastAsia="pl-PL"/>
          <w14:ligatures w14:val="none"/>
        </w:rPr>
        <w:t>Nie</w:t>
      </w:r>
    </w:p>
    <w:p w14:paraId="3FF7A606"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3.12.) Oferta - katalog elektroniczny: </w:t>
      </w:r>
      <w:r w:rsidRPr="00462AAE">
        <w:rPr>
          <w:rFonts w:ascii="Arial Narrow" w:eastAsia="Times New Roman" w:hAnsi="Arial Narrow" w:cs="Times New Roman"/>
          <w:color w:val="000000"/>
          <w:kern w:val="0"/>
          <w:sz w:val="21"/>
          <w:szCs w:val="21"/>
          <w:lang w:eastAsia="pl-PL"/>
          <w14:ligatures w14:val="none"/>
        </w:rPr>
        <w:t>Nie dotyczy</w:t>
      </w:r>
    </w:p>
    <w:p w14:paraId="1AA90541"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3.14.) Języki, w jakich mogą być sporządzane dokumenty składane w postępowaniu:</w:t>
      </w:r>
    </w:p>
    <w:p w14:paraId="613B569E"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polski</w:t>
      </w:r>
    </w:p>
    <w:p w14:paraId="3C76DA98"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3.15.) RODO (obowiązek informacyjny): </w:t>
      </w:r>
      <w:r w:rsidRPr="00462AAE">
        <w:rPr>
          <w:rFonts w:ascii="Arial Narrow" w:eastAsia="Times New Roman" w:hAnsi="Arial Narrow" w:cs="Times New Roman"/>
          <w:color w:val="000000"/>
          <w:kern w:val="0"/>
          <w:sz w:val="21"/>
          <w:szCs w:val="21"/>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62AAE">
        <w:rPr>
          <w:rFonts w:ascii="Arial Narrow" w:eastAsia="Times New Roman" w:hAnsi="Arial Narrow" w:cs="Times New Roman"/>
          <w:color w:val="000000"/>
          <w:kern w:val="0"/>
          <w:sz w:val="21"/>
          <w:szCs w:val="21"/>
          <w:lang w:eastAsia="pl-PL"/>
          <w14:ligatures w14:val="none"/>
        </w:rPr>
        <w:t>Dz.Urz</w:t>
      </w:r>
      <w:proofErr w:type="spellEnd"/>
      <w:r w:rsidRPr="00462AAE">
        <w:rPr>
          <w:rFonts w:ascii="Arial Narrow" w:eastAsia="Times New Roman" w:hAnsi="Arial Narrow" w:cs="Times New Roman"/>
          <w:color w:val="000000"/>
          <w:kern w:val="0"/>
          <w:sz w:val="21"/>
          <w:szCs w:val="21"/>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462AAE">
        <w:rPr>
          <w:rFonts w:ascii="Arial Narrow" w:eastAsia="Times New Roman" w:hAnsi="Arial Narrow" w:cs="Times New Roman"/>
          <w:color w:val="000000"/>
          <w:kern w:val="0"/>
          <w:sz w:val="21"/>
          <w:szCs w:val="21"/>
          <w:lang w:eastAsia="pl-PL"/>
          <w14:ligatures w14:val="none"/>
        </w:rPr>
        <w:t>Pzp</w:t>
      </w:r>
      <w:proofErr w:type="spellEnd"/>
      <w:r w:rsidRPr="00462AAE">
        <w:rPr>
          <w:rFonts w:ascii="Arial Narrow" w:eastAsia="Times New Roman" w:hAnsi="Arial Narrow" w:cs="Times New Roman"/>
          <w:color w:val="000000"/>
          <w:kern w:val="0"/>
          <w:sz w:val="21"/>
          <w:szCs w:val="21"/>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6ACC1FA"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3.16.) RODO (ograniczenia stosowania): </w:t>
      </w:r>
      <w:r w:rsidRPr="00462AAE">
        <w:rPr>
          <w:rFonts w:ascii="Arial Narrow" w:eastAsia="Times New Roman" w:hAnsi="Arial Narrow" w:cs="Times New Roman"/>
          <w:color w:val="000000"/>
          <w:kern w:val="0"/>
          <w:sz w:val="21"/>
          <w:szCs w:val="21"/>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462AAE">
        <w:rPr>
          <w:rFonts w:ascii="Arial Narrow" w:eastAsia="Times New Roman" w:hAnsi="Arial Narrow" w:cs="Times New Roman"/>
          <w:color w:val="000000"/>
          <w:kern w:val="0"/>
          <w:sz w:val="21"/>
          <w:szCs w:val="21"/>
          <w:lang w:eastAsia="pl-PL"/>
          <w14:ligatures w14:val="none"/>
        </w:rPr>
        <w:t>Pzp</w:t>
      </w:r>
      <w:proofErr w:type="spellEnd"/>
      <w:r w:rsidRPr="00462AAE">
        <w:rPr>
          <w:rFonts w:ascii="Arial Narrow" w:eastAsia="Times New Roman" w:hAnsi="Arial Narrow" w:cs="Times New Roman"/>
          <w:color w:val="000000"/>
          <w:kern w:val="0"/>
          <w:sz w:val="21"/>
          <w:szCs w:val="21"/>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w:t>
      </w:r>
      <w:r w:rsidRPr="00462AAE">
        <w:rPr>
          <w:rFonts w:ascii="Arial Narrow" w:eastAsia="Times New Roman" w:hAnsi="Arial Narrow" w:cs="Times New Roman"/>
          <w:color w:val="000000"/>
          <w:kern w:val="0"/>
          <w:sz w:val="21"/>
          <w:szCs w:val="21"/>
          <w:lang w:eastAsia="pl-PL"/>
          <w14:ligatures w14:val="none"/>
        </w:rPr>
        <w:lastRenderedPageBreak/>
        <w:t>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C9A559C" w14:textId="77777777" w:rsidR="00462AAE" w:rsidRPr="00462AAE" w:rsidRDefault="00462AAE" w:rsidP="00462AAE">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SEKCJA IV – PRZEDMIOT ZAMÓWIENIA</w:t>
      </w:r>
    </w:p>
    <w:p w14:paraId="67D30794"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4.1.) Informacje ogólne odnoszące się do przedmiotu zamówienia.</w:t>
      </w:r>
    </w:p>
    <w:p w14:paraId="25D6A4AA"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4.1.1.) Przed wszczęciem postępowania przeprowadzono konsultacje rynkowe: </w:t>
      </w:r>
      <w:r w:rsidRPr="00462AAE">
        <w:rPr>
          <w:rFonts w:ascii="Arial Narrow" w:eastAsia="Times New Roman" w:hAnsi="Arial Narrow" w:cs="Times New Roman"/>
          <w:color w:val="000000"/>
          <w:kern w:val="0"/>
          <w:sz w:val="21"/>
          <w:szCs w:val="21"/>
          <w:lang w:eastAsia="pl-PL"/>
          <w14:ligatures w14:val="none"/>
        </w:rPr>
        <w:t>Nie</w:t>
      </w:r>
    </w:p>
    <w:p w14:paraId="3677D6D0"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4.1.2.) Numer referencyjny: </w:t>
      </w:r>
      <w:r w:rsidRPr="00462AAE">
        <w:rPr>
          <w:rFonts w:ascii="Arial Narrow" w:eastAsia="Times New Roman" w:hAnsi="Arial Narrow" w:cs="Times New Roman"/>
          <w:color w:val="000000"/>
          <w:kern w:val="0"/>
          <w:sz w:val="21"/>
          <w:szCs w:val="21"/>
          <w:lang w:eastAsia="pl-PL"/>
          <w14:ligatures w14:val="none"/>
        </w:rPr>
        <w:t>36/2024</w:t>
      </w:r>
    </w:p>
    <w:p w14:paraId="2E78C739"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4.1.3.) Rodzaj zamówienia: </w:t>
      </w:r>
      <w:r w:rsidRPr="00462AAE">
        <w:rPr>
          <w:rFonts w:ascii="Arial Narrow" w:eastAsia="Times New Roman" w:hAnsi="Arial Narrow" w:cs="Times New Roman"/>
          <w:color w:val="000000"/>
          <w:kern w:val="0"/>
          <w:sz w:val="21"/>
          <w:szCs w:val="21"/>
          <w:lang w:eastAsia="pl-PL"/>
          <w14:ligatures w14:val="none"/>
        </w:rPr>
        <w:t>Usługi</w:t>
      </w:r>
    </w:p>
    <w:p w14:paraId="6A7FB17E"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4.1.4.) Zamawiający udziela zamówienia w częściach, z których każda stanowi przedmiot odrębnego postępowania: </w:t>
      </w:r>
      <w:r w:rsidRPr="00462AAE">
        <w:rPr>
          <w:rFonts w:ascii="Arial Narrow" w:eastAsia="Times New Roman" w:hAnsi="Arial Narrow" w:cs="Times New Roman"/>
          <w:color w:val="000000"/>
          <w:kern w:val="0"/>
          <w:sz w:val="21"/>
          <w:szCs w:val="21"/>
          <w:lang w:eastAsia="pl-PL"/>
          <w14:ligatures w14:val="none"/>
        </w:rPr>
        <w:t>Nie</w:t>
      </w:r>
    </w:p>
    <w:p w14:paraId="3FC91C2B"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4.1.8.) Możliwe jest składanie ofert częściowych: </w:t>
      </w:r>
      <w:r w:rsidRPr="00462AAE">
        <w:rPr>
          <w:rFonts w:ascii="Arial Narrow" w:eastAsia="Times New Roman" w:hAnsi="Arial Narrow" w:cs="Times New Roman"/>
          <w:color w:val="000000"/>
          <w:kern w:val="0"/>
          <w:sz w:val="21"/>
          <w:szCs w:val="21"/>
          <w:lang w:eastAsia="pl-PL"/>
          <w14:ligatures w14:val="none"/>
        </w:rPr>
        <w:t>Nie</w:t>
      </w:r>
    </w:p>
    <w:p w14:paraId="214A7EF5"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4.1.13.) Zamawiający uwzględnia aspekty społeczne, środowiskowe lub etykiety w opisie przedmiotu zamówienia: </w:t>
      </w:r>
      <w:r w:rsidRPr="00462AAE">
        <w:rPr>
          <w:rFonts w:ascii="Arial Narrow" w:eastAsia="Times New Roman" w:hAnsi="Arial Narrow" w:cs="Times New Roman"/>
          <w:color w:val="000000"/>
          <w:kern w:val="0"/>
          <w:sz w:val="21"/>
          <w:szCs w:val="21"/>
          <w:lang w:eastAsia="pl-PL"/>
          <w14:ligatures w14:val="none"/>
        </w:rPr>
        <w:t>Nie</w:t>
      </w:r>
    </w:p>
    <w:p w14:paraId="41F52E9B"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4.2. Informacje szczegółowe odnoszące się do przedmiotu zamówienia:</w:t>
      </w:r>
    </w:p>
    <w:p w14:paraId="7609D396"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4.2.2.) Krótki opis przedmiotu zamówienia</w:t>
      </w:r>
    </w:p>
    <w:p w14:paraId="7207152E"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zgodnie z Formularzem cenowym, Załącznikiem nr 9 i zapisami SWZ.</w:t>
      </w:r>
    </w:p>
    <w:p w14:paraId="14C470F0"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4.2.6.) Główny kod CPV: </w:t>
      </w:r>
      <w:r w:rsidRPr="00462AAE">
        <w:rPr>
          <w:rFonts w:ascii="Arial Narrow" w:eastAsia="Times New Roman" w:hAnsi="Arial Narrow" w:cs="Times New Roman"/>
          <w:color w:val="000000"/>
          <w:kern w:val="0"/>
          <w:sz w:val="21"/>
          <w:szCs w:val="21"/>
          <w:lang w:eastAsia="pl-PL"/>
          <w14:ligatures w14:val="none"/>
        </w:rPr>
        <w:t>50530000-9 - Usługi w zakresie napraw i konserwacji maszyn</w:t>
      </w:r>
    </w:p>
    <w:p w14:paraId="4F2D57F7"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4.2.8.) Zamówienie obejmuje opcje: </w:t>
      </w:r>
      <w:r w:rsidRPr="00462AAE">
        <w:rPr>
          <w:rFonts w:ascii="Arial Narrow" w:eastAsia="Times New Roman" w:hAnsi="Arial Narrow" w:cs="Times New Roman"/>
          <w:color w:val="000000"/>
          <w:kern w:val="0"/>
          <w:sz w:val="21"/>
          <w:szCs w:val="21"/>
          <w:lang w:eastAsia="pl-PL"/>
          <w14:ligatures w14:val="none"/>
        </w:rPr>
        <w:t>Nie</w:t>
      </w:r>
    </w:p>
    <w:p w14:paraId="19948217"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4.2.10.) Okres realizacji zamówienia albo umowy ramowej: </w:t>
      </w:r>
      <w:r w:rsidRPr="00462AAE">
        <w:rPr>
          <w:rFonts w:ascii="Arial Narrow" w:eastAsia="Times New Roman" w:hAnsi="Arial Narrow" w:cs="Times New Roman"/>
          <w:color w:val="000000"/>
          <w:kern w:val="0"/>
          <w:sz w:val="21"/>
          <w:szCs w:val="21"/>
          <w:lang w:eastAsia="pl-PL"/>
          <w14:ligatures w14:val="none"/>
        </w:rPr>
        <w:t>7 miesiące</w:t>
      </w:r>
    </w:p>
    <w:p w14:paraId="714F5A49"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4.2.11.) Zamawiający przewiduje wznowienia: </w:t>
      </w:r>
      <w:r w:rsidRPr="00462AAE">
        <w:rPr>
          <w:rFonts w:ascii="Arial Narrow" w:eastAsia="Times New Roman" w:hAnsi="Arial Narrow" w:cs="Times New Roman"/>
          <w:color w:val="000000"/>
          <w:kern w:val="0"/>
          <w:sz w:val="21"/>
          <w:szCs w:val="21"/>
          <w:lang w:eastAsia="pl-PL"/>
          <w14:ligatures w14:val="none"/>
        </w:rPr>
        <w:t>Nie</w:t>
      </w:r>
    </w:p>
    <w:p w14:paraId="0C4789A0"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4.2.13.) Zamawiający przewiduje udzielenie dotychczasowemu wykonawcy zamówień na podobne usługi lub roboty budowlane: </w:t>
      </w:r>
      <w:r w:rsidRPr="00462AAE">
        <w:rPr>
          <w:rFonts w:ascii="Arial Narrow" w:eastAsia="Times New Roman" w:hAnsi="Arial Narrow" w:cs="Times New Roman"/>
          <w:color w:val="000000"/>
          <w:kern w:val="0"/>
          <w:sz w:val="21"/>
          <w:szCs w:val="21"/>
          <w:lang w:eastAsia="pl-PL"/>
          <w14:ligatures w14:val="none"/>
        </w:rPr>
        <w:t>Nie</w:t>
      </w:r>
    </w:p>
    <w:p w14:paraId="2F777034"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4.3.) Kryteria oceny ofert</w:t>
      </w:r>
    </w:p>
    <w:p w14:paraId="141853C2"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4.3.1.) Sposób oceny ofert: </w:t>
      </w:r>
      <w:r w:rsidRPr="00462AAE">
        <w:rPr>
          <w:rFonts w:ascii="Arial Narrow" w:eastAsia="Times New Roman" w:hAnsi="Arial Narrow" w:cs="Times New Roman"/>
          <w:color w:val="000000"/>
          <w:kern w:val="0"/>
          <w:sz w:val="21"/>
          <w:szCs w:val="21"/>
          <w:lang w:eastAsia="pl-PL"/>
          <w14:ligatures w14:val="none"/>
        </w:rPr>
        <w:t>Zamawiający wybiera ofertę najkorzystniejszą na podstawie kryterium oceny ofert.</w:t>
      </w:r>
    </w:p>
    <w:p w14:paraId="0451FD4A"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4.3.2.) Sposób określania wagi kryteriów oceny ofert: </w:t>
      </w:r>
      <w:r w:rsidRPr="00462AAE">
        <w:rPr>
          <w:rFonts w:ascii="Arial Narrow" w:eastAsia="Times New Roman" w:hAnsi="Arial Narrow" w:cs="Times New Roman"/>
          <w:color w:val="000000"/>
          <w:kern w:val="0"/>
          <w:sz w:val="21"/>
          <w:szCs w:val="21"/>
          <w:lang w:eastAsia="pl-PL"/>
          <w14:ligatures w14:val="none"/>
        </w:rPr>
        <w:t>Procentowo</w:t>
      </w:r>
    </w:p>
    <w:p w14:paraId="586EC21E"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4.3.3.) Stosowane kryteria oceny ofert: </w:t>
      </w:r>
      <w:r w:rsidRPr="00462AAE">
        <w:rPr>
          <w:rFonts w:ascii="Arial Narrow" w:eastAsia="Times New Roman" w:hAnsi="Arial Narrow" w:cs="Times New Roman"/>
          <w:color w:val="000000"/>
          <w:kern w:val="0"/>
          <w:sz w:val="21"/>
          <w:szCs w:val="21"/>
          <w:lang w:eastAsia="pl-PL"/>
          <w14:ligatures w14:val="none"/>
        </w:rPr>
        <w:t>Kryterium ceny oraz kryteria jakościowe</w:t>
      </w:r>
    </w:p>
    <w:p w14:paraId="2C19E89E"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Kryterium 1</w:t>
      </w:r>
    </w:p>
    <w:p w14:paraId="78FDC891"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4.3.5.) Nazwa kryterium: </w:t>
      </w:r>
      <w:r w:rsidRPr="00462AAE">
        <w:rPr>
          <w:rFonts w:ascii="Arial Narrow" w:eastAsia="Times New Roman" w:hAnsi="Arial Narrow" w:cs="Times New Roman"/>
          <w:color w:val="000000"/>
          <w:kern w:val="0"/>
          <w:sz w:val="21"/>
          <w:szCs w:val="21"/>
          <w:lang w:eastAsia="pl-PL"/>
          <w14:ligatures w14:val="none"/>
        </w:rPr>
        <w:t>Cena</w:t>
      </w:r>
    </w:p>
    <w:p w14:paraId="3B045458"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4.3.6.) Waga: </w:t>
      </w:r>
      <w:r w:rsidRPr="00462AAE">
        <w:rPr>
          <w:rFonts w:ascii="Arial Narrow" w:eastAsia="Times New Roman" w:hAnsi="Arial Narrow" w:cs="Times New Roman"/>
          <w:color w:val="000000"/>
          <w:kern w:val="0"/>
          <w:sz w:val="21"/>
          <w:szCs w:val="21"/>
          <w:lang w:eastAsia="pl-PL"/>
          <w14:ligatures w14:val="none"/>
        </w:rPr>
        <w:t>60</w:t>
      </w:r>
    </w:p>
    <w:p w14:paraId="30247C93"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Kryterium 2</w:t>
      </w:r>
    </w:p>
    <w:p w14:paraId="02CBED9F"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4.3.4.) Rodzaj kryterium:</w:t>
      </w:r>
    </w:p>
    <w:p w14:paraId="6467948C"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inne.</w:t>
      </w:r>
    </w:p>
    <w:p w14:paraId="74BAAA02"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4.3.5.) Nazwa kryterium: </w:t>
      </w:r>
      <w:r w:rsidRPr="00462AAE">
        <w:rPr>
          <w:rFonts w:ascii="Arial Narrow" w:eastAsia="Times New Roman" w:hAnsi="Arial Narrow" w:cs="Times New Roman"/>
          <w:color w:val="000000"/>
          <w:kern w:val="0"/>
          <w:sz w:val="21"/>
          <w:szCs w:val="21"/>
          <w:lang w:eastAsia="pl-PL"/>
          <w14:ligatures w14:val="none"/>
        </w:rPr>
        <w:t>Termin płatności</w:t>
      </w:r>
    </w:p>
    <w:p w14:paraId="3818F5D4"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4.3.6.) Waga: </w:t>
      </w:r>
      <w:r w:rsidRPr="00462AAE">
        <w:rPr>
          <w:rFonts w:ascii="Arial Narrow" w:eastAsia="Times New Roman" w:hAnsi="Arial Narrow" w:cs="Times New Roman"/>
          <w:color w:val="000000"/>
          <w:kern w:val="0"/>
          <w:sz w:val="21"/>
          <w:szCs w:val="21"/>
          <w:lang w:eastAsia="pl-PL"/>
          <w14:ligatures w14:val="none"/>
        </w:rPr>
        <w:t>40</w:t>
      </w:r>
    </w:p>
    <w:p w14:paraId="309B9D75"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4.3.10.) Zamawiający określa aspekty społeczne, środowiskowe lub innowacyjne, żąda etykiet lub stosuje rachunek kosztów cyklu życia w odniesieniu do kryterium oceny ofert: </w:t>
      </w:r>
      <w:r w:rsidRPr="00462AAE">
        <w:rPr>
          <w:rFonts w:ascii="Arial Narrow" w:eastAsia="Times New Roman" w:hAnsi="Arial Narrow" w:cs="Times New Roman"/>
          <w:color w:val="000000"/>
          <w:kern w:val="0"/>
          <w:sz w:val="21"/>
          <w:szCs w:val="21"/>
          <w:lang w:eastAsia="pl-PL"/>
          <w14:ligatures w14:val="none"/>
        </w:rPr>
        <w:t>Nie</w:t>
      </w:r>
    </w:p>
    <w:p w14:paraId="5CF46A5E" w14:textId="77777777" w:rsidR="00462AAE" w:rsidRPr="00462AAE" w:rsidRDefault="00462AAE" w:rsidP="00462AAE">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SEKCJA V - KWALIFIKACJA WYKONAWCÓW</w:t>
      </w:r>
    </w:p>
    <w:p w14:paraId="27A18253"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5.1.) Zamawiający przewiduje fakultatywne podstawy wykluczenia: </w:t>
      </w:r>
      <w:r w:rsidRPr="00462AAE">
        <w:rPr>
          <w:rFonts w:ascii="Arial Narrow" w:eastAsia="Times New Roman" w:hAnsi="Arial Narrow" w:cs="Times New Roman"/>
          <w:color w:val="000000"/>
          <w:kern w:val="0"/>
          <w:sz w:val="21"/>
          <w:szCs w:val="21"/>
          <w:lang w:eastAsia="pl-PL"/>
          <w14:ligatures w14:val="none"/>
        </w:rPr>
        <w:t>Tak</w:t>
      </w:r>
    </w:p>
    <w:p w14:paraId="7A116C63"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5.2.) Fakultatywne podstawy wykluczenia:</w:t>
      </w:r>
    </w:p>
    <w:p w14:paraId="097801B0"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Art. 109 ust. 1 pkt 1</w:t>
      </w:r>
    </w:p>
    <w:p w14:paraId="5BE569D1"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Art. 109 ust. 1 pkt 4</w:t>
      </w:r>
    </w:p>
    <w:p w14:paraId="0B196F90"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Art. 109 ust. 1 pkt 7</w:t>
      </w:r>
    </w:p>
    <w:p w14:paraId="69D9ABB8"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Art. 109 ust. 1 pkt 10</w:t>
      </w:r>
    </w:p>
    <w:p w14:paraId="5E9DABD3"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5.3.) Warunki udziału w postępowaniu: </w:t>
      </w:r>
      <w:r w:rsidRPr="00462AAE">
        <w:rPr>
          <w:rFonts w:ascii="Arial Narrow" w:eastAsia="Times New Roman" w:hAnsi="Arial Narrow" w:cs="Times New Roman"/>
          <w:color w:val="000000"/>
          <w:kern w:val="0"/>
          <w:sz w:val="21"/>
          <w:szCs w:val="21"/>
          <w:lang w:eastAsia="pl-PL"/>
          <w14:ligatures w14:val="none"/>
        </w:rPr>
        <w:t>Tak</w:t>
      </w:r>
    </w:p>
    <w:p w14:paraId="61D5B2C3"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5.4.) Nazwa i opis warunków udziału w postępowaniu.</w:t>
      </w:r>
    </w:p>
    <w:p w14:paraId="5E37DF5F"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Zdolność techniczna lub zawodowa</w:t>
      </w:r>
      <w:r w:rsidRPr="00462AAE">
        <w:rPr>
          <w:rFonts w:ascii="Arial Narrow" w:eastAsia="Times New Roman" w:hAnsi="Arial Narrow" w:cs="Times New Roman"/>
          <w:color w:val="4A4A4A"/>
          <w:kern w:val="0"/>
          <w:sz w:val="21"/>
          <w:szCs w:val="21"/>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462AAE">
        <w:rPr>
          <w:rFonts w:ascii="Arial Narrow" w:eastAsia="Times New Roman" w:hAnsi="Arial Narrow" w:cs="Times New Roman"/>
          <w:color w:val="4A4A4A"/>
          <w:kern w:val="0"/>
          <w:sz w:val="21"/>
          <w:szCs w:val="21"/>
          <w:lang w:eastAsia="pl-PL"/>
          <w14:ligatures w14:val="none"/>
        </w:rPr>
        <w:br/>
      </w:r>
      <w:r w:rsidRPr="00462AAE">
        <w:rPr>
          <w:rFonts w:ascii="Arial Narrow" w:eastAsia="Times New Roman" w:hAnsi="Arial Narrow" w:cs="Times New Roman"/>
          <w:color w:val="4A4A4A"/>
          <w:kern w:val="0"/>
          <w:sz w:val="21"/>
          <w:szCs w:val="21"/>
          <w:lang w:eastAsia="pl-PL"/>
          <w14:ligatures w14:val="none"/>
        </w:rPr>
        <w:lastRenderedPageBreak/>
        <w:t>Na potwierdzenie spełnienia warunku Wykonawca przedstawi:</w:t>
      </w:r>
      <w:r w:rsidRPr="00462AAE">
        <w:rPr>
          <w:rFonts w:ascii="Arial Narrow" w:eastAsia="Times New Roman" w:hAnsi="Arial Narrow" w:cs="Times New Roman"/>
          <w:color w:val="4A4A4A"/>
          <w:kern w:val="0"/>
          <w:sz w:val="21"/>
          <w:szCs w:val="21"/>
          <w:lang w:eastAsia="pl-PL"/>
          <w14:ligatures w14:val="none"/>
        </w:rPr>
        <w:br/>
        <w:t xml:space="preserve">1. Wykaz min. 2 usług odpowiadających przedmiotowi zamówienia, tj. przeglądy/serwis urządzeń pralniczych wraz z dokumentami wskazanymi w pkt. 9.2 </w:t>
      </w:r>
      <w:proofErr w:type="spellStart"/>
      <w:r w:rsidRPr="00462AAE">
        <w:rPr>
          <w:rFonts w:ascii="Arial Narrow" w:eastAsia="Times New Roman" w:hAnsi="Arial Narrow" w:cs="Times New Roman"/>
          <w:color w:val="4A4A4A"/>
          <w:kern w:val="0"/>
          <w:sz w:val="21"/>
          <w:szCs w:val="21"/>
          <w:lang w:eastAsia="pl-PL"/>
          <w14:ligatures w14:val="none"/>
        </w:rPr>
        <w:t>ppkt</w:t>
      </w:r>
      <w:proofErr w:type="spellEnd"/>
      <w:r w:rsidRPr="00462AAE">
        <w:rPr>
          <w:rFonts w:ascii="Arial Narrow" w:eastAsia="Times New Roman" w:hAnsi="Arial Narrow" w:cs="Times New Roman"/>
          <w:color w:val="4A4A4A"/>
          <w:kern w:val="0"/>
          <w:sz w:val="21"/>
          <w:szCs w:val="21"/>
          <w:lang w:eastAsia="pl-PL"/>
          <w14:ligatures w14:val="none"/>
        </w:rPr>
        <w:t xml:space="preserve"> 1 tabela l.p. 2 SWZ.</w:t>
      </w:r>
      <w:r w:rsidRPr="00462AAE">
        <w:rPr>
          <w:rFonts w:ascii="Arial Narrow" w:eastAsia="Times New Roman" w:hAnsi="Arial Narrow" w:cs="Times New Roman"/>
          <w:color w:val="4A4A4A"/>
          <w:kern w:val="0"/>
          <w:sz w:val="21"/>
          <w:szCs w:val="21"/>
          <w:lang w:eastAsia="pl-PL"/>
          <w14:ligatures w14:val="none"/>
        </w:rPr>
        <w:br/>
      </w:r>
      <w:r w:rsidRPr="00462AAE">
        <w:rPr>
          <w:rFonts w:ascii="Arial Narrow" w:eastAsia="Times New Roman" w:hAnsi="Arial Narrow" w:cs="Times New Roman"/>
          <w:color w:val="4A4A4A"/>
          <w:kern w:val="0"/>
          <w:sz w:val="21"/>
          <w:szCs w:val="21"/>
          <w:lang w:eastAsia="pl-PL"/>
          <w14:ligatures w14:val="none"/>
        </w:rPr>
        <w:br/>
        <w:t>2. Oświadczenie Wykonawcy dotyczące posiadania wiedzy i doświadczenia oraz, że posiada wszelkie uprawnienia niezbędne do realizacji przedmiotu zamówienia.</w:t>
      </w:r>
    </w:p>
    <w:p w14:paraId="20811502"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5.5.) Zamawiający wymaga złożenia oświadczenia, o którym mowa w art.125 ust. 1 ustawy: </w:t>
      </w:r>
      <w:r w:rsidRPr="00462AAE">
        <w:rPr>
          <w:rFonts w:ascii="Arial Narrow" w:eastAsia="Times New Roman" w:hAnsi="Arial Narrow" w:cs="Times New Roman"/>
          <w:color w:val="000000"/>
          <w:kern w:val="0"/>
          <w:sz w:val="21"/>
          <w:szCs w:val="21"/>
          <w:lang w:eastAsia="pl-PL"/>
          <w14:ligatures w14:val="none"/>
        </w:rPr>
        <w:t>Tak</w:t>
      </w:r>
    </w:p>
    <w:p w14:paraId="130FAADF"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5.6.) Wykaz podmiotowych środków dowodowych na potwierdzenie niepodlegania wykluczeniu: </w:t>
      </w:r>
      <w:r w:rsidRPr="00462AAE">
        <w:rPr>
          <w:rFonts w:ascii="Arial Narrow" w:eastAsia="Times New Roman" w:hAnsi="Arial Narrow" w:cs="Times New Roman"/>
          <w:color w:val="000000"/>
          <w:kern w:val="0"/>
          <w:sz w:val="21"/>
          <w:szCs w:val="21"/>
          <w:lang w:eastAsia="pl-PL"/>
          <w14:ligatures w14:val="none"/>
        </w:rPr>
        <w:t xml:space="preserve">Odpis lub informacja z Krajowego Rejestru Sądowego lub z Centralnej Ewidencji i Informacji o Działalności Gospodarczej, w zakresie art. 109 ust. 1 pkt 4 ustawy </w:t>
      </w:r>
      <w:proofErr w:type="spellStart"/>
      <w:r w:rsidRPr="00462AAE">
        <w:rPr>
          <w:rFonts w:ascii="Arial Narrow" w:eastAsia="Times New Roman" w:hAnsi="Arial Narrow" w:cs="Times New Roman"/>
          <w:color w:val="000000"/>
          <w:kern w:val="0"/>
          <w:sz w:val="21"/>
          <w:szCs w:val="21"/>
          <w:lang w:eastAsia="pl-PL"/>
          <w14:ligatures w14:val="none"/>
        </w:rPr>
        <w:t>Pzp</w:t>
      </w:r>
      <w:proofErr w:type="spellEnd"/>
      <w:r w:rsidRPr="00462AAE">
        <w:rPr>
          <w:rFonts w:ascii="Arial Narrow" w:eastAsia="Times New Roman" w:hAnsi="Arial Narrow" w:cs="Times New Roman"/>
          <w:color w:val="000000"/>
          <w:kern w:val="0"/>
          <w:sz w:val="21"/>
          <w:szCs w:val="21"/>
          <w:lang w:eastAsia="pl-PL"/>
          <w14:ligatures w14:val="none"/>
        </w:rPr>
        <w:t xml:space="preserve">, sporządzone nie wcześniej niż 3 miesiące przed jej złożeniem, jeżeli odrębne przepisy wymagają wpisu do rejestru lub ewidencji.; Oświadczenie Wykonawcy, w zakresie art. 108 ust. 1 pkt 5 ustawy </w:t>
      </w:r>
      <w:proofErr w:type="spellStart"/>
      <w:r w:rsidRPr="00462AAE">
        <w:rPr>
          <w:rFonts w:ascii="Arial Narrow" w:eastAsia="Times New Roman" w:hAnsi="Arial Narrow" w:cs="Times New Roman"/>
          <w:color w:val="000000"/>
          <w:kern w:val="0"/>
          <w:sz w:val="21"/>
          <w:szCs w:val="21"/>
          <w:lang w:eastAsia="pl-PL"/>
          <w14:ligatures w14:val="none"/>
        </w:rPr>
        <w:t>Pzp</w:t>
      </w:r>
      <w:proofErr w:type="spellEnd"/>
      <w:r w:rsidRPr="00462AAE">
        <w:rPr>
          <w:rFonts w:ascii="Arial Narrow" w:eastAsia="Times New Roman" w:hAnsi="Arial Narrow" w:cs="Times New Roman"/>
          <w:color w:val="000000"/>
          <w:kern w:val="0"/>
          <w:sz w:val="21"/>
          <w:szCs w:val="21"/>
          <w:lang w:eastAsia="pl-PL"/>
          <w14:ligatures w14:val="none"/>
        </w:rPr>
        <w:t>, o braku przynależności do tej samej grupy kapitałowej w rozumieniu ustawy z dnia 16 lutego 2007 r. o ochronie konkurencji i konsumentów (</w:t>
      </w:r>
      <w:proofErr w:type="spellStart"/>
      <w:r w:rsidRPr="00462AAE">
        <w:rPr>
          <w:rFonts w:ascii="Arial Narrow" w:eastAsia="Times New Roman" w:hAnsi="Arial Narrow" w:cs="Times New Roman"/>
          <w:color w:val="000000"/>
          <w:kern w:val="0"/>
          <w:sz w:val="21"/>
          <w:szCs w:val="21"/>
          <w:lang w:eastAsia="pl-PL"/>
          <w14:ligatures w14:val="none"/>
        </w:rPr>
        <w:t>t.j</w:t>
      </w:r>
      <w:proofErr w:type="spellEnd"/>
      <w:r w:rsidRPr="00462AAE">
        <w:rPr>
          <w:rFonts w:ascii="Arial Narrow" w:eastAsia="Times New Roman" w:hAnsi="Arial Narrow" w:cs="Times New Roman"/>
          <w:color w:val="000000"/>
          <w:kern w:val="0"/>
          <w:sz w:val="21"/>
          <w:szCs w:val="21"/>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w:t>
      </w:r>
      <w:proofErr w:type="spellStart"/>
      <w:r w:rsidRPr="00462AAE">
        <w:rPr>
          <w:rFonts w:ascii="Arial Narrow" w:eastAsia="Times New Roman" w:hAnsi="Arial Narrow" w:cs="Times New Roman"/>
          <w:color w:val="000000"/>
          <w:kern w:val="0"/>
          <w:sz w:val="21"/>
          <w:szCs w:val="21"/>
          <w:lang w:eastAsia="pl-PL"/>
          <w14:ligatures w14:val="none"/>
        </w:rPr>
        <w:t>Pzp</w:t>
      </w:r>
      <w:proofErr w:type="spellEnd"/>
      <w:r w:rsidRPr="00462AAE">
        <w:rPr>
          <w:rFonts w:ascii="Arial Narrow" w:eastAsia="Times New Roman" w:hAnsi="Arial Narrow" w:cs="Times New Roman"/>
          <w:color w:val="000000"/>
          <w:kern w:val="0"/>
          <w:sz w:val="21"/>
          <w:szCs w:val="21"/>
          <w:lang w:eastAsia="pl-PL"/>
          <w14:ligatures w14:val="none"/>
        </w:rPr>
        <w:t>, w zakresie podstaw wykluczenia z postępowania wskazanych przez Zamawiającego.;</w:t>
      </w:r>
      <w:r w:rsidRPr="00462AAE">
        <w:rPr>
          <w:rFonts w:ascii="Arial Narrow" w:eastAsia="Times New Roman" w:hAnsi="Arial Narrow" w:cs="Times New Roman"/>
          <w:color w:val="000000"/>
          <w:kern w:val="0"/>
          <w:sz w:val="21"/>
          <w:szCs w:val="21"/>
          <w:lang w:eastAsia="pl-PL"/>
          <w14:ligatures w14:val="none"/>
        </w:rPr>
        <w:br/>
        <w:t>Dokumenty podmiotów zagranicznych: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B1AE8E1"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5.7.) Wykaz podmiotowych środków dowodowych na potwierdzenie spełniania warunków udziału w postępowaniu: </w:t>
      </w:r>
      <w:r w:rsidRPr="00462AAE">
        <w:rPr>
          <w:rFonts w:ascii="Arial Narrow" w:eastAsia="Times New Roman" w:hAnsi="Arial Narrow" w:cs="Times New Roman"/>
          <w:color w:val="000000"/>
          <w:kern w:val="0"/>
          <w:sz w:val="21"/>
          <w:szCs w:val="21"/>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462AAE">
        <w:rPr>
          <w:rFonts w:ascii="Arial Narrow" w:eastAsia="Times New Roman" w:hAnsi="Arial Narrow" w:cs="Times New Roman"/>
          <w:color w:val="000000"/>
          <w:kern w:val="0"/>
          <w:sz w:val="21"/>
          <w:szCs w:val="21"/>
          <w:lang w:eastAsia="pl-PL"/>
          <w14:ligatures w14:val="none"/>
        </w:rPr>
        <w:br/>
      </w:r>
      <w:r w:rsidRPr="00462AAE">
        <w:rPr>
          <w:rFonts w:ascii="Arial Narrow" w:eastAsia="Times New Roman" w:hAnsi="Arial Narrow" w:cs="Times New Roman"/>
          <w:color w:val="000000"/>
          <w:kern w:val="0"/>
          <w:sz w:val="21"/>
          <w:szCs w:val="21"/>
          <w:lang w:eastAsia="pl-PL"/>
          <w14:ligatures w14:val="none"/>
        </w:rPr>
        <w:br/>
        <w:t xml:space="preserve">Wykaz min. 2 usług odpowiadających przedmiotowi zamówienia wraz z dokumentami wskazanymi w pkt. 9.2 </w:t>
      </w:r>
      <w:proofErr w:type="spellStart"/>
      <w:r w:rsidRPr="00462AAE">
        <w:rPr>
          <w:rFonts w:ascii="Arial Narrow" w:eastAsia="Times New Roman" w:hAnsi="Arial Narrow" w:cs="Times New Roman"/>
          <w:color w:val="000000"/>
          <w:kern w:val="0"/>
          <w:sz w:val="21"/>
          <w:szCs w:val="21"/>
          <w:lang w:eastAsia="pl-PL"/>
          <w14:ligatures w14:val="none"/>
        </w:rPr>
        <w:t>ppkt</w:t>
      </w:r>
      <w:proofErr w:type="spellEnd"/>
      <w:r w:rsidRPr="00462AAE">
        <w:rPr>
          <w:rFonts w:ascii="Arial Narrow" w:eastAsia="Times New Roman" w:hAnsi="Arial Narrow" w:cs="Times New Roman"/>
          <w:color w:val="000000"/>
          <w:kern w:val="0"/>
          <w:sz w:val="21"/>
          <w:szCs w:val="21"/>
          <w:lang w:eastAsia="pl-PL"/>
          <w14:ligatures w14:val="none"/>
        </w:rPr>
        <w:t>. 1 SWZ, z zastrzeżeniem, że co najmniej jedna ze wskazanych usług będzie wynosiła wartość brutto min. 11 000,00 zł.;</w:t>
      </w:r>
    </w:p>
    <w:p w14:paraId="3264DE99"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5.8.) Wykaz przedmiotowych środków dowodowych:</w:t>
      </w:r>
    </w:p>
    <w:p w14:paraId="62BC6BC5"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Oświadczenie Wykonawcy dotyczące posiadania wiedzy i doświadczenia oraz, że posiada wszelkie uprawnienia niezbędne do realizacji przedmiotu zamówienia</w:t>
      </w:r>
    </w:p>
    <w:p w14:paraId="717F5CC0"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5.9.) Zamawiający przewiduje uzupełnienie przedmiotowych środków dowodowych: </w:t>
      </w:r>
      <w:r w:rsidRPr="00462AAE">
        <w:rPr>
          <w:rFonts w:ascii="Arial Narrow" w:eastAsia="Times New Roman" w:hAnsi="Arial Narrow" w:cs="Times New Roman"/>
          <w:color w:val="000000"/>
          <w:kern w:val="0"/>
          <w:sz w:val="21"/>
          <w:szCs w:val="21"/>
          <w:lang w:eastAsia="pl-PL"/>
          <w14:ligatures w14:val="none"/>
        </w:rPr>
        <w:t>Tak</w:t>
      </w:r>
    </w:p>
    <w:p w14:paraId="3E161914"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5.10.) Przedmiotowe środki dowodowe podlegające uzupełnieniu po złożeniu oferty:</w:t>
      </w:r>
    </w:p>
    <w:p w14:paraId="70CCDA52"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Oświadczenie Wykonawcy dotyczące posiadania wiedzy i doświadczenia oraz, że posiada wszelkie uprawnienia niezbędne do realizacji przedmiotu zamówienia</w:t>
      </w:r>
    </w:p>
    <w:p w14:paraId="7DE0759E"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5.11.) Wykaz innych wymaganych oświadczeń lub dokumentów:</w:t>
      </w:r>
    </w:p>
    <w:p w14:paraId="270D3C17"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462AAE">
        <w:rPr>
          <w:rFonts w:ascii="Arial Narrow" w:eastAsia="Times New Roman" w:hAnsi="Arial Narrow" w:cs="Times New Roman"/>
          <w:color w:val="4A4A4A"/>
          <w:kern w:val="0"/>
          <w:sz w:val="21"/>
          <w:szCs w:val="21"/>
          <w:lang w:eastAsia="pl-PL"/>
          <w14:ligatures w14:val="none"/>
        </w:rPr>
        <w:br/>
        <w:t>Formularz oferty,</w:t>
      </w:r>
      <w:r w:rsidRPr="00462AAE">
        <w:rPr>
          <w:rFonts w:ascii="Arial Narrow" w:eastAsia="Times New Roman" w:hAnsi="Arial Narrow" w:cs="Times New Roman"/>
          <w:color w:val="4A4A4A"/>
          <w:kern w:val="0"/>
          <w:sz w:val="21"/>
          <w:szCs w:val="21"/>
          <w:lang w:eastAsia="pl-PL"/>
          <w14:ligatures w14:val="none"/>
        </w:rPr>
        <w:br/>
        <w:t>Formularz cenowy</w:t>
      </w:r>
    </w:p>
    <w:p w14:paraId="41C7046A" w14:textId="77777777" w:rsidR="00462AAE" w:rsidRPr="00462AAE" w:rsidRDefault="00462AAE" w:rsidP="00462AAE">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SEKCJA VI - WARUNKI ZAMÓWIENIA</w:t>
      </w:r>
    </w:p>
    <w:p w14:paraId="0B0129FB"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6.1.) Zamawiający wymaga albo dopuszcza oferty wariantowe: </w:t>
      </w:r>
      <w:r w:rsidRPr="00462AAE">
        <w:rPr>
          <w:rFonts w:ascii="Arial Narrow" w:eastAsia="Times New Roman" w:hAnsi="Arial Narrow" w:cs="Times New Roman"/>
          <w:color w:val="000000"/>
          <w:kern w:val="0"/>
          <w:sz w:val="21"/>
          <w:szCs w:val="21"/>
          <w:lang w:eastAsia="pl-PL"/>
          <w14:ligatures w14:val="none"/>
        </w:rPr>
        <w:t>Nie</w:t>
      </w:r>
    </w:p>
    <w:p w14:paraId="46B442FF"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6.3.) Zamawiający przewiduje aukcję elektroniczną: </w:t>
      </w:r>
      <w:r w:rsidRPr="00462AAE">
        <w:rPr>
          <w:rFonts w:ascii="Arial Narrow" w:eastAsia="Times New Roman" w:hAnsi="Arial Narrow" w:cs="Times New Roman"/>
          <w:color w:val="000000"/>
          <w:kern w:val="0"/>
          <w:sz w:val="21"/>
          <w:szCs w:val="21"/>
          <w:lang w:eastAsia="pl-PL"/>
          <w14:ligatures w14:val="none"/>
        </w:rPr>
        <w:t>Nie</w:t>
      </w:r>
    </w:p>
    <w:p w14:paraId="0C7B0F0D"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6.4.) Zamawiający wymaga wadium: </w:t>
      </w:r>
      <w:r w:rsidRPr="00462AAE">
        <w:rPr>
          <w:rFonts w:ascii="Arial Narrow" w:eastAsia="Times New Roman" w:hAnsi="Arial Narrow" w:cs="Times New Roman"/>
          <w:color w:val="000000"/>
          <w:kern w:val="0"/>
          <w:sz w:val="21"/>
          <w:szCs w:val="21"/>
          <w:lang w:eastAsia="pl-PL"/>
          <w14:ligatures w14:val="none"/>
        </w:rPr>
        <w:t>Nie</w:t>
      </w:r>
    </w:p>
    <w:p w14:paraId="67FD141A"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lastRenderedPageBreak/>
        <w:t>6.5.) Zamawiający wymaga zabezpieczenia należytego wykonania umowy: </w:t>
      </w:r>
      <w:r w:rsidRPr="00462AAE">
        <w:rPr>
          <w:rFonts w:ascii="Arial Narrow" w:eastAsia="Times New Roman" w:hAnsi="Arial Narrow" w:cs="Times New Roman"/>
          <w:color w:val="000000"/>
          <w:kern w:val="0"/>
          <w:sz w:val="21"/>
          <w:szCs w:val="21"/>
          <w:lang w:eastAsia="pl-PL"/>
          <w14:ligatures w14:val="none"/>
        </w:rPr>
        <w:t>Nie</w:t>
      </w:r>
    </w:p>
    <w:p w14:paraId="72F913FE"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6.6.) Wymagania dotyczące składania oferty przez wykonawców wspólnie ubiegających się o udzielenie zamówienia:</w:t>
      </w:r>
    </w:p>
    <w:p w14:paraId="5880DC5A"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462AAE">
        <w:rPr>
          <w:rFonts w:ascii="Arial Narrow" w:eastAsia="Times New Roman" w:hAnsi="Arial Narrow" w:cs="Times New Roman"/>
          <w:color w:val="4A4A4A"/>
          <w:kern w:val="0"/>
          <w:sz w:val="21"/>
          <w:szCs w:val="21"/>
          <w:lang w:eastAsia="pl-PL"/>
          <w14:ligatures w14:val="none"/>
        </w:rPr>
        <w:t>publicznego.Pełnomocnictwo</w:t>
      </w:r>
      <w:proofErr w:type="spellEnd"/>
      <w:r w:rsidRPr="00462AAE">
        <w:rPr>
          <w:rFonts w:ascii="Arial Narrow" w:eastAsia="Times New Roman" w:hAnsi="Arial Narrow" w:cs="Times New Roman"/>
          <w:color w:val="4A4A4A"/>
          <w:kern w:val="0"/>
          <w:sz w:val="21"/>
          <w:szCs w:val="21"/>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462AAE">
        <w:rPr>
          <w:rFonts w:ascii="Arial Narrow" w:eastAsia="Times New Roman" w:hAnsi="Arial Narrow" w:cs="Times New Roman"/>
          <w:color w:val="4A4A4A"/>
          <w:kern w:val="0"/>
          <w:sz w:val="21"/>
          <w:szCs w:val="21"/>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29243E2"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6.7.) Zamawiający przewiduje unieważnienie postępowania, jeśli środki publiczne, które zamierzał przeznaczyć na sfinansowanie całości lub części zamówienia nie zostały przyznane: </w:t>
      </w:r>
      <w:r w:rsidRPr="00462AAE">
        <w:rPr>
          <w:rFonts w:ascii="Arial Narrow" w:eastAsia="Times New Roman" w:hAnsi="Arial Narrow" w:cs="Times New Roman"/>
          <w:color w:val="000000"/>
          <w:kern w:val="0"/>
          <w:sz w:val="21"/>
          <w:szCs w:val="21"/>
          <w:lang w:eastAsia="pl-PL"/>
          <w14:ligatures w14:val="none"/>
        </w:rPr>
        <w:t>Nie</w:t>
      </w:r>
    </w:p>
    <w:p w14:paraId="2043111E" w14:textId="77777777" w:rsidR="00462AAE" w:rsidRPr="00462AAE" w:rsidRDefault="00462AAE" w:rsidP="00462AAE">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SEKCJA VII - PROJEKTOWANE POSTANOWIENIA UMOWY</w:t>
      </w:r>
    </w:p>
    <w:p w14:paraId="47F46179"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7.1.) Zamawiający przewiduje udzielenia zaliczek: </w:t>
      </w:r>
      <w:r w:rsidRPr="00462AAE">
        <w:rPr>
          <w:rFonts w:ascii="Arial Narrow" w:eastAsia="Times New Roman" w:hAnsi="Arial Narrow" w:cs="Times New Roman"/>
          <w:color w:val="000000"/>
          <w:kern w:val="0"/>
          <w:sz w:val="21"/>
          <w:szCs w:val="21"/>
          <w:lang w:eastAsia="pl-PL"/>
          <w14:ligatures w14:val="none"/>
        </w:rPr>
        <w:t>Nie</w:t>
      </w:r>
    </w:p>
    <w:p w14:paraId="054C33EE"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7.3.) Zamawiający przewiduje zmiany umowy: </w:t>
      </w:r>
      <w:r w:rsidRPr="00462AAE">
        <w:rPr>
          <w:rFonts w:ascii="Arial Narrow" w:eastAsia="Times New Roman" w:hAnsi="Arial Narrow" w:cs="Times New Roman"/>
          <w:color w:val="000000"/>
          <w:kern w:val="0"/>
          <w:sz w:val="21"/>
          <w:szCs w:val="21"/>
          <w:lang w:eastAsia="pl-PL"/>
          <w14:ligatures w14:val="none"/>
        </w:rPr>
        <w:t>Tak</w:t>
      </w:r>
    </w:p>
    <w:p w14:paraId="5770E430"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7.4.) Rodzaj i zakres zmian umowy oraz warunki ich wprowadzenia:</w:t>
      </w:r>
    </w:p>
    <w:p w14:paraId="20EEDE28" w14:textId="77777777" w:rsidR="00462AAE" w:rsidRPr="00462AAE" w:rsidRDefault="00462AAE" w:rsidP="00462AAE">
      <w:pPr>
        <w:shd w:val="clear" w:color="auto" w:fill="FFFFFF"/>
        <w:spacing w:after="0" w:line="240" w:lineRule="auto"/>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4. Zmiany umowy są dopuszczalne bez ograniczeń w zakresie dozwolonym przez art. 455 ust. 1 ustawy pkt 2-4 i ust. 2 Prawo Zamówień Publicznych. Zmiana umowy w stosunku do treści oferty, na podstawie, której dokonano wyboru Wykonawcy jest możliwa, w szczególności:</w:t>
      </w:r>
      <w:r w:rsidRPr="00462AAE">
        <w:rPr>
          <w:rFonts w:ascii="Arial Narrow" w:eastAsia="Times New Roman" w:hAnsi="Arial Narrow" w:cs="Times New Roman"/>
          <w:color w:val="4A4A4A"/>
          <w:kern w:val="0"/>
          <w:sz w:val="21"/>
          <w:szCs w:val="21"/>
          <w:lang w:eastAsia="pl-PL"/>
          <w14:ligatures w14:val="none"/>
        </w:rPr>
        <w:br/>
        <w:t>1) w przypadku zmiany w sposobie realizacji zamówienia polegającej na: zmianie osób, podwykonawców, partnerów konsorcjum i innych podmiotów ekonomicznych współpracujących przy realizacji zamówienia pod warunkiem,</w:t>
      </w:r>
      <w:r w:rsidRPr="00462AAE">
        <w:rPr>
          <w:rFonts w:ascii="Arial Narrow" w:eastAsia="Times New Roman" w:hAnsi="Arial Narrow" w:cs="Times New Roman"/>
          <w:color w:val="4A4A4A"/>
          <w:kern w:val="0"/>
          <w:sz w:val="21"/>
          <w:szCs w:val="21"/>
          <w:lang w:eastAsia="pl-PL"/>
          <w14:ligatures w14:val="none"/>
        </w:rPr>
        <w:br/>
        <w:t>że ich uprawnienia, potencjał ekonomiczny, wykonawczy i doświadczenie nie są gorsze od tych, jakie posiadają podmioty zamieniane. Zmiany te mogą nastąpić z przyczyn organizacyjnych.</w:t>
      </w:r>
    </w:p>
    <w:p w14:paraId="06CD5A69"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7.5.) Zamawiający uwzględnił aspekty społeczne, środowiskowe, innowacyjne lub etykiety związane z realizacją zamówienia: </w:t>
      </w:r>
      <w:r w:rsidRPr="00462AAE">
        <w:rPr>
          <w:rFonts w:ascii="Arial Narrow" w:eastAsia="Times New Roman" w:hAnsi="Arial Narrow" w:cs="Times New Roman"/>
          <w:color w:val="000000"/>
          <w:kern w:val="0"/>
          <w:sz w:val="21"/>
          <w:szCs w:val="21"/>
          <w:lang w:eastAsia="pl-PL"/>
          <w14:ligatures w14:val="none"/>
        </w:rPr>
        <w:t>Nie</w:t>
      </w:r>
    </w:p>
    <w:p w14:paraId="0F121243" w14:textId="77777777" w:rsidR="00462AAE" w:rsidRPr="00462AAE" w:rsidRDefault="00462AAE" w:rsidP="00462AAE">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1"/>
          <w:szCs w:val="21"/>
          <w:lang w:eastAsia="pl-PL"/>
          <w14:ligatures w14:val="none"/>
        </w:rPr>
      </w:pPr>
      <w:r w:rsidRPr="00462AAE">
        <w:rPr>
          <w:rFonts w:ascii="Arial Narrow" w:eastAsia="Times New Roman" w:hAnsi="Arial Narrow" w:cs="Times New Roman"/>
          <w:color w:val="4A4A4A"/>
          <w:kern w:val="0"/>
          <w:sz w:val="21"/>
          <w:szCs w:val="21"/>
          <w:lang w:eastAsia="pl-PL"/>
          <w14:ligatures w14:val="none"/>
        </w:rPr>
        <w:t>SEKCJA VIII – PROCEDURA</w:t>
      </w:r>
    </w:p>
    <w:p w14:paraId="43535CF2"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8.1.) Termin składania ofert: </w:t>
      </w:r>
      <w:r w:rsidRPr="00462AAE">
        <w:rPr>
          <w:rFonts w:ascii="Arial Narrow" w:eastAsia="Times New Roman" w:hAnsi="Arial Narrow" w:cs="Times New Roman"/>
          <w:color w:val="000000"/>
          <w:kern w:val="0"/>
          <w:sz w:val="21"/>
          <w:szCs w:val="21"/>
          <w:lang w:eastAsia="pl-PL"/>
          <w14:ligatures w14:val="none"/>
        </w:rPr>
        <w:t>2024-04-12 08:00</w:t>
      </w:r>
    </w:p>
    <w:p w14:paraId="70218A20"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8.2.) Miejsce składania ofert: </w:t>
      </w:r>
      <w:r w:rsidRPr="00462AAE">
        <w:rPr>
          <w:rFonts w:ascii="Arial Narrow" w:eastAsia="Times New Roman" w:hAnsi="Arial Narrow" w:cs="Times New Roman"/>
          <w:color w:val="000000"/>
          <w:kern w:val="0"/>
          <w:sz w:val="21"/>
          <w:szCs w:val="21"/>
          <w:lang w:eastAsia="pl-PL"/>
          <w14:ligatures w14:val="none"/>
        </w:rPr>
        <w:t>Drogą elektroniczną za pośrednictwem: https://e-propublico.pl</w:t>
      </w:r>
    </w:p>
    <w:p w14:paraId="51BCE223"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8.3.) Termin otwarcia ofert: </w:t>
      </w:r>
      <w:r w:rsidRPr="00462AAE">
        <w:rPr>
          <w:rFonts w:ascii="Arial Narrow" w:eastAsia="Times New Roman" w:hAnsi="Arial Narrow" w:cs="Times New Roman"/>
          <w:color w:val="000000"/>
          <w:kern w:val="0"/>
          <w:sz w:val="21"/>
          <w:szCs w:val="21"/>
          <w:lang w:eastAsia="pl-PL"/>
          <w14:ligatures w14:val="none"/>
        </w:rPr>
        <w:t>2024-04-12 08:15</w:t>
      </w:r>
    </w:p>
    <w:p w14:paraId="563C43F0" w14:textId="77777777" w:rsidR="00462AAE" w:rsidRPr="00462AAE" w:rsidRDefault="00462AAE" w:rsidP="00462AAE">
      <w:pPr>
        <w:shd w:val="clear" w:color="auto" w:fill="FFFFFF"/>
        <w:spacing w:after="0" w:line="240" w:lineRule="auto"/>
        <w:outlineLvl w:val="2"/>
        <w:rPr>
          <w:rFonts w:ascii="Arial Narrow" w:eastAsia="Times New Roman" w:hAnsi="Arial Narrow" w:cs="Times New Roman"/>
          <w:b/>
          <w:bCs/>
          <w:color w:val="4A4A4A"/>
          <w:kern w:val="0"/>
          <w:sz w:val="21"/>
          <w:szCs w:val="21"/>
          <w:lang w:eastAsia="pl-PL"/>
          <w14:ligatures w14:val="none"/>
        </w:rPr>
      </w:pPr>
      <w:r w:rsidRPr="00462AAE">
        <w:rPr>
          <w:rFonts w:ascii="Arial Narrow" w:eastAsia="Times New Roman" w:hAnsi="Arial Narrow" w:cs="Times New Roman"/>
          <w:b/>
          <w:bCs/>
          <w:color w:val="4A4A4A"/>
          <w:kern w:val="0"/>
          <w:sz w:val="21"/>
          <w:szCs w:val="21"/>
          <w:lang w:eastAsia="pl-PL"/>
          <w14:ligatures w14:val="none"/>
        </w:rPr>
        <w:t>8.4.) Termin związania ofertą: </w:t>
      </w:r>
      <w:r w:rsidRPr="00462AAE">
        <w:rPr>
          <w:rFonts w:ascii="Arial Narrow" w:eastAsia="Times New Roman" w:hAnsi="Arial Narrow" w:cs="Times New Roman"/>
          <w:color w:val="000000"/>
          <w:kern w:val="0"/>
          <w:sz w:val="21"/>
          <w:szCs w:val="21"/>
          <w:lang w:eastAsia="pl-PL"/>
          <w14:ligatures w14:val="none"/>
        </w:rPr>
        <w:t>do 2024-05-11</w:t>
      </w:r>
    </w:p>
    <w:p w14:paraId="11711D1C" w14:textId="77777777" w:rsidR="00D62663" w:rsidRDefault="00D62663">
      <w:pPr>
        <w:rPr>
          <w:rFonts w:ascii="Arial Narrow" w:hAnsi="Arial Narrow"/>
        </w:rPr>
      </w:pPr>
    </w:p>
    <w:p w14:paraId="3CD702F5" w14:textId="77777777" w:rsidR="00462AAE" w:rsidRDefault="00462AAE">
      <w:pPr>
        <w:rPr>
          <w:rFonts w:ascii="Arial Narrow" w:hAnsi="Arial Narrow"/>
        </w:rPr>
      </w:pPr>
    </w:p>
    <w:p w14:paraId="54BCAA74" w14:textId="23AB3A25" w:rsidR="00462AAE" w:rsidRDefault="00462AAE" w:rsidP="00462AAE">
      <w:pPr>
        <w:jc w:val="right"/>
        <w:rPr>
          <w:rFonts w:ascii="Arial Narrow" w:hAnsi="Arial Narrow"/>
          <w:i/>
          <w:iCs/>
        </w:rPr>
      </w:pPr>
      <w:r>
        <w:rPr>
          <w:rFonts w:ascii="Arial Narrow" w:hAnsi="Arial Narrow"/>
          <w:i/>
          <w:iCs/>
        </w:rPr>
        <w:t>Zamawiający</w:t>
      </w:r>
    </w:p>
    <w:p w14:paraId="5CD03949" w14:textId="77777777" w:rsidR="00462AAE" w:rsidRDefault="00462AAE" w:rsidP="00462AAE">
      <w:pPr>
        <w:jc w:val="right"/>
        <w:rPr>
          <w:rFonts w:ascii="Arial Narrow" w:hAnsi="Arial Narrow"/>
          <w:i/>
          <w:iCs/>
        </w:rPr>
      </w:pPr>
    </w:p>
    <w:p w14:paraId="768FC664" w14:textId="77777777" w:rsidR="00462AAE" w:rsidRDefault="00462AAE" w:rsidP="00462AAE">
      <w:pPr>
        <w:spacing w:after="0" w:line="240" w:lineRule="auto"/>
        <w:rPr>
          <w:rFonts w:ascii="Arial Narrow" w:hAnsi="Arial Narrow"/>
          <w:sz w:val="18"/>
          <w:szCs w:val="20"/>
        </w:rPr>
      </w:pPr>
    </w:p>
    <w:p w14:paraId="0F968E3F" w14:textId="77777777" w:rsidR="00462AAE" w:rsidRDefault="00462AAE" w:rsidP="00462AAE">
      <w:pPr>
        <w:spacing w:after="0" w:line="240" w:lineRule="auto"/>
        <w:rPr>
          <w:rFonts w:ascii="Arial Narrow" w:hAnsi="Arial Narrow"/>
          <w:sz w:val="18"/>
          <w:szCs w:val="20"/>
        </w:rPr>
      </w:pPr>
    </w:p>
    <w:p w14:paraId="1197B2D0" w14:textId="77777777" w:rsidR="00462AAE" w:rsidRDefault="00462AAE" w:rsidP="00462AAE">
      <w:pPr>
        <w:spacing w:after="0" w:line="240" w:lineRule="auto"/>
        <w:rPr>
          <w:rFonts w:ascii="Arial Narrow" w:hAnsi="Arial Narrow"/>
          <w:sz w:val="18"/>
          <w:szCs w:val="20"/>
        </w:rPr>
      </w:pPr>
    </w:p>
    <w:p w14:paraId="1C35186F" w14:textId="77777777" w:rsidR="00462AAE" w:rsidRDefault="00462AAE" w:rsidP="00462AAE">
      <w:pPr>
        <w:spacing w:after="0" w:line="240" w:lineRule="auto"/>
        <w:rPr>
          <w:rFonts w:ascii="Arial Narrow" w:hAnsi="Arial Narrow"/>
          <w:sz w:val="18"/>
          <w:szCs w:val="20"/>
        </w:rPr>
      </w:pPr>
    </w:p>
    <w:p w14:paraId="10D917A3" w14:textId="77777777" w:rsidR="00462AAE" w:rsidRDefault="00462AAE" w:rsidP="00462AAE">
      <w:pPr>
        <w:spacing w:after="0" w:line="240" w:lineRule="auto"/>
        <w:rPr>
          <w:rFonts w:ascii="Arial Narrow" w:hAnsi="Arial Narrow"/>
          <w:sz w:val="18"/>
          <w:szCs w:val="20"/>
        </w:rPr>
      </w:pPr>
    </w:p>
    <w:p w14:paraId="26478AA7" w14:textId="77777777" w:rsidR="00462AAE" w:rsidRDefault="00462AAE" w:rsidP="00462AAE">
      <w:pPr>
        <w:spacing w:after="0" w:line="240" w:lineRule="auto"/>
        <w:rPr>
          <w:rFonts w:ascii="Arial Narrow" w:hAnsi="Arial Narrow"/>
          <w:sz w:val="18"/>
          <w:szCs w:val="20"/>
        </w:rPr>
      </w:pPr>
    </w:p>
    <w:p w14:paraId="691C6A55" w14:textId="77777777" w:rsidR="00462AAE" w:rsidRDefault="00462AAE" w:rsidP="00462AAE">
      <w:pPr>
        <w:spacing w:after="0" w:line="240" w:lineRule="auto"/>
        <w:rPr>
          <w:rFonts w:ascii="Arial Narrow" w:hAnsi="Arial Narrow"/>
          <w:sz w:val="18"/>
          <w:szCs w:val="20"/>
        </w:rPr>
      </w:pPr>
    </w:p>
    <w:p w14:paraId="59B60094" w14:textId="77777777" w:rsidR="00462AAE" w:rsidRDefault="00462AAE" w:rsidP="00462AAE">
      <w:pPr>
        <w:spacing w:after="0" w:line="240" w:lineRule="auto"/>
        <w:rPr>
          <w:rFonts w:ascii="Arial Narrow" w:hAnsi="Arial Narrow"/>
          <w:sz w:val="18"/>
          <w:szCs w:val="20"/>
        </w:rPr>
      </w:pPr>
    </w:p>
    <w:p w14:paraId="7C5139FE" w14:textId="77777777" w:rsidR="00462AAE" w:rsidRDefault="00462AAE" w:rsidP="00462AAE">
      <w:pPr>
        <w:spacing w:after="0" w:line="240" w:lineRule="auto"/>
        <w:rPr>
          <w:rFonts w:ascii="Arial Narrow" w:hAnsi="Arial Narrow"/>
          <w:sz w:val="18"/>
          <w:szCs w:val="20"/>
        </w:rPr>
      </w:pPr>
    </w:p>
    <w:p w14:paraId="286B67BA" w14:textId="77777777" w:rsidR="00462AAE" w:rsidRDefault="00462AAE" w:rsidP="00462AAE">
      <w:pPr>
        <w:spacing w:after="0" w:line="240" w:lineRule="auto"/>
        <w:rPr>
          <w:rFonts w:ascii="Arial Narrow" w:hAnsi="Arial Narrow"/>
          <w:sz w:val="18"/>
          <w:szCs w:val="20"/>
        </w:rPr>
      </w:pPr>
    </w:p>
    <w:p w14:paraId="5F83FDF4" w14:textId="77777777" w:rsidR="00462AAE" w:rsidRDefault="00462AAE" w:rsidP="00462AAE">
      <w:pPr>
        <w:spacing w:after="0" w:line="240" w:lineRule="auto"/>
        <w:rPr>
          <w:rFonts w:ascii="Arial Narrow" w:hAnsi="Arial Narrow"/>
          <w:sz w:val="18"/>
          <w:szCs w:val="20"/>
        </w:rPr>
      </w:pPr>
    </w:p>
    <w:p w14:paraId="04E04B5E" w14:textId="77777777" w:rsidR="00462AAE" w:rsidRDefault="00462AAE" w:rsidP="00462AAE">
      <w:pPr>
        <w:spacing w:after="0" w:line="240" w:lineRule="auto"/>
        <w:rPr>
          <w:rFonts w:ascii="Arial Narrow" w:hAnsi="Arial Narrow"/>
          <w:sz w:val="18"/>
          <w:szCs w:val="20"/>
        </w:rPr>
      </w:pPr>
    </w:p>
    <w:p w14:paraId="50043EB7" w14:textId="77777777" w:rsidR="00462AAE" w:rsidRDefault="00462AAE" w:rsidP="00462AAE">
      <w:pPr>
        <w:spacing w:after="0" w:line="240" w:lineRule="auto"/>
        <w:rPr>
          <w:rFonts w:ascii="Arial Narrow" w:hAnsi="Arial Narrow"/>
          <w:sz w:val="18"/>
          <w:szCs w:val="20"/>
        </w:rPr>
      </w:pPr>
    </w:p>
    <w:p w14:paraId="2CF977C7" w14:textId="77777777" w:rsidR="00462AAE" w:rsidRDefault="00462AAE" w:rsidP="00462AAE">
      <w:pPr>
        <w:spacing w:after="0" w:line="240" w:lineRule="auto"/>
        <w:rPr>
          <w:rFonts w:ascii="Arial Narrow" w:hAnsi="Arial Narrow"/>
          <w:sz w:val="18"/>
          <w:szCs w:val="20"/>
        </w:rPr>
      </w:pPr>
    </w:p>
    <w:p w14:paraId="4E8C165C" w14:textId="75B03CDD" w:rsidR="00462AAE" w:rsidRPr="000605ED" w:rsidRDefault="00462AAE" w:rsidP="00462AAE">
      <w:pPr>
        <w:spacing w:after="0" w:line="240" w:lineRule="auto"/>
        <w:rPr>
          <w:rFonts w:ascii="Arial Narrow" w:hAnsi="Arial Narrow"/>
          <w:sz w:val="18"/>
          <w:szCs w:val="20"/>
        </w:rPr>
      </w:pPr>
      <w:r w:rsidRPr="000605ED">
        <w:rPr>
          <w:rFonts w:ascii="Arial Narrow" w:hAnsi="Arial Narrow"/>
          <w:sz w:val="18"/>
          <w:szCs w:val="20"/>
        </w:rPr>
        <w:t xml:space="preserve">Wykonano w 1 egz. na </w:t>
      </w:r>
      <w:r>
        <w:rPr>
          <w:rFonts w:ascii="Arial Narrow" w:hAnsi="Arial Narrow"/>
          <w:sz w:val="18"/>
          <w:szCs w:val="20"/>
        </w:rPr>
        <w:t xml:space="preserve">3 </w:t>
      </w:r>
      <w:r w:rsidRPr="000605ED">
        <w:rPr>
          <w:rFonts w:ascii="Arial Narrow" w:hAnsi="Arial Narrow"/>
          <w:sz w:val="18"/>
          <w:szCs w:val="20"/>
        </w:rPr>
        <w:t>ark</w:t>
      </w:r>
    </w:p>
    <w:p w14:paraId="6F429BA4" w14:textId="77777777" w:rsidR="00462AAE" w:rsidRPr="000605ED" w:rsidRDefault="00462AAE" w:rsidP="00462AAE">
      <w:pPr>
        <w:spacing w:after="0" w:line="240" w:lineRule="auto"/>
        <w:rPr>
          <w:rFonts w:ascii="Arial Narrow" w:hAnsi="Arial Narrow"/>
          <w:sz w:val="18"/>
          <w:szCs w:val="20"/>
        </w:rPr>
      </w:pPr>
      <w:r w:rsidRPr="000605ED">
        <w:rPr>
          <w:rFonts w:ascii="Arial Narrow" w:hAnsi="Arial Narrow"/>
          <w:sz w:val="18"/>
          <w:szCs w:val="20"/>
        </w:rPr>
        <w:t xml:space="preserve">Egz. 1-str. </w:t>
      </w:r>
      <w:proofErr w:type="spellStart"/>
      <w:r w:rsidRPr="000605ED">
        <w:rPr>
          <w:rFonts w:ascii="Arial Narrow" w:hAnsi="Arial Narrow"/>
          <w:sz w:val="18"/>
          <w:szCs w:val="20"/>
        </w:rPr>
        <w:t>int</w:t>
      </w:r>
      <w:proofErr w:type="spellEnd"/>
      <w:r w:rsidRPr="000605ED">
        <w:rPr>
          <w:rFonts w:ascii="Arial Narrow" w:hAnsi="Arial Narrow"/>
          <w:sz w:val="18"/>
          <w:szCs w:val="20"/>
        </w:rPr>
        <w:t xml:space="preserve">. Zamawiającego, platforma e-propublico.pl, </w:t>
      </w:r>
      <w:proofErr w:type="spellStart"/>
      <w:r w:rsidRPr="000605ED">
        <w:rPr>
          <w:rFonts w:ascii="Arial Narrow" w:hAnsi="Arial Narrow"/>
          <w:sz w:val="18"/>
          <w:szCs w:val="20"/>
        </w:rPr>
        <w:t>SZPubl</w:t>
      </w:r>
      <w:proofErr w:type="spellEnd"/>
      <w:r w:rsidRPr="000605ED">
        <w:rPr>
          <w:rFonts w:ascii="Arial Narrow" w:hAnsi="Arial Narrow"/>
          <w:sz w:val="18"/>
          <w:szCs w:val="20"/>
        </w:rPr>
        <w:t>.  T2612  B5</w:t>
      </w:r>
    </w:p>
    <w:p w14:paraId="6959C2B5" w14:textId="77777777" w:rsidR="00462AAE" w:rsidRPr="000605ED" w:rsidRDefault="00462AAE" w:rsidP="00462AAE">
      <w:pPr>
        <w:spacing w:after="0" w:line="240" w:lineRule="auto"/>
        <w:rPr>
          <w:rFonts w:ascii="Arial Narrow" w:hAnsi="Arial Narrow"/>
          <w:sz w:val="18"/>
          <w:szCs w:val="20"/>
        </w:rPr>
      </w:pPr>
      <w:r w:rsidRPr="000605ED">
        <w:rPr>
          <w:rFonts w:ascii="Arial Narrow" w:hAnsi="Arial Narrow"/>
          <w:sz w:val="18"/>
          <w:szCs w:val="20"/>
        </w:rPr>
        <w:t>Wyk. P. Kucharska – tel. 261 417 449</w:t>
      </w:r>
    </w:p>
    <w:p w14:paraId="338F9BC1" w14:textId="35CDFE16" w:rsidR="00462AAE" w:rsidRPr="000605ED" w:rsidRDefault="00462AAE" w:rsidP="00462AAE">
      <w:pPr>
        <w:spacing w:after="0" w:line="240" w:lineRule="auto"/>
        <w:rPr>
          <w:rFonts w:ascii="Arial Narrow" w:hAnsi="Arial Narrow"/>
          <w:sz w:val="18"/>
          <w:szCs w:val="20"/>
        </w:rPr>
      </w:pPr>
      <w:r w:rsidRPr="000605ED">
        <w:rPr>
          <w:rFonts w:ascii="Arial Narrow" w:hAnsi="Arial Narrow"/>
          <w:sz w:val="18"/>
          <w:szCs w:val="20"/>
        </w:rPr>
        <w:t xml:space="preserve">Data </w:t>
      </w:r>
      <w:r>
        <w:rPr>
          <w:rFonts w:ascii="Arial Narrow" w:hAnsi="Arial Narrow"/>
          <w:sz w:val="18"/>
          <w:szCs w:val="20"/>
        </w:rPr>
        <w:t>03.04.2024 r.</w:t>
      </w:r>
    </w:p>
    <w:p w14:paraId="1B7ABC07" w14:textId="77777777" w:rsidR="00462AAE" w:rsidRPr="00462AAE" w:rsidRDefault="00462AAE" w:rsidP="00462AAE">
      <w:pPr>
        <w:jc w:val="right"/>
        <w:rPr>
          <w:rFonts w:ascii="Arial Narrow" w:hAnsi="Arial Narrow"/>
          <w:i/>
          <w:iCs/>
        </w:rPr>
      </w:pPr>
    </w:p>
    <w:sectPr w:rsidR="00462AAE" w:rsidRPr="00462AAE" w:rsidSect="0080480A">
      <w:footerReference w:type="default" r:id="rId6"/>
      <w:pgSz w:w="11906" w:h="16838"/>
      <w:pgMar w:top="709"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06E7D" w14:textId="77777777" w:rsidR="0080480A" w:rsidRDefault="0080480A" w:rsidP="00462AAE">
      <w:pPr>
        <w:spacing w:after="0" w:line="240" w:lineRule="auto"/>
      </w:pPr>
      <w:r>
        <w:separator/>
      </w:r>
    </w:p>
  </w:endnote>
  <w:endnote w:type="continuationSeparator" w:id="0">
    <w:p w14:paraId="72ECC7CA" w14:textId="77777777" w:rsidR="0080480A" w:rsidRDefault="0080480A" w:rsidP="00462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273540"/>
      <w:docPartObj>
        <w:docPartGallery w:val="Page Numbers (Bottom of Page)"/>
        <w:docPartUnique/>
      </w:docPartObj>
    </w:sdtPr>
    <w:sdtContent>
      <w:p w14:paraId="2B71E0EE" w14:textId="7A5BFAB5" w:rsidR="00462AAE" w:rsidRDefault="00462AAE">
        <w:pPr>
          <w:pStyle w:val="Stopka"/>
          <w:jc w:val="right"/>
        </w:pPr>
        <w:r>
          <w:fldChar w:fldCharType="begin"/>
        </w:r>
        <w:r>
          <w:instrText>PAGE   \* MERGEFORMAT</w:instrText>
        </w:r>
        <w:r>
          <w:fldChar w:fldCharType="separate"/>
        </w:r>
        <w:r>
          <w:t>2</w:t>
        </w:r>
        <w:r>
          <w:fldChar w:fldCharType="end"/>
        </w:r>
      </w:p>
    </w:sdtContent>
  </w:sdt>
  <w:p w14:paraId="44D826C2" w14:textId="77777777" w:rsidR="00462AAE" w:rsidRDefault="00462AA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D3428" w14:textId="77777777" w:rsidR="0080480A" w:rsidRDefault="0080480A" w:rsidP="00462AAE">
      <w:pPr>
        <w:spacing w:after="0" w:line="240" w:lineRule="auto"/>
      </w:pPr>
      <w:r>
        <w:separator/>
      </w:r>
    </w:p>
  </w:footnote>
  <w:footnote w:type="continuationSeparator" w:id="0">
    <w:p w14:paraId="1F069342" w14:textId="77777777" w:rsidR="0080480A" w:rsidRDefault="0080480A" w:rsidP="00462A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AAE"/>
    <w:rsid w:val="00462AAE"/>
    <w:rsid w:val="006E7C10"/>
    <w:rsid w:val="0080480A"/>
    <w:rsid w:val="009B6ADF"/>
    <w:rsid w:val="00BF6DEB"/>
    <w:rsid w:val="00D62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7BFD3"/>
  <w15:chartTrackingRefBased/>
  <w15:docId w15:val="{3C999C3A-5D1A-426B-A547-1C00BC33A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462A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462AA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462AA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62AAE"/>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462AAE"/>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462AAE"/>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462AA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462AAE"/>
  </w:style>
  <w:style w:type="paragraph" w:styleId="Nagwek">
    <w:name w:val="header"/>
    <w:basedOn w:val="Normalny"/>
    <w:link w:val="NagwekZnak"/>
    <w:uiPriority w:val="99"/>
    <w:unhideWhenUsed/>
    <w:rsid w:val="00462A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62AAE"/>
  </w:style>
  <w:style w:type="paragraph" w:styleId="Stopka">
    <w:name w:val="footer"/>
    <w:basedOn w:val="Normalny"/>
    <w:link w:val="StopkaZnak"/>
    <w:uiPriority w:val="99"/>
    <w:unhideWhenUsed/>
    <w:rsid w:val="00462A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62A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561778">
      <w:bodyDiv w:val="1"/>
      <w:marLeft w:val="0"/>
      <w:marRight w:val="0"/>
      <w:marTop w:val="0"/>
      <w:marBottom w:val="0"/>
      <w:divBdr>
        <w:top w:val="none" w:sz="0" w:space="0" w:color="auto"/>
        <w:left w:val="none" w:sz="0" w:space="0" w:color="auto"/>
        <w:bottom w:val="none" w:sz="0" w:space="0" w:color="auto"/>
        <w:right w:val="none" w:sz="0" w:space="0" w:color="auto"/>
      </w:divBdr>
      <w:divsChild>
        <w:div w:id="11151008">
          <w:marLeft w:val="0"/>
          <w:marRight w:val="0"/>
          <w:marTop w:val="0"/>
          <w:marBottom w:val="0"/>
          <w:divBdr>
            <w:top w:val="none" w:sz="0" w:space="0" w:color="auto"/>
            <w:left w:val="none" w:sz="0" w:space="0" w:color="auto"/>
            <w:bottom w:val="none" w:sz="0" w:space="0" w:color="auto"/>
            <w:right w:val="none" w:sz="0" w:space="0" w:color="auto"/>
          </w:divBdr>
          <w:divsChild>
            <w:div w:id="690380833">
              <w:marLeft w:val="0"/>
              <w:marRight w:val="0"/>
              <w:marTop w:val="0"/>
              <w:marBottom w:val="0"/>
              <w:divBdr>
                <w:top w:val="none" w:sz="0" w:space="0" w:color="auto"/>
                <w:left w:val="none" w:sz="0" w:space="0" w:color="auto"/>
                <w:bottom w:val="none" w:sz="0" w:space="0" w:color="auto"/>
                <w:right w:val="none" w:sz="0" w:space="0" w:color="auto"/>
              </w:divBdr>
              <w:divsChild>
                <w:div w:id="1005593473">
                  <w:marLeft w:val="0"/>
                  <w:marRight w:val="0"/>
                  <w:marTop w:val="0"/>
                  <w:marBottom w:val="0"/>
                  <w:divBdr>
                    <w:top w:val="none" w:sz="0" w:space="0" w:color="auto"/>
                    <w:left w:val="none" w:sz="0" w:space="0" w:color="auto"/>
                    <w:bottom w:val="none" w:sz="0" w:space="0" w:color="auto"/>
                    <w:right w:val="none" w:sz="0" w:space="0" w:color="auto"/>
                  </w:divBdr>
                  <w:divsChild>
                    <w:div w:id="30040242">
                      <w:marLeft w:val="-225"/>
                      <w:marRight w:val="-225"/>
                      <w:marTop w:val="0"/>
                      <w:marBottom w:val="0"/>
                      <w:divBdr>
                        <w:top w:val="none" w:sz="0" w:space="0" w:color="auto"/>
                        <w:left w:val="none" w:sz="0" w:space="0" w:color="auto"/>
                        <w:bottom w:val="none" w:sz="0" w:space="0" w:color="auto"/>
                        <w:right w:val="none" w:sz="0" w:space="0" w:color="auto"/>
                      </w:divBdr>
                      <w:divsChild>
                        <w:div w:id="131756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7279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2892</Words>
  <Characters>17358</Characters>
  <Application>Microsoft Office Word</Application>
  <DocSecurity>0</DocSecurity>
  <Lines>144</Lines>
  <Paragraphs>40</Paragraphs>
  <ScaleCrop>false</ScaleCrop>
  <Company/>
  <LinksUpToDate>false</LinksUpToDate>
  <CharactersWithSpaces>20210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2024-04-03T10:01:00Z</dcterms:created>
  <dcterms:modified xsi:type="dcterms:W3CDTF">2024-04-03T10:05:00Z</dcterms:modified>
</cp:coreProperties>
</file>