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2C7A5" w14:textId="77777777" w:rsidR="00554D72" w:rsidRPr="00AD45A9" w:rsidRDefault="00C03FE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03FE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C03FEA">
        <w:rPr>
          <w:rFonts w:ascii="Arial" w:hAnsi="Arial" w:cs="Arial"/>
          <w:sz w:val="24"/>
          <w:szCs w:val="24"/>
        </w:rPr>
        <w:t>2024-03-27</w:t>
      </w:r>
    </w:p>
    <w:p w14:paraId="767A4CFB" w14:textId="77777777" w:rsidR="00AD6E6B" w:rsidRDefault="00C03FE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3FE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A01D424" w14:textId="4CE81FAF" w:rsidR="00554D72" w:rsidRPr="00AD45A9" w:rsidRDefault="00C03FE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3FE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33442B1" w14:textId="77777777" w:rsidR="00554D72" w:rsidRPr="00AD45A9" w:rsidRDefault="00C03FE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C03FEA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03FEA">
        <w:rPr>
          <w:rFonts w:ascii="Arial" w:hAnsi="Arial" w:cs="Arial"/>
          <w:sz w:val="24"/>
          <w:szCs w:val="24"/>
        </w:rPr>
        <w:t>66</w:t>
      </w:r>
    </w:p>
    <w:p w14:paraId="36EF636F" w14:textId="77777777" w:rsidR="00554D72" w:rsidRPr="00AD45A9" w:rsidRDefault="00C03FEA" w:rsidP="00554D72">
      <w:pPr>
        <w:rPr>
          <w:rFonts w:ascii="Arial" w:hAnsi="Arial" w:cs="Arial"/>
          <w:sz w:val="24"/>
          <w:szCs w:val="24"/>
        </w:rPr>
      </w:pPr>
      <w:r w:rsidRPr="00C03FEA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03FEA">
        <w:rPr>
          <w:rFonts w:ascii="Arial" w:hAnsi="Arial" w:cs="Arial"/>
          <w:sz w:val="24"/>
          <w:szCs w:val="24"/>
        </w:rPr>
        <w:t>Kraków</w:t>
      </w:r>
    </w:p>
    <w:p w14:paraId="0C491175" w14:textId="1407666D" w:rsidR="00554D72" w:rsidRPr="00AD45A9" w:rsidRDefault="00AD6E6B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D33CED">
        <w:rPr>
          <w:rFonts w:ascii="Arial" w:hAnsi="Arial" w:cs="Arial"/>
          <w:bCs/>
          <w:sz w:val="18"/>
          <w:szCs w:val="18"/>
        </w:rPr>
        <w:t>187.</w:t>
      </w:r>
      <w:r>
        <w:rPr>
          <w:rFonts w:ascii="Arial" w:hAnsi="Arial" w:cs="Arial"/>
          <w:bCs/>
          <w:sz w:val="18"/>
          <w:szCs w:val="18"/>
        </w:rPr>
        <w:t>IW</w:t>
      </w:r>
    </w:p>
    <w:p w14:paraId="6A2F615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6B6040C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6510312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C61819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D976BD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93990BC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0725CA7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D7F63DF" w14:textId="77777777" w:rsidTr="00860A6D">
        <w:tc>
          <w:tcPr>
            <w:tcW w:w="2269" w:type="dxa"/>
            <w:shd w:val="clear" w:color="auto" w:fill="auto"/>
          </w:tcPr>
          <w:p w14:paraId="6E596322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3D01EA" w14:textId="77777777" w:rsidR="00554D72" w:rsidRPr="004E4B64" w:rsidRDefault="00C03FE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FEA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03FEA" w:rsidRPr="004E4B64" w14:paraId="7D69C08F" w14:textId="77777777" w:rsidTr="008252D9">
        <w:tc>
          <w:tcPr>
            <w:tcW w:w="2269" w:type="dxa"/>
            <w:shd w:val="clear" w:color="auto" w:fill="auto"/>
          </w:tcPr>
          <w:p w14:paraId="3B273136" w14:textId="77777777" w:rsidR="00C03FEA" w:rsidRPr="004E4B64" w:rsidRDefault="00C03FEA" w:rsidP="008252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97BE3B" w14:textId="77777777" w:rsidR="00C03FEA" w:rsidRPr="004E4B64" w:rsidRDefault="00C03FEA" w:rsidP="008252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FEA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5D0D3A10" w14:textId="2A0CD21C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C03FEA" w:rsidRPr="00C03FE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C03FEA" w:rsidRPr="00C03FEA">
        <w:rPr>
          <w:rFonts w:ascii="Arial" w:hAnsi="Arial" w:cs="Arial"/>
          <w:sz w:val="24"/>
          <w:szCs w:val="24"/>
        </w:rPr>
        <w:t>(</w:t>
      </w:r>
      <w:proofErr w:type="spellStart"/>
      <w:r w:rsidR="00C03FEA" w:rsidRPr="00C03FEA">
        <w:rPr>
          <w:rFonts w:ascii="Arial" w:hAnsi="Arial" w:cs="Arial"/>
          <w:sz w:val="24"/>
          <w:szCs w:val="24"/>
        </w:rPr>
        <w:t>t.j</w:t>
      </w:r>
      <w:proofErr w:type="spellEnd"/>
      <w:r w:rsidR="00C03FEA" w:rsidRPr="00C03FEA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8E53CFC" w14:textId="77777777" w:rsidR="00AD6E6B" w:rsidRPr="00152970" w:rsidRDefault="00AD6E6B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F796B6D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16.2 Wadium musi zostać wniesione przed upływem terminu składania ofert, tj. do dnia 2024-04-08 do godz. 10:00, według wyboru Wykonawcy w jednej lub kilku następujących formach:</w:t>
      </w:r>
    </w:p>
    <w:p w14:paraId="501B18DA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1)</w:t>
      </w:r>
      <w:r w:rsidRPr="00C03FEA">
        <w:rPr>
          <w:rFonts w:ascii="Arial" w:hAnsi="Arial" w:cs="Arial"/>
          <w:bCs/>
          <w:sz w:val="24"/>
          <w:szCs w:val="24"/>
        </w:rPr>
        <w:tab/>
        <w:t>pieniądzu;</w:t>
      </w:r>
    </w:p>
    <w:p w14:paraId="3A953E62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2)</w:t>
      </w:r>
      <w:r w:rsidRPr="00C03FEA">
        <w:rPr>
          <w:rFonts w:ascii="Arial" w:hAnsi="Arial" w:cs="Arial"/>
          <w:bCs/>
          <w:sz w:val="24"/>
          <w:szCs w:val="24"/>
        </w:rPr>
        <w:tab/>
        <w:t>gwarancjach bankowych;</w:t>
      </w:r>
    </w:p>
    <w:p w14:paraId="0A87119E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lastRenderedPageBreak/>
        <w:t>3)</w:t>
      </w:r>
      <w:r w:rsidRPr="00C03FEA">
        <w:rPr>
          <w:rFonts w:ascii="Arial" w:hAnsi="Arial" w:cs="Arial"/>
          <w:bCs/>
          <w:sz w:val="24"/>
          <w:szCs w:val="24"/>
        </w:rPr>
        <w:tab/>
        <w:t>gwarancjach ubezpieczeniowych;</w:t>
      </w:r>
    </w:p>
    <w:p w14:paraId="7ABB8FF8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4)</w:t>
      </w:r>
      <w:r w:rsidRPr="00C03FEA">
        <w:rPr>
          <w:rFonts w:ascii="Arial" w:hAnsi="Arial" w:cs="Arial"/>
          <w:b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C03FEA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C03FEA">
        <w:rPr>
          <w:rFonts w:ascii="Arial" w:hAnsi="Arial" w:cs="Arial"/>
          <w:bCs/>
          <w:sz w:val="24"/>
          <w:szCs w:val="24"/>
        </w:rPr>
        <w:t>. Dz.U. z 2023r. poz. 462).</w:t>
      </w:r>
    </w:p>
    <w:p w14:paraId="74A8E6D6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EAC8666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16.3 Wadium musi obejmować pełen okres związania ofertą tj. do dnia 2024-05-07.</w:t>
      </w:r>
    </w:p>
    <w:p w14:paraId="793C7EE7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0DD69F8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17.1</w:t>
      </w:r>
      <w:r w:rsidRPr="00C03FEA">
        <w:rPr>
          <w:rFonts w:ascii="Arial" w:hAnsi="Arial" w:cs="Arial"/>
          <w:bCs/>
          <w:sz w:val="24"/>
          <w:szCs w:val="24"/>
        </w:rPr>
        <w:tab/>
        <w:t xml:space="preserve"> Wykonawca pozostaje związany ofertą do dnia 2024-05-07.</w:t>
      </w:r>
    </w:p>
    <w:p w14:paraId="693700EB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9CC41E9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19.MIEJSCE ORAZ TERMIN SKŁADANIA I OTWARCIA OFERT</w:t>
      </w:r>
    </w:p>
    <w:p w14:paraId="0C097412" w14:textId="77777777" w:rsidR="00C03FEA" w:rsidRPr="00C03FEA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2024-04-08 do godz. 10:00.</w:t>
      </w:r>
    </w:p>
    <w:p w14:paraId="7E5DC8CC" w14:textId="77777777" w:rsidR="00AD6E6B" w:rsidRDefault="00AD6E6B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1B683A5" w14:textId="7BFEF083" w:rsidR="00EF1037" w:rsidRPr="00152970" w:rsidRDefault="00C03FE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FEA">
        <w:rPr>
          <w:rFonts w:ascii="Arial" w:hAnsi="Arial" w:cs="Arial"/>
          <w:bCs/>
          <w:sz w:val="24"/>
          <w:szCs w:val="24"/>
        </w:rPr>
        <w:t>20.1</w:t>
      </w:r>
      <w:r w:rsidRPr="00C03FEA">
        <w:rPr>
          <w:rFonts w:ascii="Arial" w:hAnsi="Arial" w:cs="Arial"/>
          <w:bCs/>
          <w:sz w:val="24"/>
          <w:szCs w:val="24"/>
        </w:rPr>
        <w:tab/>
        <w:t>Otwarcie ofert nastąpi w dniu: 2024-04-08 o godz. 10:30, za pośrednictwem Platformy, na karcie "Oferta/Załączniki", poprzez ich odszyfrowanie, które jest jednoznaczne z ich upublicznieniem.</w:t>
      </w:r>
    </w:p>
    <w:p w14:paraId="31E5381E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1A6B54F" w14:textId="179B8FC3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5E6F951" w14:textId="47439292" w:rsidR="00D33CED" w:rsidRDefault="00D33CED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</w:t>
      </w:r>
    </w:p>
    <w:p w14:paraId="065AC5DB" w14:textId="792E87F6" w:rsidR="00D33CED" w:rsidRPr="00152970" w:rsidRDefault="00D33CED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p w14:paraId="33866C72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DF970" w14:textId="77777777" w:rsidR="008247C9" w:rsidRDefault="008247C9">
      <w:r>
        <w:separator/>
      </w:r>
    </w:p>
  </w:endnote>
  <w:endnote w:type="continuationSeparator" w:id="0">
    <w:p w14:paraId="5902CD46" w14:textId="77777777" w:rsidR="008247C9" w:rsidRDefault="0082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5B8C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EDF1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8CD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1AB66C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8AD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44C5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72B281" w14:textId="77777777" w:rsidR="00EF1037" w:rsidRDefault="00EF1037">
    <w:pPr>
      <w:pStyle w:val="Stopka"/>
      <w:tabs>
        <w:tab w:val="clear" w:pos="4536"/>
        <w:tab w:val="left" w:pos="6237"/>
      </w:tabs>
    </w:pPr>
  </w:p>
  <w:p w14:paraId="4936B81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E66B2" w14:textId="77777777" w:rsidR="008247C9" w:rsidRDefault="008247C9">
      <w:r>
        <w:separator/>
      </w:r>
    </w:p>
  </w:footnote>
  <w:footnote w:type="continuationSeparator" w:id="0">
    <w:p w14:paraId="5726F3CA" w14:textId="77777777" w:rsidR="008247C9" w:rsidRDefault="0082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B084" w14:textId="77777777" w:rsidR="00C03FEA" w:rsidRDefault="00C03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A402" w14:textId="77777777" w:rsidR="00C03FEA" w:rsidRDefault="00C03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288E7" w14:textId="77777777" w:rsidR="00C03FEA" w:rsidRDefault="00C03F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C9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247C9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6E6B"/>
    <w:rsid w:val="00B26D41"/>
    <w:rsid w:val="00B361A9"/>
    <w:rsid w:val="00C03FEA"/>
    <w:rsid w:val="00C152AE"/>
    <w:rsid w:val="00CF444F"/>
    <w:rsid w:val="00D1574A"/>
    <w:rsid w:val="00D248D2"/>
    <w:rsid w:val="00D33CED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DB024"/>
  <w15:chartTrackingRefBased/>
  <w15:docId w15:val="{B28D6C30-D101-42D9-8561-8C7DBFA4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247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2001-02-10T18:08:00Z</cp:lastPrinted>
  <dcterms:created xsi:type="dcterms:W3CDTF">2024-03-27T10:14:00Z</dcterms:created>
  <dcterms:modified xsi:type="dcterms:W3CDTF">2024-03-27T10:14:00Z</dcterms:modified>
</cp:coreProperties>
</file>