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C5213" w14:textId="3802512C" w:rsidR="00E27D25" w:rsidRPr="00CC5373" w:rsidRDefault="00B0693C" w:rsidP="00CC5373">
      <w:pPr>
        <w:spacing w:after="60" w:line="240" w:lineRule="auto"/>
        <w:jc w:val="right"/>
        <w:rPr>
          <w:rFonts w:ascii="Garamond" w:hAnsi="Garamond" w:cs="Arial"/>
        </w:rPr>
      </w:pPr>
      <w:r w:rsidRPr="00CC5373">
        <w:rPr>
          <w:rFonts w:ascii="Garamond" w:hAnsi="Garamond" w:cs="Arial"/>
        </w:rPr>
        <w:t>Załącznik</w:t>
      </w:r>
      <w:r w:rsidR="00CC5373" w:rsidRPr="00CC5373">
        <w:rPr>
          <w:rFonts w:ascii="Garamond" w:hAnsi="Garamond" w:cs="Arial"/>
        </w:rPr>
        <w:t xml:space="preserve"> nr </w:t>
      </w:r>
      <w:r w:rsidR="00556936">
        <w:rPr>
          <w:rFonts w:ascii="Garamond" w:hAnsi="Garamond" w:cs="Arial"/>
        </w:rPr>
        <w:t>6</w:t>
      </w:r>
      <w:r w:rsidR="00CC5373" w:rsidRPr="00CC5373">
        <w:rPr>
          <w:rFonts w:ascii="Garamond" w:hAnsi="Garamond" w:cs="Arial"/>
        </w:rPr>
        <w:t xml:space="preserve"> do SWZ</w:t>
      </w:r>
    </w:p>
    <w:p w14:paraId="48FD292E" w14:textId="416A044F"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B0693C">
        <w:rPr>
          <w:rFonts w:ascii="Garamond" w:hAnsi="Garamond" w:cs="Arial"/>
          <w:b/>
          <w:color w:val="000000" w:themeColor="text1"/>
        </w:rPr>
        <w:t>4</w:t>
      </w:r>
    </w:p>
    <w:p w14:paraId="3321AFD7" w14:textId="77777777" w:rsidR="00824C75" w:rsidRPr="00666A69" w:rsidRDefault="00824C75" w:rsidP="00D35F12">
      <w:pPr>
        <w:spacing w:after="60" w:line="240" w:lineRule="auto"/>
        <w:jc w:val="center"/>
        <w:rPr>
          <w:rFonts w:ascii="Garamond" w:hAnsi="Garamond" w:cs="Arial"/>
          <w:b/>
          <w:color w:val="000000" w:themeColor="text1"/>
        </w:rPr>
      </w:pPr>
    </w:p>
    <w:p w14:paraId="2E6394B0" w14:textId="3AC68FAB"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B0693C">
        <w:rPr>
          <w:rFonts w:ascii="Garamond" w:hAnsi="Garamond" w:cs="Arial"/>
          <w:color w:val="000000" w:themeColor="text1"/>
        </w:rPr>
        <w:t>4</w:t>
      </w:r>
      <w:r w:rsidRPr="00666A69">
        <w:rPr>
          <w:rFonts w:ascii="Garamond" w:hAnsi="Garamond" w:cs="Arial"/>
          <w:color w:val="000000" w:themeColor="text1"/>
        </w:rPr>
        <w:t xml:space="preserve"> r. pomiędzy:</w:t>
      </w:r>
    </w:p>
    <w:p w14:paraId="3D4BE5A6" w14:textId="79367B3F"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w:t>
      </w:r>
      <w:r w:rsidR="009D05DE">
        <w:rPr>
          <w:rFonts w:ascii="Garamond" w:hAnsi="Garamond" w:cs="Arial"/>
          <w:b/>
          <w:color w:val="000000" w:themeColor="text1"/>
        </w:rPr>
        <w:t xml:space="preserve">- </w:t>
      </w:r>
      <w:r w:rsidRPr="00666A69">
        <w:rPr>
          <w:rFonts w:ascii="Garamond" w:hAnsi="Garamond" w:cs="Arial"/>
          <w:b/>
          <w:color w:val="000000" w:themeColor="text1"/>
        </w:rPr>
        <w:t xml:space="preserve">Piotra Nowickiego            </w:t>
      </w:r>
    </w:p>
    <w:p w14:paraId="23B5F69C"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6D51499B" w14:textId="77777777" w:rsidR="009D05DE" w:rsidRDefault="009D05DE" w:rsidP="00D35F12">
      <w:pPr>
        <w:tabs>
          <w:tab w:val="left" w:leader="dot" w:pos="1373"/>
        </w:tabs>
        <w:spacing w:after="60" w:line="240" w:lineRule="auto"/>
        <w:jc w:val="both"/>
        <w:rPr>
          <w:rFonts w:ascii="Garamond" w:hAnsi="Garamond" w:cs="Arial"/>
          <w:color w:val="000000" w:themeColor="text1"/>
        </w:rPr>
      </w:pPr>
    </w:p>
    <w:p w14:paraId="16C28854" w14:textId="3A230A5C"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22B76324" w14:textId="77777777" w:rsidR="009D05DE" w:rsidRDefault="009D05DE" w:rsidP="00D35F12">
      <w:pPr>
        <w:tabs>
          <w:tab w:val="left" w:leader="dot" w:pos="8674"/>
        </w:tabs>
        <w:spacing w:after="60" w:line="240" w:lineRule="auto"/>
        <w:jc w:val="both"/>
        <w:rPr>
          <w:rFonts w:ascii="Garamond" w:eastAsia="MS Mincho" w:hAnsi="Garamond" w:cs="Arial"/>
          <w:i/>
          <w:color w:val="000000" w:themeColor="text1"/>
        </w:rPr>
      </w:pPr>
    </w:p>
    <w:p w14:paraId="3FF4C732" w14:textId="6281A582"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2C8AAA59"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5EB5E25C"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D44E67E"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4DC9ACD" w14:textId="77777777" w:rsidR="009D05DE" w:rsidRDefault="009D05DE" w:rsidP="00D35F12">
      <w:pPr>
        <w:spacing w:after="60" w:line="240" w:lineRule="auto"/>
        <w:jc w:val="both"/>
        <w:rPr>
          <w:rFonts w:ascii="Garamond" w:hAnsi="Garamond" w:cs="Arial"/>
          <w:bCs/>
          <w:color w:val="000000" w:themeColor="text1"/>
        </w:rPr>
      </w:pPr>
    </w:p>
    <w:p w14:paraId="474B3BAE" w14:textId="706319AB"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2C3D4CC4" w14:textId="77777777" w:rsidR="007A20D9" w:rsidRPr="00666A69" w:rsidRDefault="007A20D9" w:rsidP="00D35F12">
      <w:pPr>
        <w:spacing w:after="60" w:line="240" w:lineRule="auto"/>
        <w:jc w:val="both"/>
        <w:rPr>
          <w:rFonts w:ascii="Garamond" w:hAnsi="Garamond" w:cs="Arial"/>
          <w:bCs/>
          <w:color w:val="000000" w:themeColor="text1"/>
        </w:rPr>
      </w:pPr>
    </w:p>
    <w:p w14:paraId="3B06C744" w14:textId="33005DEB" w:rsidR="000E3B2C" w:rsidRPr="00666A69" w:rsidRDefault="000E3B2C" w:rsidP="000E3B2C">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w:t>
      </w:r>
      <w:r w:rsidR="00B0693C">
        <w:rPr>
          <w:rFonts w:ascii="Garamond" w:hAnsi="Garamond" w:cs="Arial"/>
          <w:bCs/>
          <w:color w:val="000000" w:themeColor="text1"/>
        </w:rPr>
        <w:t xml:space="preserve">Podstawowy bez negocjacji pn. </w:t>
      </w:r>
      <w:r w:rsidR="00B0693C" w:rsidRPr="00B0693C">
        <w:rPr>
          <w:rFonts w:ascii="Garamond" w:hAnsi="Garamond" w:cs="Arial"/>
          <w:b/>
          <w:color w:val="000000" w:themeColor="text1"/>
        </w:rPr>
        <w:t>Przeglądy sprzętu medycznego – Filia nr 2</w:t>
      </w:r>
      <w:r w:rsidR="00B0693C">
        <w:rPr>
          <w:rFonts w:ascii="Garamond" w:hAnsi="Garamond" w:cs="Arial"/>
          <w:bCs/>
          <w:color w:val="000000" w:themeColor="text1"/>
        </w:rPr>
        <w:t xml:space="preserve"> </w:t>
      </w:r>
      <w:r>
        <w:rPr>
          <w:rFonts w:ascii="Garamond" w:hAnsi="Garamond" w:cs="Arial"/>
          <w:bCs/>
          <w:color w:val="000000" w:themeColor="text1"/>
        </w:rPr>
        <w:t>(</w:t>
      </w:r>
      <w:r w:rsidRPr="00B0693C">
        <w:rPr>
          <w:rFonts w:ascii="Garamond" w:hAnsi="Garamond" w:cs="Arial"/>
          <w:b/>
          <w:color w:val="000000" w:themeColor="text1"/>
        </w:rPr>
        <w:t xml:space="preserve">sygnatura </w:t>
      </w:r>
      <w:r w:rsidR="00B0693C" w:rsidRPr="00B0693C">
        <w:rPr>
          <w:rFonts w:ascii="Garamond" w:hAnsi="Garamond" w:cs="Arial"/>
          <w:b/>
          <w:color w:val="000000" w:themeColor="text1"/>
        </w:rPr>
        <w:t>SZW/DZP/8/2024</w:t>
      </w:r>
      <w:r>
        <w:rPr>
          <w:rFonts w:ascii="Garamond" w:hAnsi="Garamond" w:cs="Arial"/>
          <w:bCs/>
          <w:color w:val="000000" w:themeColor="text1"/>
        </w:rPr>
        <w:t>)</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Strony zawierają</w:t>
      </w:r>
      <w:r w:rsidR="00B0693C">
        <w:rPr>
          <w:rFonts w:ascii="Garamond" w:hAnsi="Garamond" w:cs="Arial"/>
          <w:bCs/>
          <w:color w:val="000000" w:themeColor="text1"/>
        </w:rPr>
        <w:t xml:space="preserve"> </w:t>
      </w:r>
      <w:r w:rsidRPr="00666A69">
        <w:rPr>
          <w:rFonts w:ascii="Garamond" w:hAnsi="Garamond" w:cs="Arial"/>
          <w:bCs/>
          <w:color w:val="000000" w:themeColor="text1"/>
        </w:rPr>
        <w:t>umowę</w:t>
      </w:r>
      <w:r w:rsidR="00B0693C">
        <w:rPr>
          <w:rFonts w:ascii="Garamond" w:hAnsi="Garamond" w:cs="Arial"/>
          <w:bCs/>
          <w:color w:val="000000" w:themeColor="text1"/>
        </w:rPr>
        <w:t xml:space="preserve"> </w:t>
      </w:r>
      <w:r w:rsidRPr="00666A69">
        <w:rPr>
          <w:rFonts w:ascii="Garamond" w:hAnsi="Garamond" w:cs="Arial"/>
          <w:bCs/>
          <w:color w:val="000000" w:themeColor="text1"/>
        </w:rPr>
        <w:t>(zwaną</w:t>
      </w:r>
      <w:r w:rsidR="00B0693C">
        <w:rPr>
          <w:rFonts w:ascii="Garamond" w:hAnsi="Garamond" w:cs="Arial"/>
          <w:bCs/>
          <w:color w:val="000000" w:themeColor="text1"/>
        </w:rPr>
        <w:t xml:space="preserve"> </w:t>
      </w:r>
      <w:r w:rsidRPr="00666A69">
        <w:rPr>
          <w:rFonts w:ascii="Garamond" w:hAnsi="Garamond" w:cs="Arial"/>
          <w:bCs/>
          <w:color w:val="000000" w:themeColor="text1"/>
        </w:rPr>
        <w:t>dalej</w:t>
      </w:r>
      <w:r w:rsidR="00B0693C">
        <w:rPr>
          <w:rFonts w:ascii="Garamond" w:hAnsi="Garamond" w:cs="Arial"/>
          <w:bCs/>
          <w:color w:val="000000" w:themeColor="text1"/>
        </w:rPr>
        <w:t xml:space="preserve"> </w:t>
      </w:r>
      <w:r w:rsidRPr="00666A69">
        <w:rPr>
          <w:rFonts w:ascii="Garamond" w:hAnsi="Garamond" w:cs="Arial"/>
          <w:bCs/>
          <w:color w:val="000000" w:themeColor="text1"/>
        </w:rPr>
        <w:t>„Umową”) o następującej treści:</w:t>
      </w:r>
    </w:p>
    <w:p w14:paraId="342F9694" w14:textId="77777777" w:rsidR="009D05DE" w:rsidRDefault="009D05DE" w:rsidP="00EF715E">
      <w:pPr>
        <w:spacing w:after="60" w:line="240" w:lineRule="auto"/>
        <w:jc w:val="both"/>
        <w:rPr>
          <w:rFonts w:ascii="Garamond" w:hAnsi="Garamond" w:cs="Arial"/>
          <w:bCs/>
          <w:color w:val="000000" w:themeColor="text1"/>
        </w:rPr>
      </w:pPr>
    </w:p>
    <w:p w14:paraId="6D8E0A62" w14:textId="77777777" w:rsidR="00EF715E" w:rsidRPr="00666A69" w:rsidRDefault="00EF715E" w:rsidP="00EF715E">
      <w:pPr>
        <w:spacing w:after="60" w:line="240" w:lineRule="auto"/>
        <w:jc w:val="both"/>
        <w:rPr>
          <w:rFonts w:ascii="Garamond" w:hAnsi="Garamond" w:cs="Arial"/>
          <w:bCs/>
          <w:color w:val="000000" w:themeColor="text1"/>
        </w:rPr>
      </w:pPr>
    </w:p>
    <w:p w14:paraId="7D31467C"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666A1109"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0E1C6834" w14:textId="607F6B60" w:rsidR="007A20D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przegląd</w:t>
      </w:r>
      <w:r w:rsidR="009513EF">
        <w:rPr>
          <w:rFonts w:ascii="Garamond" w:eastAsia="Times New Roman" w:hAnsi="Garamond" w:cs="Arial"/>
          <w:b/>
          <w:bCs/>
          <w:lang w:eastAsia="pl-PL"/>
        </w:rPr>
        <w:t>ów</w:t>
      </w:r>
      <w:r w:rsidR="00350545" w:rsidRPr="00666A69">
        <w:rPr>
          <w:rFonts w:ascii="Garamond" w:eastAsia="Times New Roman" w:hAnsi="Garamond" w:cs="Arial"/>
          <w:b/>
          <w:bCs/>
          <w:lang w:eastAsia="pl-PL"/>
        </w:rPr>
        <w:t xml:space="preserve"> </w:t>
      </w:r>
      <w:r w:rsidR="00EF715E" w:rsidRPr="00666A69">
        <w:rPr>
          <w:rFonts w:ascii="Garamond" w:eastAsia="Times New Roman" w:hAnsi="Garamond" w:cs="Arial"/>
          <w:b/>
          <w:bCs/>
          <w:lang w:eastAsia="pl-PL"/>
        </w:rPr>
        <w:br/>
      </w:r>
      <w:r w:rsidR="002D2C2D" w:rsidRPr="00B0693C">
        <w:rPr>
          <w:rFonts w:ascii="Garamond" w:eastAsia="Times New Roman" w:hAnsi="Garamond" w:cs="Arial"/>
          <w:b/>
          <w:bCs/>
          <w:highlight w:val="yellow"/>
          <w:lang w:eastAsia="pl-PL"/>
        </w:rPr>
        <w:t>________________</w:t>
      </w:r>
      <w:r w:rsidR="00105DE0" w:rsidRPr="00B0693C">
        <w:rPr>
          <w:rFonts w:ascii="Garamond" w:eastAsia="Times New Roman" w:hAnsi="Garamond" w:cs="Arial"/>
          <w:highlight w:val="yellow"/>
          <w:lang w:eastAsia="pl-PL"/>
        </w:rPr>
        <w:t>;</w:t>
      </w:r>
      <w:r w:rsidR="00CC5373">
        <w:rPr>
          <w:rFonts w:ascii="Garamond" w:eastAsia="Times New Roman" w:hAnsi="Garamond" w:cs="Arial"/>
          <w:lang w:eastAsia="pl-PL"/>
        </w:rPr>
        <w:t xml:space="preserve"> </w:t>
      </w:r>
      <w:r w:rsidR="00350545" w:rsidRPr="00666A69">
        <w:rPr>
          <w:rFonts w:ascii="Garamond" w:eastAsia="Times New Roman" w:hAnsi="Garamond" w:cs="Arial"/>
          <w:lang w:eastAsia="pl-PL"/>
        </w:rPr>
        <w:t>szczegółowo</w:t>
      </w:r>
      <w:r w:rsidR="00500419">
        <w:rPr>
          <w:rFonts w:ascii="Garamond" w:eastAsia="Times New Roman" w:hAnsi="Garamond" w:cs="Arial"/>
          <w:lang w:eastAsia="pl-PL"/>
        </w:rPr>
        <w:t xml:space="preserve">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 </w:t>
      </w:r>
      <w:r w:rsidR="00350545" w:rsidRPr="00666A69">
        <w:rPr>
          <w:rFonts w:ascii="Garamond" w:eastAsia="Times New Roman" w:hAnsi="Garamond" w:cs="Arial"/>
          <w:lang w:eastAsia="pl-PL"/>
        </w:rPr>
        <w:t>formularzu asortymentowo – cenowym</w:t>
      </w:r>
      <w:r w:rsidR="0043520D">
        <w:rPr>
          <w:rFonts w:ascii="Garamond" w:eastAsia="Times New Roman" w:hAnsi="Garamond" w:cs="Arial"/>
          <w:lang w:eastAsia="pl-PL"/>
        </w:rPr>
        <w:t>/wykaz urządzeń do serwisowania</w:t>
      </w:r>
      <w:r w:rsidR="00350545" w:rsidRPr="00666A69">
        <w:rPr>
          <w:rFonts w:ascii="Garamond" w:eastAsia="Times New Roman" w:hAnsi="Garamond" w:cs="Arial"/>
          <w:lang w:eastAsia="pl-PL"/>
        </w:rPr>
        <w:t xml:space="preserve">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bookmarkStart w:id="0" w:name="_Hlk128387222"/>
    </w:p>
    <w:bookmarkEnd w:id="0"/>
    <w:p w14:paraId="72D655E0"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23A95B0D" w14:textId="77777777"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3316D21F" w14:textId="1A146909" w:rsidR="007A20D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14:paraId="1C0E4082" w14:textId="2E2B894C" w:rsidR="00AE42E9" w:rsidRDefault="00AE42E9"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Umowa RODO – załącznik nr 3</w:t>
      </w:r>
      <w:r w:rsidR="00843347">
        <w:rPr>
          <w:rFonts w:ascii="Garamond" w:eastAsia="Times New Roman" w:hAnsi="Garamond" w:cs="Arial"/>
          <w:lang w:eastAsia="ar-SA"/>
        </w:rPr>
        <w:t>;</w:t>
      </w:r>
    </w:p>
    <w:p w14:paraId="7BCFB9BD" w14:textId="2C99EF26" w:rsidR="00843347" w:rsidRDefault="00843347"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Oświadczenie o zatrudnieniu osób na podstawie umowy o pracę – </w:t>
      </w:r>
      <w:r w:rsidR="00B0693C">
        <w:rPr>
          <w:rFonts w:ascii="Garamond" w:eastAsia="Times New Roman" w:hAnsi="Garamond" w:cs="Arial"/>
          <w:lang w:eastAsia="ar-SA"/>
        </w:rPr>
        <w:t>załącznik</w:t>
      </w:r>
      <w:r>
        <w:rPr>
          <w:rFonts w:ascii="Garamond" w:eastAsia="Times New Roman" w:hAnsi="Garamond" w:cs="Arial"/>
          <w:lang w:eastAsia="ar-SA"/>
        </w:rPr>
        <w:t xml:space="preserve"> nr 4;</w:t>
      </w:r>
    </w:p>
    <w:p w14:paraId="3F95A23E" w14:textId="55454BAA" w:rsidR="0099588B" w:rsidRDefault="0099588B"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Wykaz osób zatrudnionych w myśl art. 95 ustawy </w:t>
      </w:r>
      <w:proofErr w:type="spellStart"/>
      <w:r>
        <w:rPr>
          <w:rFonts w:ascii="Garamond" w:eastAsia="Times New Roman" w:hAnsi="Garamond" w:cs="Arial"/>
          <w:lang w:eastAsia="ar-SA"/>
        </w:rPr>
        <w:t>Pzp</w:t>
      </w:r>
      <w:proofErr w:type="spellEnd"/>
      <w:r>
        <w:rPr>
          <w:rFonts w:ascii="Garamond" w:eastAsia="Times New Roman" w:hAnsi="Garamond" w:cs="Arial"/>
          <w:lang w:eastAsia="ar-SA"/>
        </w:rPr>
        <w:t xml:space="preserve"> na podstawie umowy o pracę, które będą uczestniczyć w wykonaniu zamówienia – załącznik nr 5.</w:t>
      </w:r>
    </w:p>
    <w:p w14:paraId="0D87C548"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2CA822B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2</w:t>
      </w:r>
    </w:p>
    <w:p w14:paraId="49488BDD"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7F2A7EC3"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1C4E0B1C"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7EDA83E7" w14:textId="22FC71DA" w:rsidR="007A20D9" w:rsidRDefault="007A20D9" w:rsidP="00BB5AF4">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5F7FF105" w14:textId="77777777" w:rsidR="0059731C" w:rsidRDefault="0059731C" w:rsidP="0059731C">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razie konieczności naprawy zobowiązuje się dostarczyć oraz wymienić części zamienne </w:t>
      </w:r>
      <w:r>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 xml:space="preserve">nia na zasadach </w:t>
      </w:r>
      <w:r>
        <w:rPr>
          <w:rFonts w:ascii="Garamond" w:eastAsia="MS Mincho" w:hAnsi="Garamond" w:cs="Arial"/>
          <w:color w:val="000000" w:themeColor="text1"/>
          <w:lang w:eastAsia="ar-SA"/>
        </w:rPr>
        <w:br/>
        <w:t>i w terminach określonych w Umowie;</w:t>
      </w:r>
    </w:p>
    <w:p w14:paraId="20033F9D" w14:textId="0C2FF5E8"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czynności związane z przeglądem okresowym zrealizuje przy użyciu własnych narzędzi </w:t>
      </w:r>
      <w:r w:rsidR="00F72964">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materiałów;</w:t>
      </w:r>
    </w:p>
    <w:p w14:paraId="37AC25E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6236EDC7" w14:textId="26F975C3"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F72964">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06CEE96F" w14:textId="77777777" w:rsidR="0059731C"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p>
    <w:p w14:paraId="491FF9DB" w14:textId="0B1594FB"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1172E" w14:textId="28786131"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 xml:space="preserve">po zgłoszeniu przez Zamawiającego konieczności naprawy sprzętu dokona diagnozy usterki </w:t>
      </w:r>
      <w:r w:rsidR="00B0693C">
        <w:rPr>
          <w:rFonts w:ascii="Garamond" w:eastAsia="MS Mincho" w:hAnsi="Garamond" w:cs="Arial"/>
          <w:lang w:eastAsia="ar-SA"/>
        </w:rPr>
        <w:br/>
      </w:r>
      <w:r w:rsidRPr="00EC4EBB">
        <w:rPr>
          <w:rFonts w:ascii="Garamond" w:eastAsia="MS Mincho" w:hAnsi="Garamond" w:cs="Arial"/>
          <w:lang w:eastAsia="ar-SA"/>
        </w:rPr>
        <w:t>w terminie wskazanym w umowie;</w:t>
      </w:r>
    </w:p>
    <w:p w14:paraId="4BF43DDE" w14:textId="008C01C0"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w:t>
      </w:r>
      <w:r w:rsidR="00777634">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w:t>
      </w:r>
      <w:r w:rsidR="00777634">
        <w:rPr>
          <w:rFonts w:ascii="Garamond" w:eastAsia="MS Mincho" w:hAnsi="Garamond" w:cs="Arial"/>
          <w:color w:val="000000" w:themeColor="text1"/>
          <w:lang w:eastAsia="ar-SA"/>
        </w:rPr>
        <w:t>6.</w:t>
      </w:r>
      <w:r w:rsidR="008663AD">
        <w:rPr>
          <w:rFonts w:ascii="Garamond" w:eastAsia="MS Mincho" w:hAnsi="Garamond" w:cs="Arial"/>
          <w:color w:val="000000" w:themeColor="text1"/>
          <w:lang w:eastAsia="ar-SA"/>
        </w:rPr>
        <w:t xml:space="preserve"> W każdym przypadku odpowiedzialność Zamawiającego ograniczona jest do rzeczywistej szkody z wyłączeniem utraconych korzyści.</w:t>
      </w:r>
    </w:p>
    <w:p w14:paraId="4C26C0CE"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05BF6B7E"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1B8B6D49"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4EEC38F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57519B4B" w14:textId="77777777"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70BF5DFD" w14:textId="500C0EC9" w:rsidR="007A20D9" w:rsidRPr="00931376" w:rsidRDefault="008270E7" w:rsidP="008270E7">
      <w:pPr>
        <w:pStyle w:val="Akapitzlist"/>
        <w:numPr>
          <w:ilvl w:val="2"/>
          <w:numId w:val="32"/>
        </w:numPr>
        <w:suppressAutoHyphens/>
        <w:spacing w:after="60" w:line="240" w:lineRule="auto"/>
        <w:ind w:left="851"/>
        <w:contextualSpacing w:val="0"/>
        <w:jc w:val="both"/>
        <w:rPr>
          <w:rFonts w:ascii="Garamond" w:eastAsia="MS Mincho" w:hAnsi="Garamond" w:cs="Arial"/>
          <w:u w:val="single"/>
          <w:lang w:eastAsia="ar-SA"/>
        </w:rPr>
      </w:pPr>
      <w:r w:rsidRPr="00500419">
        <w:rPr>
          <w:rFonts w:ascii="Garamond" w:eastAsia="MS Mincho" w:hAnsi="Garamond" w:cs="Arial"/>
          <w:lang w:eastAsia="ar-SA"/>
        </w:rPr>
        <w:t xml:space="preserve">wykonywać przeglądy okresowe sprzętu objętego Umową zgodnie z właściwościami danego Sprzętu, najbardziej aktualnymi obwiązującymi instrukcjami, najnowszymi zaleceniami producenta, standardami, normami oraz interwałach czasowych określonych </w:t>
      </w:r>
      <w:r w:rsidRPr="00500419">
        <w:rPr>
          <w:rFonts w:ascii="Garamond" w:eastAsia="MS Mincho" w:hAnsi="Garamond" w:cs="Arial"/>
          <w:lang w:eastAsia="ar-SA"/>
        </w:rPr>
        <w:br/>
        <w:t xml:space="preserve">przez Zamawiającego lub przez producenta sprzętu lub w terminach wskazanych </w:t>
      </w:r>
      <w:r w:rsidRPr="00500419">
        <w:rPr>
          <w:rFonts w:ascii="Garamond" w:eastAsia="MS Mincho" w:hAnsi="Garamond" w:cs="Arial"/>
          <w:lang w:eastAsia="ar-SA"/>
        </w:rPr>
        <w:br/>
        <w:t>przez Zamawiającego. Przy czym celem uniknięcie wątpliwości Strony przyjmują, iż przeglądy okresowe muszą zapewnić nieprzerwaną możliwość korzystania ze Sprzętu (ciągłość przeglądów)</w:t>
      </w:r>
      <w:r w:rsidR="008663AD">
        <w:rPr>
          <w:rFonts w:ascii="Garamond" w:eastAsia="MS Mincho" w:hAnsi="Garamond" w:cs="Arial"/>
          <w:lang w:eastAsia="ar-SA"/>
        </w:rPr>
        <w:t xml:space="preserve"> i obejmują wszelkie wymagane w trakcie przeglądów </w:t>
      </w:r>
      <w:r w:rsidR="008663AD" w:rsidRPr="00931376">
        <w:rPr>
          <w:rFonts w:ascii="Garamond" w:eastAsia="MS Mincho" w:hAnsi="Garamond" w:cs="Arial"/>
          <w:u w:val="single"/>
          <w:lang w:eastAsia="ar-SA"/>
        </w:rPr>
        <w:t>wymiany części</w:t>
      </w:r>
      <w:r w:rsidR="00342670" w:rsidRPr="00931376">
        <w:rPr>
          <w:rFonts w:ascii="Garamond" w:eastAsia="MS Mincho" w:hAnsi="Garamond" w:cs="Arial"/>
          <w:u w:val="single"/>
          <w:lang w:eastAsia="ar-SA"/>
        </w:rPr>
        <w:t xml:space="preserve"> oraz </w:t>
      </w:r>
      <w:r w:rsidR="008663AD" w:rsidRPr="00931376">
        <w:rPr>
          <w:rFonts w:ascii="Garamond" w:eastAsia="MS Mincho" w:hAnsi="Garamond" w:cs="Arial"/>
          <w:u w:val="single"/>
          <w:lang w:eastAsia="ar-SA"/>
        </w:rPr>
        <w:t xml:space="preserve">elementów </w:t>
      </w:r>
      <w:r w:rsidR="00342670" w:rsidRPr="00931376">
        <w:rPr>
          <w:rFonts w:ascii="Garamond" w:eastAsia="MS Mincho" w:hAnsi="Garamond" w:cs="Arial"/>
          <w:u w:val="single"/>
          <w:lang w:eastAsia="ar-SA"/>
        </w:rPr>
        <w:t>zużywalnych</w:t>
      </w:r>
      <w:r w:rsidR="008663AD" w:rsidRPr="00931376">
        <w:rPr>
          <w:rFonts w:ascii="Garamond" w:eastAsia="MS Mincho" w:hAnsi="Garamond" w:cs="Arial"/>
          <w:u w:val="single"/>
          <w:lang w:eastAsia="ar-SA"/>
        </w:rPr>
        <w:t>, które wchodzą w skład danego przeglądu i są wymagane dla zachowania bieżącej sprawności sprzętu</w:t>
      </w:r>
      <w:r w:rsidR="00F843F3" w:rsidRPr="00931376">
        <w:rPr>
          <w:rFonts w:ascii="Garamond" w:eastAsia="MS Mincho" w:hAnsi="Garamond" w:cs="Arial"/>
          <w:u w:val="single"/>
          <w:lang w:eastAsia="ar-SA"/>
        </w:rPr>
        <w:t>, w tym sugerowane przez producenta Urządzenia do wymiany w trakcie danych przeglądów.</w:t>
      </w:r>
    </w:p>
    <w:p w14:paraId="7885B9A1" w14:textId="5C4BC3E5"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o zakończeniu przeglądów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3D2F461B"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59A153F2"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1D1E5876"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30346FC6" w14:textId="77777777" w:rsidR="00666A69"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lastRenderedPageBreak/>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426899C9" w14:textId="5ADC522E" w:rsidR="00293A26" w:rsidRDefault="00293A2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do z</w:t>
      </w:r>
      <w:r w:rsidRPr="00293A26">
        <w:rPr>
          <w:rFonts w:ascii="Garamond" w:eastAsia="MS Mincho" w:hAnsi="Garamond" w:cs="Arial"/>
          <w:lang w:eastAsia="ar-SA"/>
        </w:rPr>
        <w:t>daln</w:t>
      </w:r>
      <w:r>
        <w:rPr>
          <w:rFonts w:ascii="Garamond" w:eastAsia="MS Mincho" w:hAnsi="Garamond" w:cs="Arial"/>
          <w:lang w:eastAsia="ar-SA"/>
        </w:rPr>
        <w:t>ej</w:t>
      </w:r>
      <w:r w:rsidRPr="00293A26">
        <w:rPr>
          <w:rFonts w:ascii="Garamond" w:eastAsia="MS Mincho" w:hAnsi="Garamond" w:cs="Arial"/>
          <w:lang w:eastAsia="ar-SA"/>
        </w:rPr>
        <w:t xml:space="preserve"> diagnostyk</w:t>
      </w:r>
      <w:r>
        <w:rPr>
          <w:rFonts w:ascii="Garamond" w:eastAsia="MS Mincho" w:hAnsi="Garamond" w:cs="Arial"/>
          <w:lang w:eastAsia="ar-SA"/>
        </w:rPr>
        <w:t>i</w:t>
      </w:r>
      <w:r w:rsidRPr="00293A26">
        <w:rPr>
          <w:rFonts w:ascii="Garamond" w:eastAsia="MS Mincho" w:hAnsi="Garamond" w:cs="Arial"/>
          <w:lang w:eastAsia="ar-SA"/>
        </w:rPr>
        <w:t xml:space="preserve"> oraz napraw</w:t>
      </w:r>
      <w:r>
        <w:rPr>
          <w:rFonts w:ascii="Garamond" w:eastAsia="MS Mincho" w:hAnsi="Garamond" w:cs="Arial"/>
          <w:lang w:eastAsia="ar-SA"/>
        </w:rPr>
        <w:t>y</w:t>
      </w:r>
      <w:r w:rsidRPr="00293A26">
        <w:rPr>
          <w:rFonts w:ascii="Garamond" w:eastAsia="MS Mincho" w:hAnsi="Garamond" w:cs="Arial"/>
          <w:lang w:eastAsia="ar-SA"/>
        </w:rPr>
        <w:t xml:space="preserve"> (jeżeli zastosowania techniczne zapewniają taką możliwość)</w:t>
      </w:r>
      <w:r>
        <w:rPr>
          <w:rFonts w:ascii="Garamond" w:eastAsia="MS Mincho" w:hAnsi="Garamond" w:cs="Arial"/>
          <w:lang w:eastAsia="ar-SA"/>
        </w:rPr>
        <w:t>,</w:t>
      </w:r>
    </w:p>
    <w:p w14:paraId="30D7149D" w14:textId="11274B6F" w:rsidR="00293A26" w:rsidRDefault="00293A2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 xml:space="preserve">do udostępnienia sprzętu zastępczego na czas naprawy (jeżeli urządzenie jest niezdatne </w:t>
      </w:r>
      <w:r>
        <w:rPr>
          <w:rFonts w:ascii="Garamond" w:eastAsia="MS Mincho" w:hAnsi="Garamond" w:cs="Arial"/>
          <w:lang w:eastAsia="ar-SA"/>
        </w:rPr>
        <w:br/>
        <w:t>do użycia),</w:t>
      </w:r>
    </w:p>
    <w:p w14:paraId="3C8F4052" w14:textId="3C7EFAC6" w:rsidR="00C63386" w:rsidRDefault="00C6338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do wymiany urządzenia, którego naprawa jest nieopłacalna lub niemożliwa ( o min. Tych samych parametrach technicznych jak urządzenie wymieniane),</w:t>
      </w:r>
    </w:p>
    <w:p w14:paraId="0DC4508F" w14:textId="57D0DB59" w:rsidR="00C63386" w:rsidRDefault="00C6338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do aktualizowania oprogramowania urządzeń (aktualizacje wymagane i zalecane),</w:t>
      </w:r>
    </w:p>
    <w:p w14:paraId="0F8ED101" w14:textId="79395733" w:rsidR="00293A26" w:rsidRPr="00C63386" w:rsidRDefault="00C63386" w:rsidP="00D347F1">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C63386">
        <w:rPr>
          <w:rFonts w:ascii="Garamond" w:eastAsia="MS Mincho" w:hAnsi="Garamond" w:cs="Arial"/>
          <w:lang w:eastAsia="ar-SA"/>
        </w:rPr>
        <w:t>przeprowadzenia raz w roku szkolenia klinicznego dla użytkowników w zakresie interpretacji wyników.</w:t>
      </w:r>
    </w:p>
    <w:p w14:paraId="7B40E6E2" w14:textId="77777777"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14:paraId="6227FD7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3334532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3761BEB9"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7"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8"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2B35090A"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 xml:space="preserve">do Sekcji Aparatury Medycznej oraz elektronicznie na adres </w:t>
      </w:r>
      <w:r w:rsidRPr="00C64435">
        <w:rPr>
          <w:rFonts w:ascii="Garamond" w:eastAsia="MS Mincho" w:hAnsi="Garamond" w:cs="Arial"/>
          <w:color w:val="000000" w:themeColor="text1"/>
          <w:lang w:eastAsia="pl-PL"/>
        </w:rPr>
        <w:t xml:space="preserve">e-mail </w:t>
      </w:r>
      <w:hyperlink r:id="rId9"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0"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7F2D8E68"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DC2C646" w14:textId="77777777" w:rsidR="00E71433" w:rsidRPr="00125EC3"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Sekcji Aparatury Medycznej oraz w wersji elektronicznej (skan) na adres </w:t>
      </w:r>
      <w:hyperlink r:id="rId11"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2"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p>
    <w:p w14:paraId="200862FC" w14:textId="68CC4BF5" w:rsidR="00666A69" w:rsidRPr="00292DEC"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Zamawiający zastrzega sobie prawo do zmiany ilości Sprzętu podlegającego przeglądom. Wykonawcy nie będzie z tego tytułu przysługiwało żadne roszczenie,</w:t>
      </w:r>
    </w:p>
    <w:p w14:paraId="32B94B21" w14:textId="00C771C3" w:rsidR="00292DEC" w:rsidRDefault="00292DEC" w:rsidP="00292DEC">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sprzętu objętego </w:t>
      </w:r>
      <w:r>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interwałach czasowych określonych </w:t>
      </w:r>
      <w:r w:rsidRPr="008F1721">
        <w:rPr>
          <w:rFonts w:ascii="Garamond" w:eastAsia="MS Mincho" w:hAnsi="Garamond" w:cs="Arial"/>
          <w:color w:val="000000" w:themeColor="text1"/>
          <w:lang w:eastAsia="ar-SA"/>
        </w:rPr>
        <w:t>w załączniku nr 2 lub</w:t>
      </w:r>
      <w:r>
        <w:rPr>
          <w:rFonts w:ascii="Garamond" w:eastAsia="MS Mincho" w:hAnsi="Garamond" w:cs="Arial"/>
          <w:color w:val="000000" w:themeColor="text1"/>
          <w:lang w:eastAsia="ar-SA"/>
        </w:rPr>
        <w:t xml:space="preserve"> </w:t>
      </w:r>
      <w:r w:rsidRPr="00C64435">
        <w:rPr>
          <w:rFonts w:ascii="Garamond" w:eastAsia="MS Mincho" w:hAnsi="Garamond" w:cs="Arial"/>
          <w:color w:val="000000" w:themeColor="text1"/>
          <w:lang w:eastAsia="ar-SA"/>
        </w:rPr>
        <w:t>przez producenta sprzętu</w:t>
      </w:r>
      <w:r w:rsidR="0043520D">
        <w:rPr>
          <w:rFonts w:ascii="Garamond" w:eastAsia="MS Mincho" w:hAnsi="Garamond" w:cs="Arial"/>
          <w:color w:val="000000" w:themeColor="text1"/>
          <w:lang w:eastAsia="ar-SA"/>
        </w:rPr>
        <w:t xml:space="preserve"> bądź na zgłoszenie Zamawiającego</w:t>
      </w:r>
      <w:r w:rsidRPr="00C64435">
        <w:rPr>
          <w:rFonts w:ascii="Garamond" w:eastAsia="MS Mincho" w:hAnsi="Garamond" w:cs="Arial"/>
          <w:color w:val="000000" w:themeColor="text1"/>
          <w:lang w:eastAsia="ar-SA"/>
        </w:rPr>
        <w:t>.</w:t>
      </w:r>
    </w:p>
    <w:p w14:paraId="0983FE18" w14:textId="63F19CDF"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i w termiach określonych w Umowie, przy czym ewentualny zakup części zamiennych nie wchodzi w zakres umowy i wymaga odrębnego ustalenia i akceptacji cen części zamiennych do ewentualnych napraw. Wykonawca jednak gwarantuje posiadanie dostępu do oferowania części zamiennych.</w:t>
      </w:r>
    </w:p>
    <w:p w14:paraId="27B78EAD" w14:textId="77777777" w:rsidR="00292DEC" w:rsidRPr="00125EC3"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w:t>
      </w:r>
      <w:r>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47E93FEA" w14:textId="4981AF64" w:rsidR="00292DEC" w:rsidRPr="008F172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Pr="00B12760">
        <w:rPr>
          <w:rFonts w:ascii="Garamond" w:eastAsia="MS Mincho" w:hAnsi="Garamond" w:cs="Arial"/>
          <w:i/>
          <w:iCs/>
          <w:highlight w:val="yellow"/>
          <w:lang w:eastAsia="ar-SA"/>
        </w:rPr>
        <w:t xml:space="preserve">(zgodnie z zadeklarowanym w kryterium </w:t>
      </w:r>
      <w:r w:rsidR="00B0693C">
        <w:rPr>
          <w:rFonts w:ascii="Garamond" w:eastAsia="MS Mincho" w:hAnsi="Garamond" w:cs="Arial"/>
          <w:i/>
          <w:iCs/>
          <w:highlight w:val="yellow"/>
          <w:lang w:eastAsia="ar-SA"/>
        </w:rPr>
        <w:br/>
        <w:t xml:space="preserve">K-3 </w:t>
      </w:r>
      <w:r w:rsidRPr="00B12760">
        <w:rPr>
          <w:rFonts w:ascii="Garamond" w:eastAsia="MS Mincho" w:hAnsi="Garamond" w:cs="Arial"/>
          <w:i/>
          <w:iCs/>
          <w:highlight w:val="yellow"/>
          <w:lang w:eastAsia="ar-SA"/>
        </w:rPr>
        <w:t>terminie)</w:t>
      </w:r>
      <w:r w:rsidRPr="00B12760">
        <w:rPr>
          <w:rFonts w:ascii="Garamond" w:eastAsia="MS Mincho" w:hAnsi="Garamond" w:cs="Arial"/>
          <w:i/>
          <w:iCs/>
          <w:lang w:eastAsia="ar-SA"/>
        </w:rPr>
        <w:t xml:space="preserve"> </w:t>
      </w:r>
      <w:r w:rsidR="00843347" w:rsidRPr="00666A69">
        <w:rPr>
          <w:rFonts w:ascii="Garamond" w:eastAsia="Calibri" w:hAnsi="Garamond" w:cs="Arial"/>
          <w:color w:val="000000" w:themeColor="text1"/>
          <w:highlight w:val="yellow"/>
          <w:lang w:eastAsia="pl-PL"/>
        </w:rPr>
        <w:t>________</w:t>
      </w:r>
      <w:r w:rsidR="00843347" w:rsidRPr="00666A69">
        <w:rPr>
          <w:rFonts w:ascii="Garamond" w:eastAsia="Calibri" w:hAnsi="Garamond" w:cs="Arial"/>
          <w:color w:val="000000" w:themeColor="text1"/>
          <w:lang w:eastAsia="pl-PL"/>
        </w:rPr>
        <w:t xml:space="preserve"> </w:t>
      </w:r>
      <w:r w:rsidR="00843347">
        <w:rPr>
          <w:rFonts w:ascii="Garamond" w:eastAsia="Times New Roman" w:hAnsi="Garamond" w:cs="Arial"/>
          <w:color w:val="000000" w:themeColor="text1"/>
          <w:lang w:eastAsia="pl-PL"/>
        </w:rPr>
        <w:t xml:space="preserve">h (godzin)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13" w:history="1">
        <w:r w:rsidRPr="00234550">
          <w:rPr>
            <w:rStyle w:val="Hipercze"/>
            <w:rFonts w:ascii="Garamond" w:eastAsia="Times New Roman" w:hAnsi="Garamond" w:cs="Arial"/>
            <w:lang w:eastAsia="pl-PL"/>
          </w:rPr>
          <w:t>medycy@lutycka.pl</w:t>
        </w:r>
      </w:hyperlink>
      <w:r>
        <w:rPr>
          <w:rFonts w:ascii="Garamond" w:eastAsia="Times New Roman" w:hAnsi="Garamond" w:cs="Arial"/>
          <w:color w:val="000000" w:themeColor="text1"/>
          <w:lang w:eastAsia="pl-PL"/>
        </w:rPr>
        <w:t xml:space="preserve"> </w:t>
      </w:r>
      <w:r w:rsidRPr="008F1721">
        <w:rPr>
          <w:rFonts w:ascii="Garamond" w:eastAsia="Times New Roman" w:hAnsi="Garamond" w:cs="Arial"/>
          <w:color w:val="000000" w:themeColor="text1"/>
          <w:lang w:eastAsia="pl-PL"/>
        </w:rPr>
        <w:t xml:space="preserve">jednocześnie </w:t>
      </w:r>
      <w:r w:rsidR="00843347">
        <w:rPr>
          <w:rFonts w:ascii="Garamond" w:eastAsia="Times New Roman" w:hAnsi="Garamond" w:cs="Arial"/>
          <w:color w:val="000000" w:themeColor="text1"/>
          <w:lang w:eastAsia="pl-PL"/>
        </w:rPr>
        <w:br/>
      </w:r>
      <w:r w:rsidRPr="008F1721">
        <w:rPr>
          <w:rFonts w:ascii="Garamond" w:eastAsia="Times New Roman" w:hAnsi="Garamond" w:cs="Arial"/>
          <w:color w:val="000000" w:themeColor="text1"/>
          <w:lang w:eastAsia="pl-PL"/>
        </w:rPr>
        <w:t xml:space="preserve">dw. </w:t>
      </w:r>
      <w:hyperlink r:id="rId14" w:history="1">
        <w:r w:rsidRPr="008F1721">
          <w:rPr>
            <w:rStyle w:val="Hipercze"/>
            <w:rFonts w:ascii="Garamond" w:eastAsia="Times New Roman" w:hAnsi="Garamond" w:cs="Arial"/>
            <w:lang w:eastAsia="pl-PL"/>
          </w:rPr>
          <w:t>techniczny@lutycka.pl</w:t>
        </w:r>
      </w:hyperlink>
      <w:r w:rsidRPr="008F1721">
        <w:rPr>
          <w:rFonts w:ascii="Garamond" w:eastAsia="Times New Roman" w:hAnsi="Garamond" w:cs="Arial"/>
          <w:color w:val="000000" w:themeColor="text1"/>
          <w:lang w:eastAsia="pl-PL"/>
        </w:rPr>
        <w:t xml:space="preserve"> </w:t>
      </w:r>
    </w:p>
    <w:p w14:paraId="5A45CF45" w14:textId="0F3273BC"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xml:space="preserve">, jeżeli będzie ona nieopłacalna z punktu widzenia </w:t>
      </w:r>
      <w:r w:rsidRPr="00C64435">
        <w:rPr>
          <w:rFonts w:ascii="Garamond" w:eastAsia="Times New Roman" w:hAnsi="Garamond" w:cs="Arial"/>
          <w:color w:val="000000" w:themeColor="text1"/>
          <w:lang w:eastAsia="pl-PL"/>
        </w:rPr>
        <w:lastRenderedPageBreak/>
        <w:t>ekonomicznego</w:t>
      </w:r>
      <w:r w:rsidR="00F21975">
        <w:rPr>
          <w:rFonts w:ascii="Garamond" w:eastAsia="Times New Roman" w:hAnsi="Garamond" w:cs="Arial"/>
          <w:color w:val="000000" w:themeColor="text1"/>
          <w:lang w:eastAsia="pl-PL"/>
        </w:rPr>
        <w:t xml:space="preserve"> lub dokonać zakupu części do wymiany w związku z awaria u podmiotów trzecich</w:t>
      </w:r>
      <w:r w:rsidR="00531B15">
        <w:rPr>
          <w:rFonts w:ascii="Garamond" w:eastAsia="Times New Roman" w:hAnsi="Garamond" w:cs="Arial"/>
          <w:color w:val="000000" w:themeColor="text1"/>
          <w:lang w:eastAsia="pl-PL"/>
        </w:rPr>
        <w:t xml:space="preserve"> </w:t>
      </w:r>
      <w:r w:rsidR="00B0693C">
        <w:rPr>
          <w:rFonts w:ascii="Garamond" w:eastAsia="Times New Roman" w:hAnsi="Garamond" w:cs="Arial"/>
          <w:color w:val="000000" w:themeColor="text1"/>
          <w:lang w:eastAsia="pl-PL"/>
        </w:rPr>
        <w:br/>
      </w:r>
      <w:r w:rsidR="00531B15">
        <w:rPr>
          <w:rFonts w:ascii="Garamond" w:eastAsia="Times New Roman" w:hAnsi="Garamond" w:cs="Arial"/>
          <w:color w:val="000000" w:themeColor="text1"/>
          <w:lang w:eastAsia="pl-PL"/>
        </w:rPr>
        <w:t xml:space="preserve">i przekazać do zrealizowania usługi przez Wykonawcę. </w:t>
      </w:r>
    </w:p>
    <w:p w14:paraId="432D6D0C"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Pr>
          <w:rFonts w:ascii="Garamond" w:eastAsia="Calibri" w:hAnsi="Garamond" w:cs="Arial"/>
          <w:color w:val="000000" w:themeColor="text1"/>
          <w:lang w:eastAsia="ar-SA"/>
        </w:rPr>
        <w:t xml:space="preserve"> związane z usunięciem awarii (</w:t>
      </w:r>
      <w:r w:rsidRPr="003554C1">
        <w:rPr>
          <w:rFonts w:ascii="Garamond" w:eastAsia="Calibri" w:hAnsi="Garamond" w:cs="Arial"/>
          <w:i/>
          <w:iCs/>
          <w:color w:val="000000" w:themeColor="text1"/>
          <w:lang w:eastAsia="ar-SA"/>
        </w:rPr>
        <w:t>przywrócenie pełnej sprawności urządzenia</w:t>
      </w:r>
      <w:r>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Pr>
          <w:rFonts w:ascii="Garamond" w:eastAsia="Calibri" w:hAnsi="Garamond" w:cs="Arial"/>
          <w:color w:val="000000" w:themeColor="text1"/>
          <w:lang w:eastAsia="ar-SA"/>
        </w:rPr>
        <w:t xml:space="preserve">naprawy </w:t>
      </w:r>
      <w:r>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Pr>
          <w:rFonts w:ascii="Garamond" w:eastAsia="Calibri" w:hAnsi="Garamond" w:cs="Arial"/>
          <w:color w:val="000000" w:themeColor="text1"/>
          <w:lang w:eastAsia="ar-SA"/>
        </w:rPr>
        <w:t xml:space="preserve"> </w:t>
      </w:r>
    </w:p>
    <w:p w14:paraId="40BD3D2D"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36E0BCB1" w14:textId="77777777" w:rsidR="00292DEC" w:rsidRPr="00C64435"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66514EF5" w14:textId="1D8EB60F"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w:t>
      </w:r>
      <w:r w:rsidR="00FB317E">
        <w:rPr>
          <w:rFonts w:ascii="Garamond" w:eastAsia="Calibri" w:hAnsi="Garamond" w:cs="Arial"/>
          <w:color w:val="000000" w:themeColor="text1"/>
        </w:rPr>
        <w:t xml:space="preserve">awarii i konieczności w związku z tym wykonania naprawy, </w:t>
      </w:r>
      <w:r w:rsidR="00A44AAC">
        <w:rPr>
          <w:rFonts w:ascii="Garamond" w:eastAsia="Calibri" w:hAnsi="Garamond" w:cs="Arial"/>
          <w:color w:val="000000" w:themeColor="text1"/>
        </w:rPr>
        <w:t>jeżeli c</w:t>
      </w:r>
      <w:r w:rsidRPr="00C64435">
        <w:rPr>
          <w:rFonts w:ascii="Garamond" w:eastAsia="Calibri" w:hAnsi="Garamond" w:cs="Arial"/>
          <w:color w:val="000000" w:themeColor="text1"/>
        </w:rPr>
        <w:t xml:space="preserve">zynności </w:t>
      </w:r>
      <w:r w:rsidR="00A44AAC">
        <w:rPr>
          <w:rFonts w:ascii="Garamond" w:eastAsia="Calibri" w:hAnsi="Garamond" w:cs="Arial"/>
          <w:color w:val="000000" w:themeColor="text1"/>
        </w:rPr>
        <w:t xml:space="preserve">tej wymiany </w:t>
      </w:r>
      <w:r w:rsidRPr="00C64435">
        <w:rPr>
          <w:rFonts w:ascii="Garamond" w:eastAsia="Calibri" w:hAnsi="Garamond" w:cs="Arial"/>
          <w:color w:val="000000" w:themeColor="text1"/>
        </w:rPr>
        <w:t xml:space="preserve">nie są wskazane przez </w:t>
      </w:r>
      <w:r>
        <w:rPr>
          <w:rFonts w:ascii="Garamond" w:eastAsia="Calibri" w:hAnsi="Garamond" w:cs="Arial"/>
          <w:color w:val="000000" w:themeColor="text1"/>
        </w:rPr>
        <w:t>w</w:t>
      </w:r>
      <w:r w:rsidRPr="00C64435">
        <w:rPr>
          <w:rFonts w:ascii="Garamond" w:eastAsia="Calibri" w:hAnsi="Garamond" w:cs="Arial"/>
          <w:color w:val="000000" w:themeColor="text1"/>
        </w:rPr>
        <w:t xml:space="preserve">ytwórcę do wymiany podczas przeglądu, Wykonawca zobowiązuje </w:t>
      </w:r>
      <w:r w:rsidR="00B0693C">
        <w:rPr>
          <w:rFonts w:ascii="Garamond" w:eastAsia="Calibri" w:hAnsi="Garamond" w:cs="Arial"/>
          <w:color w:val="000000" w:themeColor="text1"/>
        </w:rPr>
        <w:br/>
      </w:r>
      <w:r w:rsidRPr="00C64435">
        <w:rPr>
          <w:rFonts w:ascii="Garamond" w:eastAsia="Calibri" w:hAnsi="Garamond" w:cs="Arial"/>
          <w:color w:val="000000" w:themeColor="text1"/>
        </w:rPr>
        <w:t>się przedstawić Zamawiającemu ofertę z uwzględnieniem rabatu (min. 10%) od cen katalogowych.</w:t>
      </w:r>
    </w:p>
    <w:p w14:paraId="661D3C96"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2736BF66" w14:textId="0816A299" w:rsidR="00293A26" w:rsidRDefault="00293A26"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W przypadku wystąpienia awarii obowiązek do przeprowadzenia naprawy na zasadach i w terminach określonych w umowie.</w:t>
      </w:r>
    </w:p>
    <w:p w14:paraId="550EAB33" w14:textId="77777777" w:rsidR="00292DEC" w:rsidRPr="00D654A7" w:rsidRDefault="00292DEC" w:rsidP="00292DEC">
      <w:pPr>
        <w:spacing w:after="60" w:line="240" w:lineRule="auto"/>
        <w:ind w:left="360"/>
        <w:jc w:val="both"/>
        <w:rPr>
          <w:rFonts w:ascii="Garamond" w:eastAsia="Calibri" w:hAnsi="Garamond" w:cs="Arial"/>
          <w:color w:val="000000" w:themeColor="text1"/>
          <w:lang w:eastAsia="pl-PL"/>
        </w:rPr>
      </w:pPr>
    </w:p>
    <w:p w14:paraId="71CD6463" w14:textId="507CBFE5"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4</w:t>
      </w:r>
    </w:p>
    <w:p w14:paraId="6F912B3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2F33C38F" w14:textId="3A4316D5"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w:t>
      </w:r>
      <w:r w:rsidR="00B0693C">
        <w:rPr>
          <w:rFonts w:ascii="Garamond" w:eastAsia="Times New Roman" w:hAnsi="Garamond" w:cs="Arial"/>
          <w:b/>
          <w:bCs/>
          <w:lang w:eastAsia="pl-PL"/>
        </w:rPr>
        <w:t>12</w:t>
      </w:r>
      <w:r w:rsidR="00CC5373">
        <w:rPr>
          <w:rFonts w:ascii="Garamond" w:eastAsia="Times New Roman" w:hAnsi="Garamond" w:cs="Arial"/>
          <w:b/>
          <w:bCs/>
          <w:lang w:eastAsia="pl-PL"/>
        </w:rPr>
        <w:t xml:space="preserve"> miesięcy</w:t>
      </w:r>
      <w:r w:rsidR="00BB5AF4">
        <w:rPr>
          <w:rFonts w:ascii="Garamond" w:eastAsia="Times New Roman" w:hAnsi="Garamond" w:cs="Arial"/>
          <w:b/>
          <w:bCs/>
          <w:lang w:eastAsia="pl-PL"/>
        </w:rPr>
        <w:t xml:space="preserve"> </w:t>
      </w:r>
      <w:r w:rsidRPr="00666A69">
        <w:rPr>
          <w:rFonts w:ascii="Garamond" w:eastAsia="Times New Roman" w:hAnsi="Garamond" w:cs="Arial"/>
          <w:color w:val="000000" w:themeColor="text1"/>
        </w:rPr>
        <w:t xml:space="preserve">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4EDB530A"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4F0D8A10"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5</w:t>
      </w:r>
    </w:p>
    <w:p w14:paraId="5576631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39C3B2E2"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3B25FEB" w14:textId="71EDA82F" w:rsidR="007A20D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4559F707" w14:textId="2766AD5F" w:rsidR="00E71433" w:rsidRPr="00666A69" w:rsidRDefault="00E71433" w:rsidP="00D35F12">
      <w:pPr>
        <w:numPr>
          <w:ilvl w:val="0"/>
          <w:numId w:val="15"/>
        </w:numPr>
        <w:suppressAutoHyphens/>
        <w:spacing w:after="60" w:line="240" w:lineRule="auto"/>
        <w:jc w:val="both"/>
        <w:rPr>
          <w:rFonts w:ascii="Garamond" w:eastAsia="Times New Roman" w:hAnsi="Garamond" w:cs="Arial"/>
          <w:color w:val="000000" w:themeColor="text1"/>
        </w:rPr>
      </w:pPr>
      <w:r w:rsidRPr="00EC4EBB">
        <w:rPr>
          <w:rFonts w:ascii="Garamond" w:eastAsia="Times New Roman" w:hAnsi="Garamond" w:cs="Arial"/>
        </w:rPr>
        <w:t>Zamawiający udostępni sprzęt i dokumentację w dniu dokonywania usługi.</w:t>
      </w:r>
    </w:p>
    <w:p w14:paraId="0D168FB8"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3594350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11C3F7D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2607847E" w14:textId="61B5C371"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E71433">
        <w:rPr>
          <w:rFonts w:ascii="Garamond" w:eastAsia="Times New Roman" w:hAnsi="Garamond" w:cs="Arial"/>
          <w:color w:val="000000" w:themeColor="text1"/>
          <w:lang w:eastAsia="ar-SA"/>
        </w:rPr>
        <w:t xml:space="preserve">/ wykazem urządzeń do serwisowania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1531CF1B" w14:textId="4EF71339" w:rsidR="00E71433" w:rsidRDefault="00E71433" w:rsidP="00E714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Maksymalną w</w:t>
      </w:r>
      <w:r w:rsidRPr="00C64435">
        <w:rPr>
          <w:rFonts w:ascii="Garamond" w:eastAsia="Times New Roman" w:hAnsi="Garamond" w:cs="Arial"/>
          <w:color w:val="000000" w:themeColor="text1"/>
          <w:lang w:eastAsia="ar-SA"/>
        </w:rPr>
        <w:t xml:space="preserve">artość </w:t>
      </w:r>
      <w:r>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określa się na kwotę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zł netto (słownie:</w:t>
      </w:r>
      <w:r>
        <w:rPr>
          <w:rFonts w:ascii="Garamond" w:eastAsia="Times New Roman" w:hAnsi="Garamond" w:cs="Arial"/>
          <w:color w:val="000000" w:themeColor="text1"/>
          <w:lang w:eastAsia="ar-SA"/>
        </w:rPr>
        <w:t xml:space="preserve">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netto</w:t>
      </w:r>
      <w:r>
        <w:rPr>
          <w:rFonts w:ascii="Garamond" w:eastAsia="Times New Roman" w:hAnsi="Garamond" w:cs="Arial"/>
          <w:color w:val="000000" w:themeColor="text1"/>
          <w:lang w:eastAsia="ar-SA"/>
        </w:rPr>
        <w:t>);</w:t>
      </w:r>
      <w:r w:rsidRPr="00C64435">
        <w:rPr>
          <w:rFonts w:ascii="Garamond" w:eastAsia="Times New Roman" w:hAnsi="Garamond" w:cs="Arial"/>
          <w:color w:val="000000" w:themeColor="text1"/>
          <w:lang w:eastAsia="ar-SA"/>
        </w:rPr>
        <w:t xml:space="preserve"> </w:t>
      </w:r>
      <w:r w:rsidRPr="0043520D">
        <w:rPr>
          <w:rFonts w:ascii="Garamond" w:eastAsia="Times New Roman" w:hAnsi="Garamond" w:cs="Arial"/>
          <w:b/>
          <w:bCs/>
          <w:color w:val="000000" w:themeColor="text1"/>
          <w:highlight w:val="yellow"/>
          <w:lang w:eastAsia="ar-SA"/>
        </w:rPr>
        <w:t>………….</w:t>
      </w:r>
      <w:r>
        <w:rPr>
          <w:rFonts w:ascii="Garamond" w:eastAsia="Times New Roman" w:hAnsi="Garamond" w:cs="Arial"/>
          <w:color w:val="000000" w:themeColor="text1"/>
          <w:lang w:eastAsia="ar-SA"/>
        </w:rPr>
        <w:t xml:space="preserve"> </w:t>
      </w:r>
      <w:r w:rsidRPr="000D7755">
        <w:rPr>
          <w:rFonts w:ascii="Garamond" w:eastAsia="Times New Roman" w:hAnsi="Garamond" w:cs="Arial"/>
          <w:b/>
          <w:color w:val="000000" w:themeColor="text1"/>
          <w:lang w:eastAsia="ar-SA"/>
        </w:rPr>
        <w:t>zł brutto</w:t>
      </w:r>
      <w:r w:rsidRPr="00C64435">
        <w:rPr>
          <w:rFonts w:ascii="Garamond" w:eastAsia="Times New Roman" w:hAnsi="Garamond" w:cs="Arial"/>
          <w:color w:val="000000" w:themeColor="text1"/>
          <w:lang w:eastAsia="ar-SA"/>
        </w:rPr>
        <w:t xml:space="preserve"> (słownie: </w:t>
      </w:r>
      <w:r w:rsidRPr="0063014D">
        <w:rPr>
          <w:rFonts w:ascii="Garamond" w:eastAsia="Times New Roman" w:hAnsi="Garamond" w:cs="Arial"/>
          <w:color w:val="000000" w:themeColor="text1"/>
          <w:highlight w:val="yellow"/>
          <w:lang w:eastAsia="ar-SA"/>
        </w:rPr>
        <w:t>………………..</w:t>
      </w:r>
      <w:r w:rsidRPr="00C64435">
        <w:rPr>
          <w:rFonts w:ascii="Garamond" w:eastAsia="Times New Roman" w:hAnsi="Garamond" w:cs="Arial"/>
          <w:color w:val="000000" w:themeColor="text1"/>
          <w:lang w:eastAsia="ar-SA"/>
        </w:rPr>
        <w:t xml:space="preserve"> brutto)</w:t>
      </w:r>
      <w:r>
        <w:rPr>
          <w:rFonts w:ascii="Garamond" w:eastAsia="Times New Roman" w:hAnsi="Garamond" w:cs="Arial"/>
          <w:color w:val="000000" w:themeColor="text1"/>
          <w:lang w:eastAsia="ar-SA"/>
        </w:rPr>
        <w:t xml:space="preserve"> </w:t>
      </w:r>
      <w:bookmarkStart w:id="1" w:name="_Hlk130204965"/>
      <w:r w:rsidR="00180B3C">
        <w:rPr>
          <w:rFonts w:ascii="Garamond" w:eastAsia="Times New Roman" w:hAnsi="Garamond" w:cs="Arial"/>
          <w:color w:val="000000" w:themeColor="text1"/>
          <w:lang w:eastAsia="ar-SA"/>
        </w:rPr>
        <w:t>, na któr</w:t>
      </w:r>
      <w:r w:rsidR="00B0693C">
        <w:rPr>
          <w:rFonts w:ascii="Garamond" w:eastAsia="Times New Roman" w:hAnsi="Garamond" w:cs="Arial"/>
          <w:color w:val="000000" w:themeColor="text1"/>
          <w:lang w:eastAsia="ar-SA"/>
        </w:rPr>
        <w:t>ą</w:t>
      </w:r>
      <w:r w:rsidR="00180B3C">
        <w:rPr>
          <w:rFonts w:ascii="Garamond" w:eastAsia="Times New Roman" w:hAnsi="Garamond" w:cs="Arial"/>
          <w:color w:val="000000" w:themeColor="text1"/>
          <w:lang w:eastAsia="ar-SA"/>
        </w:rPr>
        <w:t xml:space="preserve"> składają się koszty przeglądów oraz pakiet </w:t>
      </w:r>
      <w:r w:rsidR="00562995" w:rsidRPr="00666A69">
        <w:rPr>
          <w:rFonts w:ascii="Garamond" w:eastAsia="Times New Roman" w:hAnsi="Garamond" w:cs="Arial"/>
          <w:highlight w:val="yellow"/>
          <w:lang w:eastAsia="ar-SA"/>
        </w:rPr>
        <w:t>________</w:t>
      </w:r>
      <w:r w:rsidR="00562995" w:rsidRPr="00666A69">
        <w:rPr>
          <w:rFonts w:ascii="Garamond" w:eastAsia="Times New Roman" w:hAnsi="Garamond" w:cs="Arial"/>
          <w:lang w:eastAsia="ar-SA"/>
        </w:rPr>
        <w:t xml:space="preserve"> </w:t>
      </w:r>
      <w:r w:rsidR="00DB1E71">
        <w:rPr>
          <w:rFonts w:ascii="Garamond" w:eastAsia="Times New Roman" w:hAnsi="Garamond" w:cs="Arial"/>
          <w:color w:val="000000" w:themeColor="text1"/>
          <w:lang w:eastAsia="ar-SA"/>
        </w:rPr>
        <w:t xml:space="preserve"> </w:t>
      </w:r>
      <w:r w:rsidR="00180B3C">
        <w:rPr>
          <w:rFonts w:ascii="Garamond" w:eastAsia="Times New Roman" w:hAnsi="Garamond" w:cs="Arial"/>
          <w:color w:val="000000" w:themeColor="text1"/>
          <w:lang w:eastAsia="ar-SA"/>
        </w:rPr>
        <w:t>roboczogodzin na naprawy – prawo opcji do skorzystania z napraw)</w:t>
      </w:r>
    </w:p>
    <w:bookmarkEnd w:id="1"/>
    <w:p w14:paraId="6344693F" w14:textId="512AF0E6" w:rsidR="00F630AD" w:rsidRDefault="00F630AD" w:rsidP="00F630A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r w:rsidR="0062216D">
        <w:rPr>
          <w:rFonts w:ascii="Garamond" w:eastAsia="Times New Roman" w:hAnsi="Garamond" w:cs="Arial"/>
          <w:color w:val="000000" w:themeColor="text1"/>
          <w:lang w:eastAsia="ar-SA"/>
        </w:rPr>
        <w:t>:</w:t>
      </w:r>
    </w:p>
    <w:p w14:paraId="52868408" w14:textId="50F863C0" w:rsidR="00F630AD" w:rsidRPr="00666A69" w:rsidRDefault="00F630AD" w:rsidP="00F630AD">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2" w:name="_Hlk49941020"/>
      <w:r w:rsidRPr="00666A69">
        <w:rPr>
          <w:rFonts w:ascii="Garamond" w:eastAsia="Times New Roman" w:hAnsi="Garamond" w:cs="Arial"/>
          <w:color w:val="000000" w:themeColor="text1"/>
          <w:lang w:eastAsia="ar-SA"/>
        </w:rPr>
        <w:t>przeglądu</w:t>
      </w:r>
      <w:r>
        <w:rPr>
          <w:rFonts w:ascii="Garamond" w:eastAsia="Times New Roman" w:hAnsi="Garamond" w:cs="Arial"/>
          <w:color w:val="000000" w:themeColor="text1"/>
          <w:lang w:eastAsia="ar-SA"/>
        </w:rPr>
        <w:t xml:space="preserve"> [wraz z dojazdem do siedziby Zamawiającego]</w:t>
      </w:r>
      <w:r w:rsidR="0062216D">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 Zgodnie </w:t>
      </w:r>
      <w:r w:rsidR="00CC5373">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 Formularzem asortymentowo - cenowym stanowiącym Załącznik nr 2 do umowy </w:t>
      </w:r>
      <w:r w:rsidR="00CC5373">
        <w:rPr>
          <w:rFonts w:ascii="Garamond" w:eastAsia="Times New Roman" w:hAnsi="Garamond" w:cs="Arial"/>
          <w:color w:val="000000" w:themeColor="text1"/>
          <w:lang w:eastAsia="ar-SA"/>
        </w:rPr>
        <w:br/>
      </w:r>
      <w:r w:rsidRPr="00666A69">
        <w:rPr>
          <w:rFonts w:ascii="Garamond" w:eastAsia="Times New Roman" w:hAnsi="Garamond" w:cs="Arial"/>
          <w:lang w:eastAsia="ar-SA"/>
        </w:rPr>
        <w:t>oraz Formularzem ofertowym stanowiącym załącznik nr 1 do umowy</w:t>
      </w:r>
      <w:bookmarkStart w:id="3" w:name="_Hlk49941281"/>
      <w:bookmarkEnd w:id="2"/>
      <w:r w:rsidRPr="00666A69">
        <w:rPr>
          <w:rFonts w:ascii="Garamond" w:eastAsia="Times New Roman" w:hAnsi="Garamond" w:cs="Arial"/>
          <w:lang w:eastAsia="ar-SA"/>
        </w:rPr>
        <w:t xml:space="preserve"> </w:t>
      </w:r>
      <w:bookmarkStart w:id="4" w:name="_Hlk130202420"/>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bookmarkEnd w:id="4"/>
      <w:r w:rsidRPr="00666A69">
        <w:rPr>
          <w:rFonts w:ascii="Garamond" w:eastAsia="Times New Roman" w:hAnsi="Garamond" w:cs="Arial"/>
          <w:lang w:eastAsia="ar-SA"/>
        </w:rPr>
        <w:t xml:space="preserve">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3"/>
    <w:p w14:paraId="2AB8A73B" w14:textId="36607F1C" w:rsidR="00F630AD" w:rsidRPr="0062216D" w:rsidRDefault="00F630AD" w:rsidP="0062216D">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62216D">
        <w:rPr>
          <w:rFonts w:ascii="Garamond" w:eastAsia="Times New Roman" w:hAnsi="Garamond" w:cs="Arial"/>
          <w:color w:val="000000" w:themeColor="text1"/>
          <w:lang w:eastAsia="ar-SA"/>
        </w:rPr>
        <w:t>Za wykonanie  napraw asortymentu wymienionego w załączniku nr 2 do umowy, przysługuje zapłata wyliczona wg następujących ustaleń:</w:t>
      </w:r>
    </w:p>
    <w:p w14:paraId="08F44978" w14:textId="77777777"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Wartość jednej roboczogodziny za wykonanie naprawy wynosi:</w:t>
      </w:r>
    </w:p>
    <w:p w14:paraId="1EB33B91" w14:textId="13EE8BF1"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netto: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5D00DB47" w14:textId="3B4591DC"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podatek VAT:</w:t>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 xml:space="preserve">zł </w:t>
      </w:r>
      <w:r w:rsidRPr="00666A69">
        <w:rPr>
          <w:rFonts w:ascii="Garamond" w:eastAsia="Times New Roman" w:hAnsi="Garamond" w:cs="Arial"/>
          <w:highlight w:val="yellow"/>
          <w:lang w:eastAsia="ar-SA"/>
        </w:rPr>
        <w:t>________</w:t>
      </w:r>
      <w:r>
        <w:rPr>
          <w:rFonts w:ascii="Garamond" w:eastAsia="Times New Roman" w:hAnsi="Garamond" w:cs="Arial"/>
          <w:lang w:eastAsia="ar-SA"/>
        </w:rPr>
        <w:t xml:space="preserve"> %</w:t>
      </w:r>
    </w:p>
    <w:p w14:paraId="04E91614" w14:textId="69220CD8"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brutto: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781ADB3A" w14:textId="644165B4" w:rsidR="004B5F4C" w:rsidRPr="00666A69" w:rsidRDefault="004B5F4C"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5D2A5DC8" w14:textId="3598C1F6" w:rsidR="00180B3C" w:rsidRPr="00562995" w:rsidRDefault="007A20D9" w:rsidP="00562995">
      <w:pPr>
        <w:pStyle w:val="Akapitzlist"/>
        <w:numPr>
          <w:ilvl w:val="0"/>
          <w:numId w:val="2"/>
        </w:numPr>
        <w:spacing w:after="0" w:line="240" w:lineRule="auto"/>
        <w:jc w:val="both"/>
        <w:rPr>
          <w:rFonts w:ascii="Garamond" w:eastAsia="Times New Roman" w:hAnsi="Garamond" w:cs="Arial"/>
          <w:color w:val="000000" w:themeColor="text1"/>
          <w:u w:val="single"/>
        </w:rPr>
      </w:pPr>
      <w:r w:rsidRPr="00562995">
        <w:rPr>
          <w:rFonts w:ascii="Garamond" w:hAnsi="Garamond" w:cs="Calibri"/>
          <w:color w:val="000000" w:themeColor="text1"/>
        </w:rPr>
        <w:lastRenderedPageBreak/>
        <w:t xml:space="preserve">Strony postanawiają, że rozliczenie wynagrodzenia za wykonanie przedmiotu Umowy, </w:t>
      </w:r>
      <w:r w:rsidRPr="00562995">
        <w:rPr>
          <w:rFonts w:ascii="Garamond" w:hAnsi="Garamond" w:cs="Calibri"/>
          <w:color w:val="000000" w:themeColor="text1"/>
        </w:rPr>
        <w:br/>
        <w:t xml:space="preserve">będzie następowało </w:t>
      </w:r>
      <w:r w:rsidRPr="00562995">
        <w:rPr>
          <w:rFonts w:ascii="Garamond" w:eastAsia="Times New Roman" w:hAnsi="Garamond" w:cs="Arial"/>
          <w:color w:val="000000" w:themeColor="text1"/>
          <w:lang w:eastAsia="ar-SA"/>
        </w:rPr>
        <w:t>w oparciu o Raporty Serwisowe, potwierdzone przez Zamawiającego</w:t>
      </w:r>
      <w:r w:rsidR="00C7770F" w:rsidRPr="00562995">
        <w:rPr>
          <w:rFonts w:ascii="Garamond" w:eastAsia="Times New Roman" w:hAnsi="Garamond" w:cs="Arial"/>
          <w:color w:val="000000" w:themeColor="text1"/>
          <w:lang w:eastAsia="ar-SA"/>
        </w:rPr>
        <w:t xml:space="preserve">. </w:t>
      </w:r>
      <w:r w:rsidR="00180B3C" w:rsidRPr="00562995">
        <w:rPr>
          <w:rFonts w:ascii="Garamond" w:eastAsia="Times New Roman" w:hAnsi="Garamond" w:cs="Calibri"/>
          <w:color w:val="000000" w:themeColor="text1"/>
        </w:rPr>
        <w:t xml:space="preserve">Wykonawca zobowiązuje się wystawiać odrębna fakturę </w:t>
      </w:r>
      <w:r w:rsidR="00C7770F" w:rsidRPr="00562995">
        <w:rPr>
          <w:rFonts w:ascii="Garamond" w:eastAsia="Times New Roman" w:hAnsi="Garamond" w:cs="Calibri"/>
          <w:color w:val="000000" w:themeColor="text1"/>
        </w:rPr>
        <w:t xml:space="preserve">na </w:t>
      </w:r>
      <w:r w:rsidR="00CD55F9" w:rsidRPr="00562995">
        <w:rPr>
          <w:rFonts w:ascii="Garamond" w:eastAsia="Times New Roman" w:hAnsi="Garamond" w:cs="Calibri"/>
          <w:color w:val="000000" w:themeColor="text1"/>
        </w:rPr>
        <w:t xml:space="preserve">usługę przeglądu oraz odrębną usługę </w:t>
      </w:r>
      <w:r w:rsidR="00180B3C" w:rsidRPr="00562995">
        <w:rPr>
          <w:rFonts w:ascii="Garamond" w:eastAsia="Times New Roman" w:hAnsi="Garamond" w:cs="Calibri"/>
          <w:color w:val="000000" w:themeColor="text1"/>
        </w:rPr>
        <w:t>na wykonane naprawy</w:t>
      </w:r>
      <w:r w:rsidR="00CD55F9" w:rsidRPr="00562995">
        <w:rPr>
          <w:rFonts w:ascii="Garamond" w:eastAsia="Times New Roman" w:hAnsi="Garamond" w:cs="Calibri"/>
          <w:color w:val="000000" w:themeColor="text1"/>
        </w:rPr>
        <w:t xml:space="preserve"> w ramach prawa opcji</w:t>
      </w:r>
      <w:r w:rsidR="00180B3C" w:rsidRPr="00562995">
        <w:rPr>
          <w:rFonts w:ascii="Garamond" w:eastAsia="Times New Roman" w:hAnsi="Garamond" w:cs="Calibri"/>
          <w:color w:val="000000" w:themeColor="text1"/>
        </w:rPr>
        <w:t>, z zaznaczeniem odrębnych pozycji w zakresie roboczogodzin i kosztów części zamiennych.</w:t>
      </w:r>
      <w:r w:rsidR="008C51E0" w:rsidRPr="00562995">
        <w:rPr>
          <w:rFonts w:ascii="Garamond" w:eastAsia="Times New Roman" w:hAnsi="Garamond" w:cs="Calibri"/>
          <w:color w:val="000000" w:themeColor="text1"/>
        </w:rPr>
        <w:t xml:space="preserve"> </w:t>
      </w:r>
      <w:r w:rsidR="006D6F0B" w:rsidRPr="00562995">
        <w:rPr>
          <w:rFonts w:ascii="Garamond" w:eastAsia="Times New Roman" w:hAnsi="Garamond" w:cs="Calibri"/>
          <w:color w:val="000000" w:themeColor="text1"/>
          <w:u w:val="single"/>
        </w:rPr>
        <w:t xml:space="preserve">Koszty części wymienianych w związku ze zgłoszeniem awarii, nie wchodzą </w:t>
      </w:r>
      <w:r w:rsidR="00B0693C">
        <w:rPr>
          <w:rFonts w:ascii="Garamond" w:eastAsia="Times New Roman" w:hAnsi="Garamond" w:cs="Calibri"/>
          <w:color w:val="000000" w:themeColor="text1"/>
          <w:u w:val="single"/>
        </w:rPr>
        <w:br/>
      </w:r>
      <w:r w:rsidR="006D6F0B" w:rsidRPr="00562995">
        <w:rPr>
          <w:rFonts w:ascii="Garamond" w:eastAsia="Times New Roman" w:hAnsi="Garamond" w:cs="Calibri"/>
          <w:color w:val="000000" w:themeColor="text1"/>
          <w:u w:val="single"/>
        </w:rPr>
        <w:t>w zakres wartości</w:t>
      </w:r>
      <w:r w:rsidR="008C5300" w:rsidRPr="00562995">
        <w:rPr>
          <w:rFonts w:ascii="Garamond" w:eastAsia="Times New Roman" w:hAnsi="Garamond" w:cs="Calibri"/>
          <w:color w:val="000000" w:themeColor="text1"/>
          <w:u w:val="single"/>
        </w:rPr>
        <w:t>, o której mowy w §6 ust. 2 Umowy</w:t>
      </w:r>
      <w:r w:rsidR="0015592E" w:rsidRPr="00562995">
        <w:rPr>
          <w:rFonts w:ascii="Garamond" w:eastAsia="Times New Roman" w:hAnsi="Garamond" w:cs="Calibri"/>
          <w:color w:val="000000" w:themeColor="text1"/>
          <w:u w:val="single"/>
        </w:rPr>
        <w:t xml:space="preserve"> i wymagają odrębnego zamówienia, w celu </w:t>
      </w:r>
      <w:r w:rsidR="00B0693C">
        <w:rPr>
          <w:rFonts w:ascii="Garamond" w:eastAsia="Times New Roman" w:hAnsi="Garamond" w:cs="Calibri"/>
          <w:color w:val="000000" w:themeColor="text1"/>
          <w:u w:val="single"/>
        </w:rPr>
        <w:br/>
      </w:r>
      <w:r w:rsidR="0015592E" w:rsidRPr="00562995">
        <w:rPr>
          <w:rFonts w:ascii="Garamond" w:eastAsia="Times New Roman" w:hAnsi="Garamond" w:cs="Calibri"/>
          <w:color w:val="000000" w:themeColor="text1"/>
          <w:u w:val="single"/>
        </w:rPr>
        <w:t xml:space="preserve">ich zafakturowania. </w:t>
      </w:r>
    </w:p>
    <w:p w14:paraId="4EBB1A4F" w14:textId="770486BD"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t>
      </w:r>
      <w:r w:rsidR="00180B3C">
        <w:rPr>
          <w:rFonts w:ascii="Garamond" w:hAnsi="Garamond" w:cs="Calibri"/>
          <w:color w:val="000000" w:themeColor="text1"/>
        </w:rPr>
        <w:t xml:space="preserve">dotyczące przeglądów </w:t>
      </w:r>
      <w:r w:rsidR="00756226">
        <w:rPr>
          <w:rFonts w:ascii="Garamond" w:hAnsi="Garamond" w:cs="Calibri"/>
          <w:color w:val="000000" w:themeColor="text1"/>
        </w:rPr>
        <w:t>będą doręczane nie p</w:t>
      </w:r>
      <w:r w:rsidRPr="00666A69">
        <w:rPr>
          <w:rFonts w:ascii="Garamond" w:hAnsi="Garamond" w:cs="Calibri"/>
          <w:color w:val="000000" w:themeColor="text1"/>
        </w:rPr>
        <w:t xml:space="preserve">óźniej niż 7 dni po </w:t>
      </w:r>
      <w:r w:rsidR="00756226">
        <w:rPr>
          <w:rFonts w:ascii="Garamond" w:hAnsi="Garamond" w:cs="Calibri"/>
          <w:color w:val="000000" w:themeColor="text1"/>
        </w:rPr>
        <w:t xml:space="preserve">wykonaniu </w:t>
      </w:r>
      <w:r w:rsidR="00DE5077">
        <w:rPr>
          <w:rFonts w:ascii="Garamond" w:hAnsi="Garamond" w:cs="Calibri"/>
          <w:color w:val="000000" w:themeColor="text1"/>
        </w:rPr>
        <w:t>poszczególnej usługi</w:t>
      </w:r>
      <w:r w:rsidR="00E23C50">
        <w:rPr>
          <w:rFonts w:ascii="Garamond" w:hAnsi="Garamond" w:cs="Calibri"/>
          <w:color w:val="000000" w:themeColor="text1"/>
        </w:rPr>
        <w:t xml:space="preserve">. </w:t>
      </w:r>
      <w:r w:rsidR="00180B3C">
        <w:rPr>
          <w:rFonts w:ascii="Garamond" w:hAnsi="Garamond" w:cs="Calibri"/>
          <w:color w:val="000000" w:themeColor="text1"/>
        </w:rPr>
        <w:t>Faktury Vat za wykonane naprawy, po wykonaniu usługi</w:t>
      </w:r>
      <w:r w:rsidR="00E23C50">
        <w:rPr>
          <w:rFonts w:ascii="Garamond" w:hAnsi="Garamond" w:cs="Calibri"/>
          <w:color w:val="000000" w:themeColor="text1"/>
        </w:rPr>
        <w:t xml:space="preserve">, w ramach </w:t>
      </w:r>
      <w:r w:rsidR="008C5300">
        <w:rPr>
          <w:rFonts w:ascii="Garamond" w:hAnsi="Garamond" w:cs="Calibri"/>
          <w:color w:val="000000" w:themeColor="text1"/>
        </w:rPr>
        <w:t>odrębnego zlecenia</w:t>
      </w:r>
      <w:r w:rsidR="00E23C50">
        <w:rPr>
          <w:rFonts w:ascii="Garamond" w:hAnsi="Garamond" w:cs="Calibri"/>
          <w:color w:val="000000" w:themeColor="text1"/>
        </w:rPr>
        <w:t xml:space="preserve"> Zamawiającego. </w:t>
      </w:r>
    </w:p>
    <w:p w14:paraId="7AED2BAD" w14:textId="7683391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 xml:space="preserve">Wykonawca przekaże Zamawiającemu fakturę VAT </w:t>
      </w:r>
      <w:r w:rsidR="00BB5AF4">
        <w:rPr>
          <w:rFonts w:ascii="Garamond" w:hAnsi="Garamond" w:cs="Arial"/>
          <w:color w:val="000000" w:themeColor="text1"/>
        </w:rPr>
        <w:t xml:space="preserve">na adres e-mail </w:t>
      </w:r>
      <w:hyperlink r:id="rId15" w:history="1">
        <w:r w:rsidR="00F630AD" w:rsidRPr="0062216D">
          <w:rPr>
            <w:rStyle w:val="Hipercze"/>
            <w:rFonts w:ascii="Garamond" w:eastAsia="Times New Roman" w:hAnsi="Garamond" w:cs="Arial"/>
            <w:lang w:eastAsia="pl-PL"/>
          </w:rPr>
          <w:t>kancelaria@lutycka.pl</w:t>
        </w:r>
      </w:hyperlink>
      <w:r w:rsidR="00F630AD">
        <w:rPr>
          <w:rFonts w:ascii="Garamond" w:eastAsia="Times New Roman" w:hAnsi="Garamond" w:cs="Arial"/>
          <w:b/>
          <w:bCs/>
          <w:lang w:eastAsia="pl-PL"/>
        </w:rPr>
        <w:t xml:space="preserve">, </w:t>
      </w:r>
      <w:r w:rsidRPr="00666A69">
        <w:rPr>
          <w:rFonts w:ascii="Garamond" w:hAnsi="Garamond" w:cs="Arial"/>
          <w:color w:val="000000" w:themeColor="text1"/>
        </w:rPr>
        <w:t xml:space="preserve">która będzie zawierała wszelkie dane wymagane obowiązującymi przepisami prawa oraz wyszczególnienie poszczególnych pozycji (,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t xml:space="preserve">o zewidencjowanym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003F72EF">
        <w:rPr>
          <w:rFonts w:ascii="Garamond" w:hAnsi="Garamond" w:cs="Book Antiqua"/>
        </w:rPr>
        <w:t xml:space="preserve">(wykorzystanych roboczogodzin w ramach opcji) </w:t>
      </w:r>
      <w:r w:rsidRPr="00666A69">
        <w:rPr>
          <w:rFonts w:ascii="Garamond" w:hAnsi="Garamond" w:cs="Book Antiqua"/>
        </w:rPr>
        <w:t>na dzień wystawienia Faktury VAT.</w:t>
      </w:r>
    </w:p>
    <w:p w14:paraId="77B18A06" w14:textId="07B81E61"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t>
      </w:r>
      <w:r w:rsidRPr="00F630AD">
        <w:rPr>
          <w:rFonts w:ascii="Garamond" w:hAnsi="Garamond" w:cs="Calibri"/>
          <w:b/>
          <w:bCs/>
          <w:color w:val="000000" w:themeColor="text1"/>
        </w:rPr>
        <w:t xml:space="preserve">w terminie </w:t>
      </w:r>
      <w:r w:rsidR="00824C75" w:rsidRPr="00F630AD">
        <w:rPr>
          <w:rFonts w:ascii="Garamond" w:hAnsi="Garamond" w:cs="Calibri"/>
          <w:b/>
          <w:bCs/>
          <w:color w:val="000000" w:themeColor="text1"/>
        </w:rPr>
        <w:br/>
      </w:r>
      <w:r w:rsidRPr="00CC5373">
        <w:rPr>
          <w:rFonts w:ascii="Garamond" w:hAnsi="Garamond" w:cs="Calibri"/>
          <w:b/>
          <w:bCs/>
          <w:color w:val="000000" w:themeColor="text1"/>
        </w:rPr>
        <w:t xml:space="preserve">do </w:t>
      </w:r>
      <w:r w:rsidR="009C2A6E">
        <w:rPr>
          <w:rFonts w:ascii="Garamond" w:hAnsi="Garamond" w:cs="Calibri"/>
          <w:b/>
          <w:bCs/>
          <w:color w:val="000000" w:themeColor="text1"/>
        </w:rPr>
        <w:t xml:space="preserve">60 </w:t>
      </w:r>
      <w:r w:rsidRPr="00F630AD">
        <w:rPr>
          <w:rFonts w:ascii="Garamond" w:hAnsi="Garamond" w:cs="Calibri"/>
          <w:b/>
          <w:bCs/>
          <w:color w:val="000000" w:themeColor="text1"/>
        </w:rPr>
        <w:t xml:space="preserve">dni </w:t>
      </w:r>
      <w:r w:rsidRPr="00666A69">
        <w:rPr>
          <w:rFonts w:ascii="Garamond" w:hAnsi="Garamond" w:cs="Calibri"/>
          <w:color w:val="000000" w:themeColor="text1"/>
        </w:rPr>
        <w:t xml:space="preserve">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710903E2" w14:textId="77777777" w:rsidR="007A20D9" w:rsidRPr="00666A69" w:rsidRDefault="007A20D9"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01E6F11D"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13BC8A54"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313731D"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5C33EBA9" w14:textId="77777777" w:rsidR="007A20D9" w:rsidRPr="00D654A7"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4EE4A13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34098742"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3B240042" w14:textId="3D7233CC"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Okres gwarancji </w:t>
      </w:r>
      <w:r w:rsidR="00180B3C">
        <w:rPr>
          <w:rFonts w:ascii="Garamond" w:eastAsia="Times New Roman" w:hAnsi="Garamond" w:cs="Arial"/>
          <w:bCs/>
          <w:color w:val="000000" w:themeColor="text1"/>
          <w:lang w:eastAsia="ar-SA"/>
        </w:rPr>
        <w:t>na wykonane naprawy wynosi 12 miesięcy od daty wykonania usługi potwierdzonej podpisanym Raportem Serwisowym.</w:t>
      </w:r>
    </w:p>
    <w:p w14:paraId="55FD40E2" w14:textId="0FDD5DB7" w:rsidR="00DB4DA0" w:rsidRPr="007C489F"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W przypadku przestoju sprzętu w związku z naprawą gwarancyjną okres gwarancji zostanie wydłużony o czas przestoju sprzętu.</w:t>
      </w:r>
    </w:p>
    <w:p w14:paraId="6FAF0B1F"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294A891E"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2B7B0A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A454EF5"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lastRenderedPageBreak/>
        <w:t>Zamawiającemu niezależnie od uprawnień z tytułu gwarancji przysługują uprawnienia z tytułu rękojmi. Do odpowiedzialności z tytułu rękojmi stosuje się przepisu Kodeksu cywilnego.</w:t>
      </w:r>
    </w:p>
    <w:p w14:paraId="6E853E32" w14:textId="77777777" w:rsidR="008270E7" w:rsidRPr="00500419" w:rsidRDefault="008270E7" w:rsidP="008270E7">
      <w:pPr>
        <w:pStyle w:val="Akapitzlist"/>
        <w:numPr>
          <w:ilvl w:val="0"/>
          <w:numId w:val="20"/>
        </w:numPr>
        <w:spacing w:after="120"/>
        <w:ind w:left="426" w:right="-72" w:hanging="426"/>
        <w:jc w:val="both"/>
        <w:rPr>
          <w:rFonts w:ascii="Garamond" w:hAnsi="Garamond"/>
        </w:rPr>
      </w:pPr>
      <w:r w:rsidRPr="00500419">
        <w:rPr>
          <w:rFonts w:ascii="Garamond" w:hAnsi="Garamond"/>
        </w:rPr>
        <w:t>Gwarancja jakości określona niniejszą umową nie obejmuje awarii/usterek wynikających z:</w:t>
      </w:r>
    </w:p>
    <w:p w14:paraId="08B00100"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a) niewłaściwego użytkowania urządzenia, w szczególności niezgodnie z jego przeznaczeniem </w:t>
      </w:r>
      <w:r w:rsidRPr="00500419">
        <w:rPr>
          <w:rFonts w:ascii="Garamond" w:hAnsi="Garamond"/>
        </w:rPr>
        <w:br/>
        <w:t>lub instrukcją użytkowania lub najnowszą instrukcją serwisową;</w:t>
      </w:r>
    </w:p>
    <w:p w14:paraId="632301CA" w14:textId="5DFB031D" w:rsidR="008270E7" w:rsidRPr="00500419" w:rsidRDefault="008270E7" w:rsidP="008270E7">
      <w:pPr>
        <w:pStyle w:val="Akapitzlist"/>
        <w:spacing w:after="120"/>
        <w:ind w:left="426" w:right="-72"/>
        <w:jc w:val="both"/>
        <w:rPr>
          <w:rFonts w:ascii="Garamond" w:hAnsi="Garamond"/>
        </w:rPr>
      </w:pPr>
      <w:r w:rsidRPr="00500419">
        <w:rPr>
          <w:rFonts w:ascii="Garamond" w:hAnsi="Garamond"/>
        </w:rPr>
        <w:t>b) mechanicznego uszkodzenia urządzenia, powstałego z przyczyn leżących po stronie Zamawiającego lub osób trzecich i wywołane nimi wady;</w:t>
      </w:r>
    </w:p>
    <w:p w14:paraId="51088357" w14:textId="4B278152"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c) jakiejkolwiek bezprawnej ingerencji osób trzecich lub Zamawiającego, w szczególności przeróbek </w:t>
      </w:r>
      <w:r w:rsidR="00F72964">
        <w:rPr>
          <w:rFonts w:ascii="Garamond" w:hAnsi="Garamond"/>
        </w:rPr>
        <w:br/>
      </w:r>
      <w:r w:rsidRPr="00500419">
        <w:rPr>
          <w:rFonts w:ascii="Garamond" w:hAnsi="Garamond"/>
        </w:rPr>
        <w:t>lub zmian konstrukcyjnych;</w:t>
      </w:r>
    </w:p>
    <w:p w14:paraId="4EA37C18"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d) uszkodzenia spowodowane zdarzeniami noszącymi znamiona siły wyższej (pożar, powódź, zalanie itp.),</w:t>
      </w:r>
    </w:p>
    <w:p w14:paraId="624E50C7" w14:textId="0FDDAF99" w:rsidR="007A20D9" w:rsidRPr="00BB5AF4" w:rsidRDefault="008270E7" w:rsidP="00BB5AF4">
      <w:pPr>
        <w:pStyle w:val="Akapitzlist"/>
        <w:spacing w:after="120"/>
        <w:ind w:left="426" w:right="-72"/>
        <w:jc w:val="both"/>
        <w:rPr>
          <w:rFonts w:ascii="Garamond" w:hAnsi="Garamond"/>
        </w:rPr>
      </w:pPr>
      <w:r w:rsidRPr="00500419">
        <w:rPr>
          <w:rFonts w:ascii="Garamond" w:hAnsi="Garamond"/>
        </w:rPr>
        <w:t>e) normalnego zużycia rzeczy.</w:t>
      </w:r>
    </w:p>
    <w:p w14:paraId="6E2867E4" w14:textId="77777777" w:rsidR="00E27D25" w:rsidRDefault="00E27D25" w:rsidP="00D35F12">
      <w:pPr>
        <w:spacing w:after="60" w:line="240" w:lineRule="auto"/>
        <w:jc w:val="center"/>
        <w:rPr>
          <w:rFonts w:ascii="Garamond" w:eastAsia="Times New Roman" w:hAnsi="Garamond" w:cs="Arial"/>
          <w:b/>
          <w:bCs/>
          <w:color w:val="000000" w:themeColor="text1"/>
          <w:lang w:eastAsia="ar-SA"/>
        </w:rPr>
      </w:pPr>
    </w:p>
    <w:p w14:paraId="717DDE85" w14:textId="46D3B928"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8</w:t>
      </w:r>
    </w:p>
    <w:p w14:paraId="04CE9AA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49F9895C"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5177634"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701E4BF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5554D02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5" w:name="_Hlk61948286"/>
      <w:r w:rsidRPr="002365DD">
        <w:rPr>
          <w:rFonts w:ascii="Garamond" w:eastAsia="Times New Roman" w:hAnsi="Garamond" w:cs="Times New Roman"/>
          <w:color w:val="000000"/>
          <w:lang w:eastAsia="pl-PL"/>
        </w:rPr>
        <w:t xml:space="preserve">pod warunkiem, że umowa obowiązuje ponad 12 miesięcy, </w:t>
      </w:r>
      <w:bookmarkEnd w:id="5"/>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1C1E2B3"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7622BCE6"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2DB5B586" w14:textId="77777777" w:rsidR="00DB4DA0" w:rsidRPr="002365DD" w:rsidRDefault="00DB4DA0" w:rsidP="00DB4DA0">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2F0193CC" w14:textId="77777777" w:rsidR="00DB4DA0" w:rsidRPr="002365DD" w:rsidRDefault="00DB4DA0" w:rsidP="00DB4DA0">
      <w:pPr>
        <w:spacing w:after="0" w:line="240" w:lineRule="auto"/>
        <w:jc w:val="both"/>
        <w:rPr>
          <w:rFonts w:ascii="Garamond" w:eastAsia="Times New Roman" w:hAnsi="Garamond" w:cs="Times New Roman"/>
          <w:color w:val="000000"/>
          <w:lang w:eastAsia="pl-PL"/>
        </w:rPr>
      </w:pPr>
    </w:p>
    <w:p w14:paraId="6A8FC2D6" w14:textId="48358FB0" w:rsidR="00DB4DA0" w:rsidRPr="0070691D" w:rsidRDefault="00DB4DA0" w:rsidP="0070691D">
      <w:pPr>
        <w:pStyle w:val="Akapitzlist"/>
        <w:numPr>
          <w:ilvl w:val="0"/>
          <w:numId w:val="40"/>
        </w:numPr>
        <w:spacing w:line="240" w:lineRule="auto"/>
        <w:jc w:val="both"/>
        <w:rPr>
          <w:rFonts w:ascii="Garamond" w:eastAsia="Times New Roman" w:hAnsi="Garamond" w:cs="Times New Roman"/>
          <w:color w:val="000000"/>
          <w:lang w:eastAsia="pl-PL"/>
        </w:rPr>
      </w:pPr>
      <w:r w:rsidRPr="0070691D">
        <w:rPr>
          <w:rFonts w:ascii="Garamond" w:eastAsia="Times New Roman" w:hAnsi="Garamond" w:cs="Times New Roman"/>
          <w:color w:val="000000"/>
          <w:lang w:eastAsia="pl-PL"/>
        </w:rPr>
        <w:t xml:space="preserve">W wypadku zmiany, o której mowa w ust. 2 lit a) wartość netto wynagrodzenia Wykonawcy </w:t>
      </w:r>
      <w:r w:rsidRPr="0070691D">
        <w:rPr>
          <w:rFonts w:ascii="Garamond" w:eastAsia="Times New Roman" w:hAnsi="Garamond" w:cs="Times New Roman"/>
          <w:color w:val="000000"/>
          <w:lang w:eastAsia="pl-PL"/>
        </w:rPr>
        <w:br/>
        <w:t>nie zmieni się.</w:t>
      </w:r>
    </w:p>
    <w:p w14:paraId="283281C2"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4A8A62D"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lastRenderedPageBreak/>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44FBD6C0"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0C6A6BC1"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69B48315"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4D15B0C4" w14:textId="37F4445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Pr>
          <w:rFonts w:ascii="Garamond" w:eastAsia="Times New Roman" w:hAnsi="Garamond" w:cs="Times New Roman"/>
          <w:color w:val="000000"/>
          <w:lang w:eastAsia="pl-PL"/>
        </w:rPr>
        <w:t xml:space="preserve">urządzeń </w:t>
      </w:r>
      <w:r w:rsidR="00B0693C">
        <w:rPr>
          <w:rFonts w:ascii="Garamond" w:eastAsia="Times New Roman" w:hAnsi="Garamond" w:cs="Times New Roman"/>
          <w:color w:val="000000"/>
          <w:lang w:eastAsia="pl-PL"/>
        </w:rPr>
        <w:br/>
      </w:r>
      <w:r>
        <w:rPr>
          <w:rFonts w:ascii="Garamond" w:eastAsia="Times New Roman" w:hAnsi="Garamond" w:cs="Times New Roman"/>
          <w:color w:val="000000"/>
          <w:lang w:eastAsia="pl-PL"/>
        </w:rPr>
        <w:t xml:space="preserve">w przypadku wycofania go z użytkowania, jam, również może wypowiedzieć umowę w części </w:t>
      </w:r>
      <w:r w:rsidR="00B0693C">
        <w:rPr>
          <w:rFonts w:ascii="Garamond" w:eastAsia="Times New Roman" w:hAnsi="Garamond" w:cs="Times New Roman"/>
          <w:color w:val="000000"/>
          <w:lang w:eastAsia="pl-PL"/>
        </w:rPr>
        <w:br/>
      </w:r>
      <w:r>
        <w:rPr>
          <w:rFonts w:ascii="Garamond" w:eastAsia="Times New Roman" w:hAnsi="Garamond" w:cs="Times New Roman"/>
          <w:color w:val="000000"/>
          <w:lang w:eastAsia="pl-PL"/>
        </w:rPr>
        <w:t xml:space="preserve">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542B3DDF" w14:textId="77777777" w:rsidR="00DB4DA0" w:rsidRPr="002365DD"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19F178B8"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5FB0E31D"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wykonawca nie ma dostępności części zamiennych do urządzeń objętych umową;</w:t>
      </w:r>
    </w:p>
    <w:p w14:paraId="2005B930" w14:textId="30EE914D"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cen może nastąpić również o 50% wskaźnika cen towarów i usług konsumpcyjnych ogółem ogłoszony przez Prezesa GUS, jednak nie wcześniej niż po upływie 180 dni od dnia upływu terminu składania ofert w zamówieniu objętym niniejszą umowa, na podstawie wniosku Wykonawcy, </w:t>
      </w:r>
      <w:r w:rsidR="00B0693C">
        <w:rPr>
          <w:rFonts w:ascii="Garamond" w:eastAsia="Times New Roman" w:hAnsi="Garamond" w:cs="Times New Roman"/>
          <w:lang w:eastAsia="pl-PL"/>
        </w:rPr>
        <w:br/>
      </w:r>
      <w:r w:rsidRPr="00EC4EBB">
        <w:rPr>
          <w:rFonts w:ascii="Garamond" w:eastAsia="Times New Roman" w:hAnsi="Garamond" w:cs="Times New Roman"/>
          <w:lang w:eastAsia="pl-PL"/>
        </w:rPr>
        <w:t>z uwzględnieniem zasad określonych w niniejszej umowie.</w:t>
      </w:r>
    </w:p>
    <w:p w14:paraId="169E1E43" w14:textId="4B490CB1"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Poziom zmiany ceny uprawniający strony umowy do żądania zmiany wynagrodzenia wynosi 10%, </w:t>
      </w:r>
      <w:r w:rsidR="00B0693C">
        <w:rPr>
          <w:rFonts w:ascii="Garamond" w:eastAsia="Times New Roman" w:hAnsi="Garamond" w:cs="Times New Roman"/>
          <w:lang w:eastAsia="pl-PL"/>
        </w:rPr>
        <w:br/>
      </w:r>
      <w:r w:rsidRPr="00EC4EBB">
        <w:rPr>
          <w:rFonts w:ascii="Garamond" w:eastAsia="Times New Roman" w:hAnsi="Garamond" w:cs="Times New Roman"/>
          <w:lang w:eastAsia="pl-PL"/>
        </w:rPr>
        <w:t>co oznacza, że waloryzacja nie będzie następowała, jeżeli w jej wyniku zmiana ceny nie ulegnie zmianie o więcej niż 10% cen wynikających z formularzy cenowych.</w:t>
      </w:r>
    </w:p>
    <w:p w14:paraId="4AFBB02E" w14:textId="4DAB9033" w:rsidR="00DB4DA0" w:rsidRPr="00EC4EBB" w:rsidRDefault="00DB4DA0" w:rsidP="0070691D">
      <w:pPr>
        <w:pStyle w:val="Akapitzlist"/>
        <w:numPr>
          <w:ilvl w:val="0"/>
          <w:numId w:val="40"/>
        </w:numPr>
        <w:tabs>
          <w:tab w:val="clear" w:pos="360"/>
          <w:tab w:val="num" w:pos="284"/>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nastąpi z użyciem odesłania do wskaźnika cen towarów i usług ogłaszanego </w:t>
      </w:r>
      <w:r w:rsidR="00B0693C">
        <w:rPr>
          <w:rFonts w:ascii="Garamond" w:eastAsia="Times New Roman" w:hAnsi="Garamond" w:cs="Times New Roman"/>
          <w:lang w:eastAsia="pl-PL"/>
        </w:rPr>
        <w:br/>
      </w:r>
      <w:r w:rsidRPr="00EC4EBB">
        <w:rPr>
          <w:rFonts w:ascii="Garamond" w:eastAsia="Times New Roman" w:hAnsi="Garamond" w:cs="Times New Roman"/>
          <w:lang w:eastAsia="pl-PL"/>
        </w:rPr>
        <w:t xml:space="preserve">w komunikacie Prezesa Głównego Urzędu Statystycznego, poprzez porównanie zmiany wskaźnika </w:t>
      </w:r>
      <w:r w:rsidR="00B0693C">
        <w:rPr>
          <w:rFonts w:ascii="Garamond" w:eastAsia="Times New Roman" w:hAnsi="Garamond" w:cs="Times New Roman"/>
          <w:lang w:eastAsia="pl-PL"/>
        </w:rPr>
        <w:br/>
      </w:r>
      <w:r w:rsidRPr="00EC4EBB">
        <w:rPr>
          <w:rFonts w:ascii="Garamond" w:eastAsia="Times New Roman" w:hAnsi="Garamond" w:cs="Times New Roman"/>
          <w:lang w:eastAsia="pl-PL"/>
        </w:rPr>
        <w:t xml:space="preserve">wg pierwszego komunikatu Prezesa GUS ogłoszonego bezpośrednio przed dniem skierowania wniosku przez Wykonawcę, z uwzględnieniem ustępu 11 niniejszej umowy. </w:t>
      </w:r>
    </w:p>
    <w:p w14:paraId="34A2A543" w14:textId="49C7D483"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Sposób określenia wpływu zmiany ceny materiałów lub kosztów na koszt wykonania zamówienia – proporcjonalnie do wysokości wynagrodzenia Wykonawcy określonego w formularzu ofertowym, </w:t>
      </w:r>
      <w:r w:rsidR="00B0693C">
        <w:rPr>
          <w:rFonts w:ascii="Garamond" w:eastAsia="Times New Roman" w:hAnsi="Garamond" w:cs="Times New Roman"/>
          <w:lang w:eastAsia="pl-PL"/>
        </w:rPr>
        <w:br/>
      </w:r>
      <w:r w:rsidRPr="00EC4EBB">
        <w:rPr>
          <w:rFonts w:ascii="Garamond" w:eastAsia="Times New Roman" w:hAnsi="Garamond" w:cs="Times New Roman"/>
          <w:lang w:eastAsia="pl-PL"/>
        </w:rPr>
        <w:t>przy czym ustala się, że koszt wykonania zamówienia zależny jest w 50% od wzrostu cen materiałów oferowanych w niniejszym postepowaniu.</w:t>
      </w:r>
    </w:p>
    <w:p w14:paraId="5EAAB8EE" w14:textId="77777777"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5685682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56F8F336" w14:textId="12307338"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Wykonawca, którego wynagrodzenie zostało zmienione zgodnie z  ust. 11-1</w:t>
      </w:r>
      <w:r w:rsidR="00777634">
        <w:rPr>
          <w:rFonts w:ascii="Garamond" w:eastAsia="Times New Roman" w:hAnsi="Garamond" w:cs="Times New Roman"/>
          <w:lang w:eastAsia="pl-PL"/>
        </w:rPr>
        <w:t>5</w:t>
      </w:r>
      <w:r w:rsidRPr="00EC4EBB">
        <w:rPr>
          <w:rFonts w:ascii="Garamond" w:eastAsia="Times New Roman" w:hAnsi="Garamond" w:cs="Times New Roman"/>
          <w:lang w:eastAsia="pl-PL"/>
        </w:rPr>
        <w:t xml:space="preserve">, zobowiązany </w:t>
      </w:r>
      <w:r w:rsidR="00B0693C">
        <w:rPr>
          <w:rFonts w:ascii="Garamond" w:eastAsia="Times New Roman" w:hAnsi="Garamond" w:cs="Times New Roman"/>
          <w:lang w:eastAsia="pl-PL"/>
        </w:rPr>
        <w:br/>
      </w:r>
      <w:r w:rsidRPr="00EC4EBB">
        <w:rPr>
          <w:rFonts w:ascii="Garamond" w:eastAsia="Times New Roman" w:hAnsi="Garamond" w:cs="Times New Roman"/>
          <w:lang w:eastAsia="pl-PL"/>
        </w:rPr>
        <w:t>jest do zmiany wynagrodzenia przysługującego podwykonawcy, z którym zawarł umowę, w zakresie odpowiadającym zmianom cen materiałów lub kosztów dotyczących zobowiązania podwykonawcy.</w:t>
      </w:r>
    </w:p>
    <w:p w14:paraId="2797390F"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O zmianę umowy może wnioskować każda ze stron. </w:t>
      </w:r>
    </w:p>
    <w:p w14:paraId="0FABB55B" w14:textId="77777777" w:rsidR="007A20D9" w:rsidRPr="00666A69" w:rsidRDefault="007A20D9" w:rsidP="00D35F12">
      <w:pPr>
        <w:spacing w:after="60" w:line="240" w:lineRule="auto"/>
        <w:rPr>
          <w:rFonts w:ascii="Garamond" w:eastAsia="Times New Roman" w:hAnsi="Garamond" w:cs="Arial"/>
          <w:b/>
          <w:bCs/>
          <w:color w:val="000000" w:themeColor="text1"/>
          <w:lang w:eastAsia="ar-SA"/>
        </w:rPr>
      </w:pPr>
    </w:p>
    <w:p w14:paraId="49590B3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9</w:t>
      </w:r>
    </w:p>
    <w:p w14:paraId="781149A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4A43565F"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lastRenderedPageBreak/>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1455581A" w14:textId="67C0E5B6" w:rsidR="007A20D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w:t>
      </w:r>
      <w:r w:rsidR="00180B3C">
        <w:rPr>
          <w:rFonts w:ascii="Garamond" w:eastAsia="Times New Roman" w:hAnsi="Garamond" w:cs="Arial"/>
          <w:color w:val="000000" w:themeColor="text1"/>
          <w:lang w:eastAsia="pl-PL"/>
        </w:rPr>
        <w:t>zwłokę</w:t>
      </w:r>
      <w:r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 Wykonawca zapłaci kary umowne </w:t>
      </w:r>
      <w:r w:rsidR="00B0693C">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w wysokości 0,5 % </w:t>
      </w:r>
      <w:bookmarkStart w:id="6" w:name="_Hlk138244065"/>
      <w:r w:rsidRPr="00666A69">
        <w:rPr>
          <w:rFonts w:ascii="Garamond" w:eastAsia="Times New Roman" w:hAnsi="Garamond" w:cs="Arial"/>
          <w:color w:val="000000" w:themeColor="text1"/>
          <w:lang w:eastAsia="ar-SA"/>
        </w:rPr>
        <w:t xml:space="preserve">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bookmarkEnd w:id="6"/>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003C1483">
        <w:rPr>
          <w:rFonts w:ascii="Garamond" w:eastAsia="Times New Roman" w:hAnsi="Garamond" w:cs="Arial"/>
          <w:color w:val="000000" w:themeColor="text1"/>
          <w:lang w:eastAsia="ar-SA"/>
        </w:rPr>
        <w:t xml:space="preserve">, </w:t>
      </w:r>
      <w:r w:rsidR="00C8125F">
        <w:rPr>
          <w:rFonts w:ascii="Garamond" w:eastAsia="Times New Roman" w:hAnsi="Garamond" w:cs="Arial"/>
          <w:color w:val="000000" w:themeColor="text1"/>
          <w:lang w:eastAsia="ar-SA"/>
        </w:rPr>
        <w:t xml:space="preserve">maksymalnie </w:t>
      </w:r>
      <w:r w:rsidR="00997FC5">
        <w:rPr>
          <w:rFonts w:ascii="Garamond" w:eastAsia="Times New Roman" w:hAnsi="Garamond" w:cs="Arial"/>
          <w:color w:val="000000" w:themeColor="text1"/>
          <w:lang w:eastAsia="ar-SA"/>
        </w:rPr>
        <w:t xml:space="preserve">do </w:t>
      </w:r>
      <w:r w:rsidR="00AF40EF">
        <w:rPr>
          <w:rFonts w:ascii="Garamond" w:eastAsia="Times New Roman" w:hAnsi="Garamond" w:cs="Arial"/>
          <w:color w:val="000000" w:themeColor="text1"/>
          <w:lang w:eastAsia="ar-SA"/>
        </w:rPr>
        <w:t xml:space="preserve">5% </w:t>
      </w:r>
      <w:r w:rsidR="00997FC5">
        <w:rPr>
          <w:rFonts w:ascii="Garamond" w:eastAsia="Times New Roman" w:hAnsi="Garamond" w:cs="Arial"/>
          <w:color w:val="000000" w:themeColor="text1"/>
          <w:lang w:eastAsia="ar-SA"/>
        </w:rPr>
        <w:t>ogólnej wartości</w:t>
      </w:r>
      <w:r w:rsidR="00AF40EF" w:rsidRPr="00AF40EF">
        <w:rPr>
          <w:rFonts w:ascii="Garamond" w:eastAsia="Times New Roman" w:hAnsi="Garamond" w:cs="Arial"/>
          <w:color w:val="000000" w:themeColor="text1"/>
          <w:lang w:eastAsia="ar-SA"/>
        </w:rPr>
        <w:t xml:space="preserve"> Umowy netto określonej w § 6 ust. 2 Umowy</w:t>
      </w:r>
    </w:p>
    <w:p w14:paraId="7685E87F" w14:textId="2AC097B3" w:rsidR="007E5ADF" w:rsidRPr="00666A69" w:rsidRDefault="007E5ADF"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Za </w:t>
      </w:r>
      <w:r w:rsidR="00B0693C">
        <w:rPr>
          <w:rFonts w:ascii="Garamond" w:eastAsia="Times New Roman" w:hAnsi="Garamond" w:cs="Arial"/>
          <w:color w:val="000000" w:themeColor="text1"/>
          <w:lang w:eastAsia="ar-SA"/>
        </w:rPr>
        <w:t>zwłokę</w:t>
      </w:r>
      <w:r>
        <w:rPr>
          <w:rFonts w:ascii="Garamond" w:eastAsia="Times New Roman" w:hAnsi="Garamond" w:cs="Arial"/>
          <w:color w:val="000000" w:themeColor="text1"/>
          <w:lang w:eastAsia="ar-SA"/>
        </w:rPr>
        <w:t xml:space="preserve"> wykonaniu naprawy, ponad termin wskazany w §3 ust. 15 Umowy, </w:t>
      </w:r>
      <w:r w:rsidR="00AE3093">
        <w:rPr>
          <w:rFonts w:ascii="Garamond" w:eastAsia="Times New Roman" w:hAnsi="Garamond" w:cs="Arial"/>
          <w:color w:val="000000" w:themeColor="text1"/>
          <w:lang w:eastAsia="ar-SA"/>
        </w:rPr>
        <w:t>Wykonawca zapłaci kare umowną w wysokości 0,5%</w:t>
      </w:r>
      <w:r w:rsidR="00184E34">
        <w:rPr>
          <w:rFonts w:ascii="Garamond" w:eastAsia="Times New Roman" w:hAnsi="Garamond" w:cs="Arial"/>
          <w:color w:val="000000" w:themeColor="text1"/>
          <w:lang w:eastAsia="ar-SA"/>
        </w:rPr>
        <w:t xml:space="preserve"> netto ogólnej wartości Umowy</w:t>
      </w:r>
      <w:r w:rsidR="00AF40EF">
        <w:rPr>
          <w:rFonts w:ascii="Garamond" w:eastAsia="Times New Roman" w:hAnsi="Garamond" w:cs="Arial"/>
          <w:color w:val="000000" w:themeColor="text1"/>
          <w:lang w:eastAsia="ar-SA"/>
        </w:rPr>
        <w:t xml:space="preserve">, </w:t>
      </w:r>
      <w:r w:rsidR="00C8125F">
        <w:rPr>
          <w:rFonts w:ascii="Garamond" w:eastAsia="Times New Roman" w:hAnsi="Garamond" w:cs="Arial"/>
          <w:color w:val="000000" w:themeColor="text1"/>
          <w:lang w:eastAsia="ar-SA"/>
        </w:rPr>
        <w:t xml:space="preserve">maksymalnie do 5% </w:t>
      </w:r>
      <w:r w:rsidR="00AF40EF" w:rsidRPr="00AF40EF">
        <w:rPr>
          <w:rFonts w:ascii="Garamond" w:eastAsia="Times New Roman" w:hAnsi="Garamond" w:cs="Arial"/>
          <w:color w:val="000000" w:themeColor="text1"/>
          <w:lang w:eastAsia="ar-SA"/>
        </w:rPr>
        <w:t>ogólnej wartości Umowy netto określonej w § 6 ust. 2 Umowy</w:t>
      </w:r>
      <w:r w:rsidR="00C8125F">
        <w:rPr>
          <w:rFonts w:ascii="Garamond" w:eastAsia="Times New Roman" w:hAnsi="Garamond" w:cs="Arial"/>
          <w:color w:val="000000" w:themeColor="text1"/>
          <w:lang w:eastAsia="ar-SA"/>
        </w:rPr>
        <w:t xml:space="preserve"> za każdy przypadek.</w:t>
      </w:r>
    </w:p>
    <w:p w14:paraId="48D3DB7F" w14:textId="77777777" w:rsidR="007A20D9" w:rsidRPr="00666A69" w:rsidRDefault="007A20D9" w:rsidP="0070691D">
      <w:pPr>
        <w:numPr>
          <w:ilvl w:val="0"/>
          <w:numId w:val="14"/>
        </w:numPr>
        <w:tabs>
          <w:tab w:val="clear" w:pos="283"/>
        </w:tabs>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029872A1"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4BA36E76" w14:textId="77777777" w:rsidR="0083151F"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bookmarkStart w:id="7" w:name="_Hlk138244008"/>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r w:rsidR="0083151F">
        <w:rPr>
          <w:rFonts w:ascii="Garamond" w:eastAsia="MS Mincho" w:hAnsi="Garamond" w:cs="Arial"/>
          <w:color w:val="000000" w:themeColor="text1"/>
          <w:lang w:eastAsia="ar-SA"/>
        </w:rPr>
        <w:t>.</w:t>
      </w:r>
    </w:p>
    <w:bookmarkEnd w:id="7"/>
    <w:p w14:paraId="1180ECC3" w14:textId="77777777" w:rsidR="007A20D9" w:rsidRPr="003C1483" w:rsidRDefault="007A20D9" w:rsidP="003C1483">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3C1483">
        <w:rPr>
          <w:rFonts w:ascii="Garamond" w:eastAsia="Times New Roman" w:hAnsi="Garamond" w:cs="Arial"/>
          <w:color w:val="000000" w:themeColor="text1"/>
          <w:lang w:eastAsia="ar-SA"/>
        </w:rPr>
        <w:t>Wykonawca wyraża zgodę na potrącenie kar umownych</w:t>
      </w:r>
      <w:r w:rsidR="00522618" w:rsidRPr="003C1483">
        <w:rPr>
          <w:rFonts w:ascii="Garamond" w:eastAsia="Times New Roman" w:hAnsi="Garamond" w:cs="Arial"/>
          <w:color w:val="000000" w:themeColor="text1"/>
          <w:lang w:eastAsia="ar-SA"/>
        </w:rPr>
        <w:t xml:space="preserve"> oraz kwot, o których mowa w ust. 6 powyżej</w:t>
      </w:r>
      <w:r w:rsidRPr="003C1483">
        <w:rPr>
          <w:rFonts w:ascii="Garamond" w:eastAsia="Times New Roman" w:hAnsi="Garamond" w:cs="Arial"/>
          <w:color w:val="000000" w:themeColor="text1"/>
          <w:lang w:eastAsia="ar-SA"/>
        </w:rPr>
        <w:t xml:space="preserve"> </w:t>
      </w:r>
      <w:r w:rsidR="00824C75" w:rsidRPr="003C1483">
        <w:rPr>
          <w:rFonts w:ascii="Garamond" w:eastAsia="Times New Roman" w:hAnsi="Garamond" w:cs="Arial"/>
          <w:color w:val="000000" w:themeColor="text1"/>
          <w:lang w:eastAsia="ar-SA"/>
        </w:rPr>
        <w:br/>
      </w:r>
      <w:r w:rsidRPr="003C1483">
        <w:rPr>
          <w:rFonts w:ascii="Garamond" w:eastAsia="Times New Roman" w:hAnsi="Garamond" w:cs="Arial"/>
          <w:color w:val="000000" w:themeColor="text1"/>
          <w:lang w:eastAsia="ar-SA"/>
        </w:rPr>
        <w:t>z przysługującego mu wynagrodzenia</w:t>
      </w:r>
    </w:p>
    <w:p w14:paraId="2365648A" w14:textId="77777777" w:rsidR="00E27D25" w:rsidRDefault="00E27D25" w:rsidP="00D35F12">
      <w:pPr>
        <w:spacing w:after="60" w:line="240" w:lineRule="auto"/>
        <w:jc w:val="center"/>
        <w:rPr>
          <w:rFonts w:ascii="Garamond" w:eastAsia="Times New Roman" w:hAnsi="Garamond" w:cs="Arial"/>
          <w:b/>
          <w:bCs/>
          <w:color w:val="000000" w:themeColor="text1"/>
          <w:lang w:eastAsia="pl-PL"/>
        </w:rPr>
      </w:pPr>
    </w:p>
    <w:p w14:paraId="1A07BBF3" w14:textId="1F26826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14:paraId="35C21B37"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729AE0D3"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3AAFE24F" w14:textId="1CF87BF8"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 xml:space="preserve">dla Zamawiającego: </w:t>
      </w:r>
      <w:r w:rsidR="00CC5373">
        <w:rPr>
          <w:rFonts w:ascii="Garamond" w:hAnsi="Garamond" w:cs="Arial"/>
          <w:color w:val="000000" w:themeColor="text1"/>
        </w:rPr>
        <w:t>Szpital Wojewódzki w Poznaniu, ul. Juraszów 7/19, 60-479 Poznań</w:t>
      </w:r>
    </w:p>
    <w:p w14:paraId="0889BAA8"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6CA7D3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4132C468"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6B86971D" w14:textId="7C6EAFAD" w:rsidR="00CC5373" w:rsidRPr="003E3CAA" w:rsidRDefault="007A20D9" w:rsidP="00CC5373">
      <w:pPr>
        <w:numPr>
          <w:ilvl w:val="0"/>
          <w:numId w:val="35"/>
        </w:numPr>
        <w:spacing w:after="60" w:line="240" w:lineRule="auto"/>
        <w:ind w:left="851"/>
        <w:rPr>
          <w:rStyle w:val="Hipercze"/>
          <w:rFonts w:ascii="Garamond" w:hAnsi="Garamond" w:cs="Arial"/>
          <w:color w:val="000000" w:themeColor="text1"/>
          <w:u w:val="none"/>
        </w:rPr>
      </w:pPr>
      <w:r w:rsidRPr="00666A69">
        <w:rPr>
          <w:rFonts w:ascii="Garamond" w:hAnsi="Garamond" w:cs="Arial"/>
          <w:color w:val="000000" w:themeColor="text1"/>
        </w:rPr>
        <w:t xml:space="preserve">ze strony Zamawiającego: </w:t>
      </w:r>
      <w:r w:rsidR="00B0693C" w:rsidRPr="00666A69">
        <w:rPr>
          <w:rFonts w:ascii="Garamond" w:hAnsi="Garamond" w:cs="Arial"/>
          <w:color w:val="000000" w:themeColor="text1"/>
        </w:rPr>
        <w:t>[</w:t>
      </w:r>
      <w:r w:rsidR="00B0693C" w:rsidRPr="00666A69">
        <w:rPr>
          <w:rFonts w:ascii="Garamond" w:hAnsi="Garamond" w:cs="Arial"/>
          <w:color w:val="000000" w:themeColor="text1"/>
          <w:highlight w:val="yellow"/>
        </w:rPr>
        <w:t>____</w:t>
      </w:r>
      <w:r w:rsidR="00B0693C" w:rsidRPr="00666A69">
        <w:rPr>
          <w:rFonts w:ascii="Garamond" w:hAnsi="Garamond" w:cs="Arial"/>
          <w:color w:val="000000" w:themeColor="text1"/>
        </w:rPr>
        <w:t>] tel. [</w:t>
      </w:r>
      <w:r w:rsidR="00B0693C" w:rsidRPr="00666A69">
        <w:rPr>
          <w:rFonts w:ascii="Garamond" w:hAnsi="Garamond" w:cs="Arial"/>
          <w:color w:val="000000" w:themeColor="text1"/>
          <w:highlight w:val="yellow"/>
        </w:rPr>
        <w:t>____</w:t>
      </w:r>
      <w:r w:rsidR="00B0693C" w:rsidRPr="00666A69">
        <w:rPr>
          <w:rFonts w:ascii="Garamond" w:hAnsi="Garamond" w:cs="Arial"/>
          <w:color w:val="000000" w:themeColor="text1"/>
        </w:rPr>
        <w:t>], e-mail: [</w:t>
      </w:r>
      <w:r w:rsidR="00B0693C" w:rsidRPr="00666A69">
        <w:rPr>
          <w:rFonts w:ascii="Garamond" w:hAnsi="Garamond" w:cs="Arial"/>
          <w:color w:val="000000" w:themeColor="text1"/>
          <w:highlight w:val="yellow"/>
        </w:rPr>
        <w:t>____</w:t>
      </w:r>
      <w:r w:rsidR="00B0693C" w:rsidRPr="00666A69">
        <w:rPr>
          <w:rFonts w:ascii="Garamond" w:hAnsi="Garamond" w:cs="Arial"/>
          <w:color w:val="000000" w:themeColor="text1"/>
        </w:rPr>
        <w:t>] faks: [</w:t>
      </w:r>
      <w:r w:rsidR="00B0693C" w:rsidRPr="00666A69">
        <w:rPr>
          <w:rFonts w:ascii="Garamond" w:hAnsi="Garamond" w:cs="Arial"/>
          <w:color w:val="000000" w:themeColor="text1"/>
          <w:highlight w:val="yellow"/>
        </w:rPr>
        <w:t>____</w:t>
      </w:r>
      <w:r w:rsidR="00B0693C" w:rsidRPr="00666A69">
        <w:rPr>
          <w:rFonts w:ascii="Garamond" w:hAnsi="Garamond" w:cs="Arial"/>
          <w:color w:val="000000" w:themeColor="text1"/>
        </w:rPr>
        <w:t>].</w:t>
      </w:r>
    </w:p>
    <w:p w14:paraId="125DD523"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 xml:space="preserve">ze strony Wykonawcy: </w:t>
      </w:r>
      <w:bookmarkStart w:id="8" w:name="_Hlk160445116"/>
      <w:r w:rsidRPr="00666A69">
        <w:rPr>
          <w:rFonts w:ascii="Garamond" w:hAnsi="Garamond" w:cs="Arial"/>
          <w:color w:val="000000" w:themeColor="text1"/>
        </w:rPr>
        <w:t>[</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bookmarkEnd w:id="8"/>
    </w:p>
    <w:p w14:paraId="34C6669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3A5ACEFA"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48C32D07"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2DE8BE86" w14:textId="77777777" w:rsidR="00E27D25" w:rsidRDefault="00E27D25" w:rsidP="00D35F12">
      <w:pPr>
        <w:widowControl w:val="0"/>
        <w:suppressAutoHyphens/>
        <w:spacing w:after="60" w:line="240" w:lineRule="auto"/>
        <w:jc w:val="center"/>
        <w:rPr>
          <w:rFonts w:ascii="Garamond" w:eastAsia="Times New Roman" w:hAnsi="Garamond" w:cs="Arial"/>
          <w:b/>
          <w:color w:val="000000" w:themeColor="text1"/>
          <w:lang w:eastAsia="pl-PL"/>
        </w:rPr>
      </w:pPr>
    </w:p>
    <w:p w14:paraId="02A34814" w14:textId="03CEC1AD"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14:paraId="4D10D545"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0AABD9E4"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Pr>
          <w:rFonts w:ascii="Garamond" w:eastAsia="Times New Roman" w:hAnsi="Garamond" w:cs="Arial"/>
          <w:color w:val="000000" w:themeColor="text1"/>
          <w:lang w:eastAsia="pl-PL"/>
        </w:rPr>
        <w:t xml:space="preserve">95 ust. 1 </w:t>
      </w:r>
      <w:r w:rsidRPr="00C64435">
        <w:rPr>
          <w:rFonts w:ascii="Garamond" w:eastAsia="Times New Roman" w:hAnsi="Garamond" w:cs="Arial"/>
          <w:color w:val="000000" w:themeColor="text1"/>
          <w:lang w:eastAsia="pl-PL"/>
        </w:rPr>
        <w:t xml:space="preserve">ustawy </w:t>
      </w:r>
      <w:proofErr w:type="spellStart"/>
      <w:r w:rsidRPr="00C64435">
        <w:rPr>
          <w:rFonts w:ascii="Garamond" w:eastAsia="Times New Roman" w:hAnsi="Garamond" w:cs="Arial"/>
          <w:color w:val="000000" w:themeColor="text1"/>
          <w:lang w:eastAsia="pl-PL"/>
        </w:rPr>
        <w:t>pzp</w:t>
      </w:r>
      <w:proofErr w:type="spellEnd"/>
      <w:r w:rsidRPr="00C64435">
        <w:rPr>
          <w:rFonts w:ascii="Garamond" w:eastAsia="Times New Roman" w:hAnsi="Garamond" w:cs="Arial"/>
          <w:color w:val="000000" w:themeColor="text1"/>
          <w:lang w:eastAsia="pl-PL"/>
        </w:rPr>
        <w:t xml:space="preserve"> Zamawiający wymaga zatrudnienia przez Wykonawcę lub Podwykonawcę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Pr>
          <w:rFonts w:ascii="Garamond" w:eastAsia="Times New Roman" w:hAnsi="Garamond" w:cs="Arial"/>
          <w:color w:val="000000" w:themeColor="text1"/>
          <w:lang w:eastAsia="pl-PL"/>
        </w:rPr>
        <w:t xml:space="preserve"> wszystkie czynności serwisowe (</w:t>
      </w:r>
      <w:r w:rsidRPr="00B03724">
        <w:rPr>
          <w:rFonts w:ascii="Garamond" w:eastAsia="Times New Roman" w:hAnsi="Garamond" w:cs="Arial"/>
          <w:i/>
          <w:iCs/>
          <w:color w:val="000000" w:themeColor="text1"/>
          <w:lang w:eastAsia="pl-PL"/>
        </w:rPr>
        <w:t>przeglądy oraz naprawy</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Pr>
          <w:rFonts w:ascii="Garamond" w:eastAsia="Times New Roman" w:hAnsi="Garamond" w:cs="Arial"/>
          <w:color w:val="000000" w:themeColor="text1"/>
          <w:lang w:eastAsia="pl-PL"/>
        </w:rPr>
        <w:t>. (jeżeli dotyczy zgodnie z ogłoszeniem o zamówieniu)</w:t>
      </w:r>
    </w:p>
    <w:p w14:paraId="7DD2A643"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Pr>
          <w:rFonts w:ascii="Garamond" w:eastAsia="Times New Roman" w:hAnsi="Garamond" w:cs="Arial"/>
          <w:color w:val="000000" w:themeColor="text1"/>
          <w:lang w:eastAsia="pl-PL"/>
        </w:rPr>
        <w:t xml:space="preserve">, o których mowa </w:t>
      </w:r>
      <w:r>
        <w:rPr>
          <w:rFonts w:ascii="Garamond" w:eastAsia="Times New Roman" w:hAnsi="Garamond" w:cs="Arial"/>
          <w:color w:val="000000" w:themeColor="text1"/>
          <w:lang w:eastAsia="pl-PL"/>
        </w:rPr>
        <w:lastRenderedPageBreak/>
        <w:t>w ust 1 powyżej</w:t>
      </w:r>
      <w:r w:rsidRPr="00C64435">
        <w:rPr>
          <w:rFonts w:ascii="Garamond" w:eastAsia="Times New Roman" w:hAnsi="Garamond" w:cs="Arial"/>
          <w:color w:val="000000" w:themeColor="text1"/>
          <w:lang w:eastAsia="pl-PL"/>
        </w:rPr>
        <w:t xml:space="preserve">. Zamawiający uprawniony jest w szczególności do: </w:t>
      </w:r>
    </w:p>
    <w:p w14:paraId="15415F83"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07F9F225"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1ACB28D8"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7EEAB12B" w14:textId="77777777" w:rsidR="00DB4DA0" w:rsidRDefault="00DB4DA0" w:rsidP="0070691D">
      <w:pPr>
        <w:pStyle w:val="Akapitzlist"/>
        <w:widowControl w:val="0"/>
        <w:numPr>
          <w:ilvl w:val="3"/>
          <w:numId w:val="18"/>
        </w:numPr>
        <w:tabs>
          <w:tab w:val="clear" w:pos="643"/>
        </w:tabs>
        <w:suppressAutoHyphens/>
        <w:spacing w:after="0" w:line="240" w:lineRule="auto"/>
        <w:ind w:left="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Pr>
          <w:rFonts w:ascii="Garamond" w:eastAsia="Times New Roman" w:hAnsi="Garamond" w:cs="Arial"/>
          <w:color w:val="000000" w:themeColor="text1"/>
          <w:lang w:eastAsia="pl-PL"/>
        </w:rPr>
        <w:t xml:space="preserve"> (</w:t>
      </w:r>
      <w:r w:rsidRPr="000344C1">
        <w:rPr>
          <w:rFonts w:ascii="Garamond" w:eastAsia="Times New Roman" w:hAnsi="Garamond" w:cs="Arial"/>
          <w:i/>
          <w:iCs/>
          <w:color w:val="000000" w:themeColor="text1"/>
          <w:lang w:eastAsia="pl-PL"/>
        </w:rPr>
        <w:t>nie krótszym niż 7 dni roboczych</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Pr>
          <w:rFonts w:ascii="Garamond" w:eastAsia="Times New Roman" w:hAnsi="Garamond" w:cs="Arial"/>
          <w:color w:val="000000" w:themeColor="text1"/>
          <w:lang w:eastAsia="pl-PL"/>
        </w:rPr>
        <w:t>:</w:t>
      </w:r>
    </w:p>
    <w:p w14:paraId="0C9BC280" w14:textId="77777777" w:rsidR="00DB4DA0" w:rsidRPr="00B03724"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4E814FFD"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51E66C2F"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0FD127A9"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Pr>
          <w:rFonts w:ascii="Garamond" w:eastAsia="Times New Roman" w:hAnsi="Garamond" w:cs="Arial"/>
          <w:color w:val="000000" w:themeColor="text1"/>
          <w:lang w:eastAsia="pl-PL"/>
        </w:rPr>
        <w:t>oraz będzie stanowiło podstawę do naliczenia kary umownej, o której mowa w §10 ust. 4.</w:t>
      </w:r>
    </w:p>
    <w:p w14:paraId="65EB370A"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Umowy o pracę zgodnie z ust. 1 powyżej </w:t>
      </w:r>
      <w:r w:rsidRPr="00B03724">
        <w:rPr>
          <w:rFonts w:ascii="Garamond" w:eastAsia="Times New Roman" w:hAnsi="Garamond" w:cs="Arial"/>
          <w:color w:val="000000" w:themeColor="text1"/>
          <w:lang w:eastAsia="pl-PL"/>
        </w:rPr>
        <w:t>odpowiada Wykonawca, względem, którego Zamawiający może wystąpić z żądaniem zapłaty kary umownej wskazanej przez Zamawiającego w § 10 ust. 4.</w:t>
      </w:r>
    </w:p>
    <w:p w14:paraId="0BAB60C3" w14:textId="3D567004" w:rsidR="00DB4DA0" w:rsidRPr="00C64435"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Pr>
          <w:rFonts w:ascii="Garamond" w:eastAsia="Times New Roman" w:hAnsi="Garamond" w:cs="Arial"/>
          <w:color w:val="000000" w:themeColor="text1"/>
          <w:lang w:eastAsia="pl-PL"/>
        </w:rPr>
        <w:t xml:space="preserve">u Wykonawcy </w:t>
      </w:r>
      <w:r w:rsidR="00B0693C">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lub Podwykonawcy </w:t>
      </w:r>
      <w:r w:rsidRPr="00C64435">
        <w:rPr>
          <w:rFonts w:ascii="Garamond" w:eastAsia="Times New Roman" w:hAnsi="Garamond" w:cs="Arial"/>
          <w:color w:val="000000" w:themeColor="text1"/>
          <w:lang w:eastAsia="pl-PL"/>
        </w:rPr>
        <w:t>kontroli przez Państwową Inspekcję Pracy.</w:t>
      </w:r>
    </w:p>
    <w:p w14:paraId="538E31AC"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26FAF0D2" w14:textId="51192BD5"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2</w:t>
      </w:r>
    </w:p>
    <w:p w14:paraId="03F56775" w14:textId="77777777" w:rsidR="00DB4DA0" w:rsidRPr="00C64435" w:rsidRDefault="00DB4DA0" w:rsidP="00DB4DA0">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 xml:space="preserve">[Oświadczenie dotyczące zobowiązania do zachowania w tajemnicy informacji </w:t>
      </w:r>
      <w:r w:rsidRPr="00C64435">
        <w:rPr>
          <w:rFonts w:ascii="Garamond" w:eastAsia="Calibri" w:hAnsi="Garamond" w:cs="Arial"/>
          <w:b/>
          <w:color w:val="000000" w:themeColor="text1"/>
          <w:lang w:eastAsia="ar-SA"/>
        </w:rPr>
        <w:br/>
        <w:t>o funkcjonowaniu Szpitala Wojewódzkiego w Poznaniu]</w:t>
      </w:r>
    </w:p>
    <w:p w14:paraId="788EABB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zachowania w tajemnicy i nie ujawniania osobom trzecim, w czasie trwania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 xml:space="preserve">drugiej Strony </w:t>
      </w:r>
      <w:r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w:t>
      </w:r>
      <w:proofErr w:type="spellStart"/>
      <w:r w:rsidRPr="00C64435">
        <w:rPr>
          <w:rFonts w:ascii="Garamond" w:eastAsia="SimSun" w:hAnsi="Garamond" w:cs="Arial"/>
          <w:color w:val="000000" w:themeColor="text1"/>
          <w:kern w:val="1"/>
          <w:lang w:eastAsia="hi-IN" w:bidi="hi-IN"/>
        </w:rPr>
        <w:t>t.j</w:t>
      </w:r>
      <w:proofErr w:type="spellEnd"/>
      <w:r w:rsidRPr="00C64435">
        <w:rPr>
          <w:rFonts w:ascii="Garamond" w:eastAsia="SimSun" w:hAnsi="Garamond" w:cs="Arial"/>
          <w:color w:val="000000" w:themeColor="text1"/>
          <w:kern w:val="1"/>
          <w:lang w:eastAsia="hi-IN" w:bidi="hi-IN"/>
        </w:rPr>
        <w:t>. Dz. U. z 2019 r. poz. 1010 z późn. zm.).</w:t>
      </w:r>
    </w:p>
    <w:p w14:paraId="145DD4B6"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6EB6062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przestrzegania obowiązujących przepisów ustawy z dnia 10 maja 2018r. </w:t>
      </w:r>
      <w:r>
        <w:rPr>
          <w:rFonts w:ascii="Garamond" w:eastAsia="SimSun" w:hAnsi="Garamond" w:cs="Arial"/>
          <w:color w:val="000000" w:themeColor="text1"/>
          <w:kern w:val="1"/>
          <w:lang w:eastAsia="hi-IN" w:bidi="hi-IN"/>
        </w:rPr>
        <w:br/>
      </w:r>
      <w:r w:rsidRPr="0024143A">
        <w:rPr>
          <w:rFonts w:ascii="Garamond" w:eastAsia="SimSun" w:hAnsi="Garamond" w:cs="Arial"/>
          <w:i/>
          <w:iCs/>
          <w:color w:val="000000" w:themeColor="text1"/>
          <w:kern w:val="1"/>
          <w:lang w:eastAsia="hi-IN" w:bidi="hi-IN"/>
        </w:rPr>
        <w:t>o ochronie danych osobowych</w:t>
      </w:r>
      <w:r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58163325" w14:textId="77777777" w:rsidR="00DB4DA0" w:rsidRPr="00C64435" w:rsidRDefault="00DB4DA0" w:rsidP="00DB4DA0">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lastRenderedPageBreak/>
        <w:t xml:space="preserve">W przypadku dostępu Wykonawcy lub osoby działającej na rzecz Wykonawcy do zbioru danych osobowych administrowanych przez Zamawiającego w związku z realizacją przedmiotowej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4A1DA6AF" w14:textId="76690664"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6E9067DB"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[Kwestie sporne]</w:t>
      </w:r>
    </w:p>
    <w:p w14:paraId="34ED260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103361AC" w14:textId="77777777" w:rsidR="00DB4DA0" w:rsidRDefault="00DB4DA0" w:rsidP="00D35F12">
      <w:pPr>
        <w:suppressAutoHyphens/>
        <w:spacing w:after="60" w:line="240" w:lineRule="auto"/>
        <w:jc w:val="center"/>
        <w:rPr>
          <w:rFonts w:ascii="Garamond" w:hAnsi="Garamond" w:cs="Calibri Light"/>
          <w:b/>
          <w:bCs/>
          <w:color w:val="000000" w:themeColor="text1"/>
          <w:lang w:eastAsia="ar-SA"/>
        </w:rPr>
      </w:pPr>
    </w:p>
    <w:p w14:paraId="111479EA" w14:textId="177AB673"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B4DA0">
        <w:rPr>
          <w:rFonts w:ascii="Garamond" w:hAnsi="Garamond" w:cs="Calibri Light"/>
          <w:b/>
          <w:bCs/>
          <w:color w:val="000000" w:themeColor="text1"/>
          <w:lang w:eastAsia="ar-SA"/>
        </w:rPr>
        <w:t>4</w:t>
      </w:r>
    </w:p>
    <w:p w14:paraId="5995C519"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61B727A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4A79D849"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F6B4A73"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12140721"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25623F4D"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45233D4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73F35BA8"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5A102E12"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05D6102B" w14:textId="7E9F3382"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 1</w:t>
      </w:r>
      <w:r>
        <w:rPr>
          <w:rFonts w:ascii="Garamond" w:hAnsi="Garamond" w:cs="Calibri Light"/>
          <w:b/>
          <w:bCs/>
          <w:lang w:eastAsia="ar-SA"/>
        </w:rPr>
        <w:t>5</w:t>
      </w:r>
    </w:p>
    <w:p w14:paraId="0036FAB8" w14:textId="77777777"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[Zasady serwisu]</w:t>
      </w:r>
    </w:p>
    <w:p w14:paraId="583D280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Wykonywanie przeglądów wg harmonogramu Zamawiającego oraz napraw w godzinach 7:00 – 14:30</w:t>
      </w:r>
    </w:p>
    <w:p w14:paraId="3D36784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Diagnostyka usterki w czasie zgodnym z umową</w:t>
      </w:r>
    </w:p>
    <w:p w14:paraId="6DB21AA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Udostępnienie numeru telefonu, adresu mailowego do zgłaszania awarii</w:t>
      </w:r>
    </w:p>
    <w:p w14:paraId="64B676F3"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Sprawowanie gwarancji po naprawie przez okres wskazany w Umowie</w:t>
      </w:r>
    </w:p>
    <w:p w14:paraId="46FE3E4A"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22A879F2" w14:textId="77777777" w:rsidR="00DB4DA0" w:rsidRPr="00F0477C" w:rsidRDefault="00DB4DA0" w:rsidP="00DB4DA0">
      <w:pPr>
        <w:widowControl w:val="0"/>
        <w:suppressAutoHyphens/>
        <w:spacing w:after="0" w:line="240" w:lineRule="auto"/>
        <w:ind w:left="284"/>
        <w:jc w:val="both"/>
        <w:rPr>
          <w:rFonts w:ascii="Garamond" w:eastAsia="SimSun" w:hAnsi="Garamond" w:cs="Calibri Light"/>
          <w:iCs/>
          <w:kern w:val="2"/>
          <w:lang w:eastAsia="hi-IN" w:bidi="hi-IN"/>
        </w:rPr>
      </w:pPr>
    </w:p>
    <w:p w14:paraId="345B0352" w14:textId="4795D5EF"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6</w:t>
      </w:r>
    </w:p>
    <w:p w14:paraId="229B226E"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[Aneksy]</w:t>
      </w:r>
    </w:p>
    <w:p w14:paraId="34848DE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5C45D799"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p>
    <w:p w14:paraId="39C45410" w14:textId="72E12B55"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B4DA0">
        <w:rPr>
          <w:rFonts w:ascii="Garamond" w:eastAsia="Times New Roman" w:hAnsi="Garamond" w:cs="Arial"/>
          <w:b/>
          <w:bCs/>
          <w:color w:val="000000" w:themeColor="text1"/>
          <w:lang w:eastAsia="ar-SA"/>
        </w:rPr>
        <w:t>7</w:t>
      </w:r>
    </w:p>
    <w:p w14:paraId="3BD9B664"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2A36E63B" w14:textId="1B5D9F48"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F72964">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172B3F5A"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lastRenderedPageBreak/>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712A11F8"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760052B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0572785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137EB809"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F66E75D"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29C6E08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DA0A416"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26C3C24D"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3F01C370"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41B373C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1C6CABAD"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1002C94B"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55F0F39F"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76D95322" w14:textId="71B44C51" w:rsidR="007A20D9" w:rsidRPr="00666A69" w:rsidRDefault="007A20D9" w:rsidP="00E27D25">
      <w:pPr>
        <w:spacing w:after="60" w:line="240" w:lineRule="auto"/>
        <w:jc w:val="both"/>
        <w:rPr>
          <w:rFonts w:ascii="Garamond" w:eastAsia="Times New Roman" w:hAnsi="Garamond" w:cs="Arial"/>
          <w:i/>
          <w:color w:val="000000" w:themeColor="text1"/>
        </w:rPr>
      </w:pPr>
      <w:r w:rsidRPr="00666A69">
        <w:rPr>
          <w:rFonts w:ascii="Garamond" w:eastAsia="Times New Roman" w:hAnsi="Garamond" w:cs="Arial"/>
          <w:b/>
          <w:bCs/>
          <w:color w:val="000000" w:themeColor="text1"/>
          <w:lang w:eastAsia="ar-SA"/>
        </w:rPr>
        <w:t xml:space="preserve">    </w:t>
      </w:r>
      <w:r w:rsidR="00F72964">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r w:rsidRPr="00666A69">
        <w:rPr>
          <w:rFonts w:ascii="Garamond" w:eastAsia="Times New Roman" w:hAnsi="Garamond" w:cs="Arial"/>
          <w:i/>
          <w:color w:val="000000" w:themeColor="text1"/>
        </w:rPr>
        <w:t xml:space="preserve">                          </w:t>
      </w:r>
    </w:p>
    <w:p w14:paraId="0A57428E" w14:textId="3A557B40" w:rsidR="007A20D9" w:rsidRDefault="007A20D9" w:rsidP="00D35F12">
      <w:pPr>
        <w:tabs>
          <w:tab w:val="left" w:pos="4402"/>
        </w:tabs>
        <w:spacing w:after="60" w:line="240" w:lineRule="auto"/>
        <w:rPr>
          <w:rFonts w:ascii="Garamond" w:eastAsia="Times New Roman" w:hAnsi="Garamond" w:cs="Arial"/>
          <w:i/>
          <w:color w:val="000000" w:themeColor="text1"/>
        </w:rPr>
      </w:pPr>
    </w:p>
    <w:p w14:paraId="7C6625C8" w14:textId="75C45A32" w:rsidR="00F72964" w:rsidRDefault="00F72964" w:rsidP="00D35F12">
      <w:pPr>
        <w:tabs>
          <w:tab w:val="left" w:pos="4402"/>
        </w:tabs>
        <w:spacing w:after="60" w:line="240" w:lineRule="auto"/>
        <w:rPr>
          <w:rFonts w:ascii="Garamond" w:eastAsia="Times New Roman" w:hAnsi="Garamond" w:cs="Arial"/>
          <w:i/>
          <w:color w:val="000000" w:themeColor="text1"/>
        </w:rPr>
      </w:pPr>
    </w:p>
    <w:p w14:paraId="08C529C7" w14:textId="0EE06347" w:rsidR="00F72964" w:rsidRDefault="00F72964" w:rsidP="00D35F12">
      <w:pPr>
        <w:tabs>
          <w:tab w:val="left" w:pos="4402"/>
        </w:tabs>
        <w:spacing w:after="60" w:line="240" w:lineRule="auto"/>
        <w:rPr>
          <w:rFonts w:ascii="Garamond" w:eastAsia="Times New Roman" w:hAnsi="Garamond" w:cs="Arial"/>
          <w:i/>
          <w:color w:val="000000" w:themeColor="text1"/>
        </w:rPr>
      </w:pPr>
    </w:p>
    <w:p w14:paraId="514D662C" w14:textId="2155757C" w:rsidR="00F72964" w:rsidRDefault="00F72964" w:rsidP="00D35F12">
      <w:pPr>
        <w:tabs>
          <w:tab w:val="left" w:pos="4402"/>
        </w:tabs>
        <w:spacing w:after="60" w:line="240" w:lineRule="auto"/>
        <w:rPr>
          <w:rFonts w:ascii="Garamond" w:eastAsia="Times New Roman" w:hAnsi="Garamond" w:cs="Arial"/>
          <w:i/>
          <w:color w:val="000000" w:themeColor="text1"/>
        </w:rPr>
      </w:pPr>
    </w:p>
    <w:p w14:paraId="6688E52B" w14:textId="2CCC9BA2" w:rsidR="00F72964" w:rsidRDefault="00F72964" w:rsidP="00D35F12">
      <w:pPr>
        <w:tabs>
          <w:tab w:val="left" w:pos="4402"/>
        </w:tabs>
        <w:spacing w:after="60" w:line="240" w:lineRule="auto"/>
        <w:rPr>
          <w:rFonts w:ascii="Garamond" w:eastAsia="Times New Roman" w:hAnsi="Garamond" w:cs="Arial"/>
          <w:i/>
          <w:color w:val="000000" w:themeColor="text1"/>
        </w:rPr>
      </w:pPr>
    </w:p>
    <w:p w14:paraId="407B56BD" w14:textId="56BB7609" w:rsidR="00F72964" w:rsidRDefault="00F72964" w:rsidP="00D35F12">
      <w:pPr>
        <w:tabs>
          <w:tab w:val="left" w:pos="4402"/>
        </w:tabs>
        <w:spacing w:after="60" w:line="240" w:lineRule="auto"/>
        <w:rPr>
          <w:rFonts w:ascii="Garamond" w:eastAsia="Times New Roman" w:hAnsi="Garamond" w:cs="Arial"/>
          <w:i/>
          <w:color w:val="000000" w:themeColor="text1"/>
        </w:rPr>
      </w:pPr>
    </w:p>
    <w:p w14:paraId="70AC2E41" w14:textId="18775E8A" w:rsidR="00F72964" w:rsidRDefault="00F72964" w:rsidP="00D35F12">
      <w:pPr>
        <w:tabs>
          <w:tab w:val="left" w:pos="4402"/>
        </w:tabs>
        <w:spacing w:after="60" w:line="240" w:lineRule="auto"/>
        <w:rPr>
          <w:rFonts w:ascii="Garamond" w:eastAsia="Times New Roman" w:hAnsi="Garamond" w:cs="Arial"/>
          <w:i/>
          <w:color w:val="000000" w:themeColor="text1"/>
        </w:rPr>
      </w:pPr>
    </w:p>
    <w:p w14:paraId="36728F67" w14:textId="63F42FE4" w:rsidR="00F72964" w:rsidRDefault="00F72964" w:rsidP="00D35F12">
      <w:pPr>
        <w:tabs>
          <w:tab w:val="left" w:pos="4402"/>
        </w:tabs>
        <w:spacing w:after="60" w:line="240" w:lineRule="auto"/>
        <w:rPr>
          <w:rFonts w:ascii="Garamond" w:eastAsia="Times New Roman" w:hAnsi="Garamond" w:cs="Arial"/>
          <w:i/>
          <w:color w:val="000000" w:themeColor="text1"/>
        </w:rPr>
      </w:pPr>
    </w:p>
    <w:p w14:paraId="29DE36FD" w14:textId="4CF056BC" w:rsidR="00F72964" w:rsidRDefault="00F72964" w:rsidP="00D35F12">
      <w:pPr>
        <w:tabs>
          <w:tab w:val="left" w:pos="4402"/>
        </w:tabs>
        <w:spacing w:after="60" w:line="240" w:lineRule="auto"/>
        <w:rPr>
          <w:rFonts w:ascii="Garamond" w:eastAsia="Times New Roman" w:hAnsi="Garamond" w:cs="Arial"/>
          <w:i/>
          <w:color w:val="000000" w:themeColor="text1"/>
        </w:rPr>
      </w:pPr>
    </w:p>
    <w:p w14:paraId="3B3C476F" w14:textId="128D3EB3" w:rsidR="00F72964" w:rsidRDefault="00F72964" w:rsidP="00D35F12">
      <w:pPr>
        <w:tabs>
          <w:tab w:val="left" w:pos="4402"/>
        </w:tabs>
        <w:spacing w:after="60" w:line="240" w:lineRule="auto"/>
        <w:rPr>
          <w:rFonts w:ascii="Garamond" w:eastAsia="Times New Roman" w:hAnsi="Garamond" w:cs="Arial"/>
          <w:i/>
          <w:color w:val="000000" w:themeColor="text1"/>
        </w:rPr>
      </w:pPr>
    </w:p>
    <w:p w14:paraId="4FAB168B" w14:textId="718CB134" w:rsidR="00F72964" w:rsidRDefault="00F72964" w:rsidP="00D35F12">
      <w:pPr>
        <w:tabs>
          <w:tab w:val="left" w:pos="4402"/>
        </w:tabs>
        <w:spacing w:after="60" w:line="240" w:lineRule="auto"/>
        <w:rPr>
          <w:rFonts w:ascii="Garamond" w:eastAsia="Times New Roman" w:hAnsi="Garamond" w:cs="Arial"/>
          <w:i/>
          <w:color w:val="000000" w:themeColor="text1"/>
        </w:rPr>
      </w:pPr>
    </w:p>
    <w:p w14:paraId="3D770882" w14:textId="1A8E3D5E" w:rsidR="00F72964" w:rsidRDefault="00F72964" w:rsidP="00D35F12">
      <w:pPr>
        <w:tabs>
          <w:tab w:val="left" w:pos="4402"/>
        </w:tabs>
        <w:spacing w:after="60" w:line="240" w:lineRule="auto"/>
        <w:rPr>
          <w:rFonts w:ascii="Garamond" w:eastAsia="Times New Roman" w:hAnsi="Garamond" w:cs="Arial"/>
          <w:i/>
          <w:color w:val="000000" w:themeColor="text1"/>
        </w:rPr>
      </w:pPr>
    </w:p>
    <w:p w14:paraId="5DD50654" w14:textId="5060B3C9" w:rsidR="00F72964" w:rsidRDefault="00F72964" w:rsidP="00D35F12">
      <w:pPr>
        <w:tabs>
          <w:tab w:val="left" w:pos="4402"/>
        </w:tabs>
        <w:spacing w:after="60" w:line="240" w:lineRule="auto"/>
        <w:rPr>
          <w:rFonts w:ascii="Garamond" w:eastAsia="Times New Roman" w:hAnsi="Garamond" w:cs="Arial"/>
          <w:i/>
          <w:color w:val="000000" w:themeColor="text1"/>
        </w:rPr>
      </w:pPr>
    </w:p>
    <w:p w14:paraId="28DDF5BF" w14:textId="66295E0D" w:rsidR="00F72964" w:rsidRDefault="00F72964" w:rsidP="00D35F12">
      <w:pPr>
        <w:tabs>
          <w:tab w:val="left" w:pos="4402"/>
        </w:tabs>
        <w:spacing w:after="60" w:line="240" w:lineRule="auto"/>
        <w:rPr>
          <w:rFonts w:ascii="Garamond" w:eastAsia="Times New Roman" w:hAnsi="Garamond" w:cs="Arial"/>
          <w:i/>
          <w:color w:val="000000" w:themeColor="text1"/>
        </w:rPr>
      </w:pPr>
    </w:p>
    <w:p w14:paraId="5C0A055E" w14:textId="4348521E" w:rsidR="00F72964" w:rsidRDefault="00F72964" w:rsidP="00D35F12">
      <w:pPr>
        <w:tabs>
          <w:tab w:val="left" w:pos="4402"/>
        </w:tabs>
        <w:spacing w:after="60" w:line="240" w:lineRule="auto"/>
        <w:rPr>
          <w:rFonts w:ascii="Garamond" w:eastAsia="Times New Roman" w:hAnsi="Garamond" w:cs="Arial"/>
          <w:i/>
          <w:color w:val="000000" w:themeColor="text1"/>
        </w:rPr>
      </w:pPr>
    </w:p>
    <w:p w14:paraId="488314A7" w14:textId="67BC16A5" w:rsidR="00DB4DA0" w:rsidRDefault="00DB4DA0" w:rsidP="00D35F12">
      <w:pPr>
        <w:tabs>
          <w:tab w:val="left" w:pos="4402"/>
        </w:tabs>
        <w:spacing w:after="60" w:line="240" w:lineRule="auto"/>
        <w:rPr>
          <w:rFonts w:ascii="Garamond" w:eastAsia="Times New Roman" w:hAnsi="Garamond" w:cs="Arial"/>
          <w:i/>
          <w:color w:val="000000" w:themeColor="text1"/>
        </w:rPr>
      </w:pPr>
    </w:p>
    <w:p w14:paraId="35BD98D3" w14:textId="459CAB2C" w:rsidR="00DB4DA0" w:rsidRDefault="00DB4DA0" w:rsidP="00D35F12">
      <w:pPr>
        <w:tabs>
          <w:tab w:val="left" w:pos="4402"/>
        </w:tabs>
        <w:spacing w:after="60" w:line="240" w:lineRule="auto"/>
        <w:rPr>
          <w:rFonts w:ascii="Garamond" w:eastAsia="Times New Roman" w:hAnsi="Garamond" w:cs="Arial"/>
          <w:i/>
          <w:color w:val="000000" w:themeColor="text1"/>
        </w:rPr>
      </w:pPr>
    </w:p>
    <w:p w14:paraId="265F8CA1" w14:textId="3AA2C791" w:rsidR="00DB4DA0" w:rsidRDefault="00DB4DA0" w:rsidP="00D35F12">
      <w:pPr>
        <w:tabs>
          <w:tab w:val="left" w:pos="4402"/>
        </w:tabs>
        <w:spacing w:after="60" w:line="240" w:lineRule="auto"/>
        <w:rPr>
          <w:rFonts w:ascii="Garamond" w:eastAsia="Times New Roman" w:hAnsi="Garamond" w:cs="Arial"/>
          <w:i/>
          <w:color w:val="000000" w:themeColor="text1"/>
        </w:rPr>
      </w:pPr>
    </w:p>
    <w:p w14:paraId="11CEDFAB" w14:textId="48675C5E" w:rsidR="00DB4DA0" w:rsidRDefault="00DB4DA0" w:rsidP="00D35F12">
      <w:pPr>
        <w:tabs>
          <w:tab w:val="left" w:pos="4402"/>
        </w:tabs>
        <w:spacing w:after="60" w:line="240" w:lineRule="auto"/>
        <w:rPr>
          <w:rFonts w:ascii="Garamond" w:eastAsia="Times New Roman" w:hAnsi="Garamond" w:cs="Arial"/>
          <w:i/>
          <w:color w:val="000000" w:themeColor="text1"/>
        </w:rPr>
      </w:pPr>
    </w:p>
    <w:p w14:paraId="343DAD32" w14:textId="45D96D2A" w:rsidR="00F72964" w:rsidRPr="00CC5373" w:rsidRDefault="00F72964" w:rsidP="00F72964">
      <w:pPr>
        <w:tabs>
          <w:tab w:val="left" w:pos="4402"/>
        </w:tabs>
        <w:spacing w:after="0" w:line="240" w:lineRule="auto"/>
        <w:jc w:val="right"/>
        <w:rPr>
          <w:rFonts w:ascii="Garamond" w:eastAsia="Times New Roman" w:hAnsi="Garamond" w:cs="Arial"/>
          <w:bCs/>
          <w:color w:val="000000" w:themeColor="text1"/>
        </w:rPr>
      </w:pPr>
      <w:r w:rsidRPr="00CC5373">
        <w:rPr>
          <w:rFonts w:ascii="Garamond" w:eastAsia="Times New Roman" w:hAnsi="Garamond" w:cs="Arial"/>
          <w:bCs/>
          <w:color w:val="000000" w:themeColor="text1"/>
        </w:rPr>
        <w:t xml:space="preserve">Załącznik nr 3 </w:t>
      </w:r>
      <w:r w:rsidRPr="00CC5373">
        <w:rPr>
          <w:rFonts w:ascii="Garamond" w:eastAsia="Times New Roman" w:hAnsi="Garamond" w:cs="Arial"/>
          <w:bCs/>
          <w:color w:val="000000" w:themeColor="text1"/>
          <w:u w:val="single"/>
        </w:rPr>
        <w:t>do Umowy</w:t>
      </w:r>
      <w:r w:rsidRPr="00CC5373">
        <w:rPr>
          <w:rFonts w:ascii="Garamond" w:eastAsia="Times New Roman" w:hAnsi="Garamond" w:cs="Arial"/>
          <w:bCs/>
          <w:color w:val="000000" w:themeColor="text1"/>
        </w:rPr>
        <w:t xml:space="preserve"> </w:t>
      </w:r>
    </w:p>
    <w:p w14:paraId="3D2A1ECC" w14:textId="77777777" w:rsidR="00F72964" w:rsidRPr="00CC5373" w:rsidRDefault="00F72964" w:rsidP="00F72964">
      <w:pPr>
        <w:tabs>
          <w:tab w:val="left" w:pos="4402"/>
        </w:tabs>
        <w:spacing w:after="0" w:line="240" w:lineRule="auto"/>
        <w:jc w:val="center"/>
        <w:rPr>
          <w:rFonts w:ascii="Garamond" w:eastAsia="Times New Roman" w:hAnsi="Garamond" w:cs="Arial"/>
          <w:bCs/>
          <w:i/>
          <w:color w:val="000000" w:themeColor="text1"/>
        </w:rPr>
      </w:pPr>
    </w:p>
    <w:p w14:paraId="13EC4477"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6A0B403A"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4CABD759"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777148D8"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0048CAA"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9953BE2" w14:textId="77777777" w:rsidR="00F72964" w:rsidRPr="00C64435" w:rsidRDefault="00F72964" w:rsidP="00F72964">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D273D0B" w14:textId="77777777" w:rsidR="00F72964" w:rsidRDefault="00F72964" w:rsidP="00F72964">
      <w:pPr>
        <w:tabs>
          <w:tab w:val="left" w:leader="dot" w:pos="8674"/>
        </w:tabs>
        <w:spacing w:after="60" w:line="240" w:lineRule="auto"/>
        <w:jc w:val="both"/>
        <w:rPr>
          <w:rFonts w:ascii="Garamond" w:eastAsia="MS Mincho" w:hAnsi="Garamond" w:cs="Arial"/>
          <w:i/>
          <w:color w:val="000000" w:themeColor="text1"/>
        </w:rPr>
      </w:pPr>
    </w:p>
    <w:p w14:paraId="755DB712" w14:textId="77777777" w:rsidR="00F72964" w:rsidRPr="00016EDF" w:rsidRDefault="00F72964" w:rsidP="00F72964">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74512D8"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1FF0B220"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p>
    <w:p w14:paraId="6FEE3E4E" w14:textId="77777777" w:rsidR="00F72964" w:rsidRPr="00666A69" w:rsidRDefault="00F72964" w:rsidP="00F72964">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1D91785" w14:textId="77777777" w:rsidR="00F72964" w:rsidRPr="00C64435" w:rsidRDefault="00F72964" w:rsidP="00F72964">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2068136C"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53BDE25C"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36A1D23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448D6EDD"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0E2FEC3" w14:textId="413DAE23"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1F543697"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7CBEF7B9"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45327AB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3C9B96ED"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77A37BC" w14:textId="764E524C" w:rsidR="00F72964"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76B8D633" w14:textId="77777777" w:rsidR="00F72964" w:rsidRPr="00C64435" w:rsidRDefault="00F72964" w:rsidP="00F72964">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2BFE577E" w14:textId="77777777" w:rsidR="00F72964" w:rsidRPr="00C64435"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576F4514"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2147483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46AB696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36CFA879" w14:textId="35B828CB"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do ich zabezpieczenia poprzez stosowanie odpowiednich środków technicznych i organizacyjnych zapewniających adekwatny stopień bezpieczeństwa odpowiadający ryzyku związanym z przetwarzaniem danych osobowych, o których mowa w art. 32 Rozporządzenia.</w:t>
      </w:r>
    </w:p>
    <w:p w14:paraId="577EF017"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3BCD7CCB"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5395ACD"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145D4943" w14:textId="7501BEE5"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59D03A33"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24558C79"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00FABE8D"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2E6CCA5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1E9C32E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216F490B"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4551F793"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4938E4D"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BC72040"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012D0FE5"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38C77319"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569754A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609D9C9"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62F4C610" w14:textId="5F055E83"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635F500B"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5A8E95FA"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B1C8BD0"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7FDBD2A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2F2DBFF4"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214455CF" w14:textId="77777777"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559CB180" w14:textId="6C07A33A"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w:t>
      </w:r>
      <w:r w:rsidRPr="00C64435">
        <w:rPr>
          <w:rFonts w:ascii="Garamond" w:eastAsia="Times New Roman" w:hAnsi="Garamond" w:cs="Arial"/>
          <w:color w:val="000000" w:themeColor="text1"/>
        </w:rPr>
        <w:lastRenderedPageBreak/>
        <w:t xml:space="preserve">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3AEF6773" w14:textId="77777777" w:rsidR="0042051E" w:rsidRDefault="0042051E" w:rsidP="00F72964">
      <w:pPr>
        <w:spacing w:after="0" w:line="240" w:lineRule="auto"/>
        <w:jc w:val="center"/>
        <w:rPr>
          <w:rFonts w:ascii="Garamond" w:eastAsia="Times New Roman" w:hAnsi="Garamond" w:cs="Arial"/>
          <w:b/>
          <w:color w:val="000000" w:themeColor="text1"/>
        </w:rPr>
      </w:pPr>
    </w:p>
    <w:p w14:paraId="77526A64" w14:textId="6DED1299"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2FC877F0"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06F0C727" w14:textId="77777777" w:rsidR="00F72964" w:rsidRPr="00C64435" w:rsidRDefault="00F72964" w:rsidP="00F72964">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4B4CB265" w14:textId="77777777" w:rsidR="0042051E" w:rsidRDefault="0042051E" w:rsidP="00F72964">
      <w:pPr>
        <w:spacing w:after="0" w:line="240" w:lineRule="auto"/>
        <w:jc w:val="center"/>
        <w:rPr>
          <w:rFonts w:ascii="Garamond" w:eastAsia="Times New Roman" w:hAnsi="Garamond" w:cs="Arial"/>
          <w:b/>
          <w:color w:val="000000" w:themeColor="text1"/>
        </w:rPr>
      </w:pPr>
    </w:p>
    <w:p w14:paraId="5E14CC4D" w14:textId="0D6087F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5EEE9B7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532218D7" w14:textId="77777777" w:rsidR="00F72964" w:rsidRPr="00C64435" w:rsidRDefault="00F72964" w:rsidP="00F72964">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5E1FD57C"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064DDDAD" w14:textId="77777777" w:rsidR="00F72964" w:rsidRPr="00C64435" w:rsidRDefault="00F72964" w:rsidP="00F72964">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743DF156"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76078FD"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AFBE28F" w14:textId="77777777" w:rsidR="0042051E" w:rsidRDefault="0042051E" w:rsidP="00F72964">
      <w:pPr>
        <w:spacing w:after="0" w:line="240" w:lineRule="auto"/>
        <w:jc w:val="center"/>
        <w:rPr>
          <w:rFonts w:ascii="Garamond" w:eastAsia="Times New Roman" w:hAnsi="Garamond" w:cs="Arial"/>
          <w:b/>
          <w:color w:val="000000" w:themeColor="text1"/>
        </w:rPr>
      </w:pPr>
    </w:p>
    <w:p w14:paraId="1B0E486C" w14:textId="5864B83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0DFD07CB"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617A3209" w14:textId="7C0DC78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27DE6940" w14:textId="7777777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5EB0AC1C" w14:textId="77777777" w:rsidR="0042051E" w:rsidRDefault="0042051E" w:rsidP="00F72964">
      <w:pPr>
        <w:spacing w:after="0" w:line="240" w:lineRule="auto"/>
        <w:jc w:val="center"/>
        <w:rPr>
          <w:rFonts w:ascii="Garamond" w:eastAsia="Times New Roman" w:hAnsi="Garamond" w:cs="Arial"/>
          <w:b/>
          <w:color w:val="000000" w:themeColor="text1"/>
        </w:rPr>
      </w:pPr>
    </w:p>
    <w:p w14:paraId="1A7877E5" w14:textId="1C2F53DB"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1A9C5626"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279CE056"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48570ED8"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4EE158DF"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361B4C23"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5044AE7C"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75E6A7BB"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2CBDA539"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027851F4"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CECB3BD" w14:textId="3AC786D0" w:rsidR="00F72964" w:rsidRDefault="00F72964" w:rsidP="00F72964">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138BAED5" w14:textId="70BEEFFA" w:rsidR="0042051E" w:rsidRDefault="0042051E" w:rsidP="00F72964">
      <w:pPr>
        <w:spacing w:after="0" w:line="240" w:lineRule="auto"/>
        <w:rPr>
          <w:rFonts w:ascii="Garamond" w:eastAsia="Times New Roman" w:hAnsi="Garamond" w:cs="Arial"/>
          <w:color w:val="000000" w:themeColor="text1"/>
        </w:rPr>
      </w:pPr>
    </w:p>
    <w:p w14:paraId="6809386A" w14:textId="44C6183E" w:rsidR="0042051E" w:rsidRDefault="0042051E" w:rsidP="00F72964">
      <w:pPr>
        <w:spacing w:after="0" w:line="240" w:lineRule="auto"/>
        <w:rPr>
          <w:rFonts w:ascii="Garamond" w:eastAsia="Times New Roman" w:hAnsi="Garamond" w:cs="Arial"/>
          <w:color w:val="000000" w:themeColor="text1"/>
        </w:rPr>
      </w:pPr>
    </w:p>
    <w:p w14:paraId="7E9CE547" w14:textId="6414BE11" w:rsidR="0042051E" w:rsidRDefault="0042051E" w:rsidP="00F72964">
      <w:pPr>
        <w:spacing w:after="0" w:line="240" w:lineRule="auto"/>
        <w:rPr>
          <w:rFonts w:ascii="Garamond" w:eastAsia="Times New Roman" w:hAnsi="Garamond" w:cs="Arial"/>
          <w:color w:val="000000" w:themeColor="text1"/>
        </w:rPr>
      </w:pPr>
    </w:p>
    <w:p w14:paraId="0ACC73F6" w14:textId="6089596A" w:rsidR="0042051E" w:rsidRDefault="0042051E" w:rsidP="00F72964">
      <w:pPr>
        <w:spacing w:after="0" w:line="240" w:lineRule="auto"/>
        <w:rPr>
          <w:rFonts w:ascii="Garamond" w:eastAsia="Times New Roman" w:hAnsi="Garamond" w:cs="Arial"/>
          <w:color w:val="000000" w:themeColor="text1"/>
        </w:rPr>
      </w:pPr>
    </w:p>
    <w:p w14:paraId="1038286E" w14:textId="5573AD2C" w:rsidR="0042051E" w:rsidRDefault="0042051E" w:rsidP="00F72964">
      <w:pPr>
        <w:spacing w:after="0" w:line="240" w:lineRule="auto"/>
        <w:rPr>
          <w:rFonts w:ascii="Garamond" w:eastAsia="Times New Roman" w:hAnsi="Garamond" w:cs="Arial"/>
          <w:color w:val="000000" w:themeColor="text1"/>
        </w:rPr>
      </w:pPr>
    </w:p>
    <w:p w14:paraId="51C74714" w14:textId="64FE98CA" w:rsidR="0042051E" w:rsidRDefault="0042051E" w:rsidP="00F72964">
      <w:pPr>
        <w:spacing w:after="0" w:line="240" w:lineRule="auto"/>
        <w:rPr>
          <w:rFonts w:ascii="Garamond" w:eastAsia="Times New Roman" w:hAnsi="Garamond" w:cs="Arial"/>
          <w:color w:val="000000" w:themeColor="text1"/>
        </w:rPr>
      </w:pPr>
    </w:p>
    <w:p w14:paraId="16386503" w14:textId="0C87DF96" w:rsidR="0042051E" w:rsidRDefault="0042051E" w:rsidP="00F72964">
      <w:pPr>
        <w:spacing w:after="0" w:line="240" w:lineRule="auto"/>
        <w:rPr>
          <w:rFonts w:ascii="Garamond" w:eastAsia="Times New Roman" w:hAnsi="Garamond" w:cs="Arial"/>
          <w:color w:val="000000" w:themeColor="text1"/>
        </w:rPr>
      </w:pPr>
    </w:p>
    <w:p w14:paraId="53993982" w14:textId="38401D06" w:rsidR="0042051E" w:rsidRDefault="0042051E" w:rsidP="00F72964">
      <w:pPr>
        <w:spacing w:after="0" w:line="240" w:lineRule="auto"/>
        <w:rPr>
          <w:rFonts w:ascii="Garamond" w:eastAsia="Times New Roman" w:hAnsi="Garamond" w:cs="Arial"/>
          <w:color w:val="000000" w:themeColor="text1"/>
        </w:rPr>
      </w:pPr>
    </w:p>
    <w:p w14:paraId="0EA63F22" w14:textId="1AD0A790" w:rsidR="0042051E" w:rsidRDefault="0042051E" w:rsidP="00F72964">
      <w:pPr>
        <w:spacing w:after="0" w:line="240" w:lineRule="auto"/>
        <w:rPr>
          <w:rFonts w:ascii="Garamond" w:eastAsia="Times New Roman" w:hAnsi="Garamond" w:cs="Arial"/>
          <w:color w:val="000000" w:themeColor="text1"/>
        </w:rPr>
      </w:pPr>
    </w:p>
    <w:p w14:paraId="51B8F93B" w14:textId="77777777" w:rsidR="0042051E" w:rsidRDefault="0042051E" w:rsidP="00F72964">
      <w:pPr>
        <w:spacing w:after="0" w:line="240" w:lineRule="auto"/>
        <w:rPr>
          <w:rFonts w:ascii="Garamond" w:eastAsia="Times New Roman" w:hAnsi="Garamond" w:cs="Arial"/>
          <w:color w:val="000000" w:themeColor="text1"/>
        </w:rPr>
      </w:pPr>
    </w:p>
    <w:p w14:paraId="7FB8390B" w14:textId="2C82AB11" w:rsidR="00F72964" w:rsidRPr="00CC5373" w:rsidRDefault="00F72964" w:rsidP="00F72964">
      <w:pPr>
        <w:keepNext/>
        <w:spacing w:after="0" w:line="360" w:lineRule="auto"/>
        <w:ind w:left="567"/>
        <w:jc w:val="right"/>
        <w:outlineLvl w:val="3"/>
        <w:rPr>
          <w:rFonts w:ascii="Garamond" w:eastAsia="Times New Roman" w:hAnsi="Garamond" w:cs="Times New Roman"/>
          <w:bCs/>
          <w:lang w:eastAsia="pl-PL"/>
        </w:rPr>
      </w:pPr>
      <w:r w:rsidRPr="00CC5373">
        <w:rPr>
          <w:rFonts w:ascii="Garamond" w:eastAsia="Times New Roman" w:hAnsi="Garamond" w:cs="Times New Roman"/>
          <w:bCs/>
          <w:lang w:eastAsia="pl-PL"/>
        </w:rPr>
        <w:t xml:space="preserve">Załącznik nr </w:t>
      </w:r>
      <w:r w:rsidR="003A44B2" w:rsidRPr="00CC5373">
        <w:rPr>
          <w:rFonts w:ascii="Garamond" w:eastAsia="Times New Roman" w:hAnsi="Garamond" w:cs="Times New Roman"/>
          <w:bCs/>
          <w:lang w:eastAsia="pl-PL"/>
        </w:rPr>
        <w:t>4</w:t>
      </w:r>
      <w:r w:rsidRPr="00CC5373">
        <w:rPr>
          <w:rFonts w:ascii="Garamond" w:eastAsia="Times New Roman" w:hAnsi="Garamond" w:cs="Times New Roman"/>
          <w:bCs/>
          <w:lang w:eastAsia="pl-PL"/>
        </w:rPr>
        <w:t xml:space="preserve"> </w:t>
      </w:r>
      <w:r w:rsidRPr="00CC5373">
        <w:rPr>
          <w:rFonts w:ascii="Garamond" w:eastAsia="Times New Roman" w:hAnsi="Garamond" w:cs="Times New Roman"/>
          <w:bCs/>
          <w:u w:val="single"/>
          <w:lang w:eastAsia="pl-PL"/>
        </w:rPr>
        <w:t>do umowy</w:t>
      </w:r>
    </w:p>
    <w:p w14:paraId="5971549A" w14:textId="77777777" w:rsidR="00F72964" w:rsidRPr="009916A9" w:rsidRDefault="00F72964" w:rsidP="00F72964">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2F99D8CF" wp14:editId="3C1F43DB">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99D8CF"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v:textbox>
              </v:roundrect>
            </w:pict>
          </mc:Fallback>
        </mc:AlternateContent>
      </w:r>
    </w:p>
    <w:p w14:paraId="6BC790A7" w14:textId="77777777" w:rsidR="00F72964" w:rsidRPr="009916A9" w:rsidRDefault="00F72964" w:rsidP="00F72964">
      <w:pPr>
        <w:rPr>
          <w:rFonts w:ascii="Calibri" w:eastAsia="Calibri" w:hAnsi="Calibri" w:cs="Times New Roman"/>
        </w:rPr>
      </w:pPr>
    </w:p>
    <w:p w14:paraId="62054868" w14:textId="77777777" w:rsidR="00F72964" w:rsidRPr="009916A9" w:rsidRDefault="00F72964" w:rsidP="00F72964">
      <w:pPr>
        <w:rPr>
          <w:rFonts w:ascii="Calibri" w:eastAsia="Calibri" w:hAnsi="Calibri" w:cs="Times New Roman"/>
        </w:rPr>
      </w:pPr>
    </w:p>
    <w:p w14:paraId="7FB7B3CA"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45794FCF"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59F782C0"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075FF5B1" w14:textId="4819DA2E" w:rsidR="00F72964" w:rsidRPr="009916A9" w:rsidRDefault="00F72964" w:rsidP="00F72964">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B5559E">
        <w:rPr>
          <w:rFonts w:ascii="Garamond" w:eastAsia="Times New Roman" w:hAnsi="Garamond" w:cs="Times New Roman"/>
          <w:b/>
          <w:lang w:eastAsia="pl-PL"/>
        </w:rPr>
        <w:t>/</w:t>
      </w:r>
      <w:r w:rsidR="00A4170A">
        <w:rPr>
          <w:rFonts w:ascii="Garamond" w:eastAsia="Times New Roman" w:hAnsi="Garamond" w:cs="Times New Roman"/>
          <w:b/>
          <w:lang w:eastAsia="pl-PL"/>
        </w:rPr>
        <w:t>8</w:t>
      </w:r>
      <w:r w:rsidRPr="00B5559E">
        <w:rPr>
          <w:rFonts w:ascii="Garamond" w:eastAsia="Times New Roman" w:hAnsi="Garamond" w:cs="Times New Roman"/>
          <w:b/>
          <w:lang w:eastAsia="pl-PL"/>
        </w:rPr>
        <w:t>/</w:t>
      </w:r>
      <w:r w:rsidRPr="009916A9">
        <w:rPr>
          <w:rFonts w:ascii="Garamond" w:eastAsia="Times New Roman" w:hAnsi="Garamond" w:cs="Times New Roman"/>
          <w:b/>
          <w:lang w:eastAsia="pl-PL"/>
        </w:rPr>
        <w:t>202</w:t>
      </w:r>
      <w:r w:rsidR="00A4170A">
        <w:rPr>
          <w:rFonts w:ascii="Garamond" w:eastAsia="Times New Roman" w:hAnsi="Garamond" w:cs="Times New Roman"/>
          <w:b/>
          <w:lang w:eastAsia="pl-PL"/>
        </w:rPr>
        <w:t>4</w:t>
      </w:r>
    </w:p>
    <w:p w14:paraId="07613709" w14:textId="77777777" w:rsidR="00F72964" w:rsidRPr="009916A9" w:rsidRDefault="00F72964" w:rsidP="00F72964">
      <w:pPr>
        <w:rPr>
          <w:rFonts w:ascii="Garamond" w:eastAsia="Calibri" w:hAnsi="Garamond" w:cs="Times New Roman"/>
        </w:rPr>
      </w:pPr>
    </w:p>
    <w:p w14:paraId="3788FC6F" w14:textId="77777777" w:rsidR="00F72964" w:rsidRPr="009916A9" w:rsidRDefault="00F72964" w:rsidP="00F72964">
      <w:pPr>
        <w:rPr>
          <w:rFonts w:ascii="Garamond" w:eastAsia="Calibri" w:hAnsi="Garamond" w:cs="Times New Roman"/>
        </w:rPr>
      </w:pPr>
    </w:p>
    <w:p w14:paraId="1D48EF97"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121C2F5A"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5E514BB6" w14:textId="77777777" w:rsidR="00F72964" w:rsidRPr="009916A9" w:rsidRDefault="00F72964" w:rsidP="00F72964">
      <w:pPr>
        <w:spacing w:after="0" w:line="360" w:lineRule="auto"/>
        <w:jc w:val="both"/>
        <w:rPr>
          <w:rFonts w:ascii="Garamond" w:eastAsia="Times New Roman" w:hAnsi="Garamond" w:cs="Times New Roman"/>
          <w:lang w:eastAsia="pl-PL"/>
        </w:rPr>
      </w:pPr>
    </w:p>
    <w:p w14:paraId="6FD271E9" w14:textId="77777777" w:rsidR="00F72964" w:rsidRPr="009916A9" w:rsidRDefault="00F72964" w:rsidP="00F72964">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7768EDF4" w14:textId="0535BA52" w:rsidR="00F72964" w:rsidRPr="009916A9" w:rsidRDefault="00A4170A" w:rsidP="00F72964">
      <w:pPr>
        <w:autoSpaceDE w:val="0"/>
        <w:autoSpaceDN w:val="0"/>
        <w:adjustRightInd w:val="0"/>
        <w:spacing w:after="0" w:line="240" w:lineRule="auto"/>
        <w:jc w:val="center"/>
        <w:rPr>
          <w:rFonts w:ascii="Garamond" w:eastAsia="Calibri" w:hAnsi="Garamond" w:cs="Times New Roman"/>
          <w:b/>
        </w:rPr>
      </w:pPr>
      <w:r>
        <w:rPr>
          <w:rFonts w:ascii="Garamond" w:eastAsia="Calibri" w:hAnsi="Garamond" w:cs="Times New Roman"/>
          <w:b/>
        </w:rPr>
        <w:t>Przeglądy sprzętu medycznego – Filia nr 2</w:t>
      </w:r>
    </w:p>
    <w:p w14:paraId="0F7DA2A7"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61D5A1A1"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p>
    <w:p w14:paraId="5BA689D5" w14:textId="77777777" w:rsidR="00F72964" w:rsidRPr="009916A9" w:rsidRDefault="00F72964" w:rsidP="00F72964">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w:t>
      </w:r>
      <w:proofErr w:type="spellStart"/>
      <w:r w:rsidRPr="009916A9">
        <w:rPr>
          <w:rFonts w:ascii="Garamond" w:eastAsia="Calibri" w:hAnsi="Garamond" w:cs="Times New Roman"/>
          <w:color w:val="000000"/>
        </w:rPr>
        <w:t>t.j</w:t>
      </w:r>
      <w:proofErr w:type="spellEnd"/>
      <w:r w:rsidRPr="009916A9">
        <w:rPr>
          <w:rFonts w:ascii="Garamond" w:eastAsia="Calibri" w:hAnsi="Garamond" w:cs="Times New Roman"/>
          <w:color w:val="000000"/>
        </w:rPr>
        <w:t>. Dz. U. z 2018 r. poz. 108)</w:t>
      </w:r>
      <w:r w:rsidRPr="009916A9">
        <w:rPr>
          <w:rFonts w:ascii="Garamond" w:eastAsia="Calibri" w:hAnsi="Garamond" w:cs="Times New Roman"/>
          <w:bCs/>
        </w:rPr>
        <w:t>;</w:t>
      </w:r>
    </w:p>
    <w:p w14:paraId="1F02A33F"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433D6CD2"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p>
    <w:p w14:paraId="26849253"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6EE526B"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3FDCABA9"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0FB2559A"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78ABB4E" w14:textId="77777777" w:rsidR="00F72964" w:rsidRPr="009916A9" w:rsidRDefault="00F72964" w:rsidP="00F72964">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30406851" w14:textId="77777777" w:rsidR="00F72964" w:rsidRPr="009916A9" w:rsidRDefault="00F72964" w:rsidP="00F72964">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31EEC21E" w14:textId="77777777" w:rsidR="00F72964" w:rsidRPr="00C64435" w:rsidRDefault="00F72964" w:rsidP="00F72964">
      <w:pPr>
        <w:spacing w:after="0" w:line="240" w:lineRule="auto"/>
        <w:rPr>
          <w:rFonts w:ascii="Garamond" w:eastAsia="Times New Roman" w:hAnsi="Garamond" w:cs="Arial"/>
          <w:color w:val="000000" w:themeColor="text1"/>
        </w:rPr>
      </w:pPr>
    </w:p>
    <w:p w14:paraId="5C1B203E" w14:textId="77777777" w:rsidR="00F72964" w:rsidRPr="00666A69" w:rsidRDefault="00F72964" w:rsidP="00D35F12">
      <w:pPr>
        <w:tabs>
          <w:tab w:val="left" w:pos="4402"/>
        </w:tabs>
        <w:spacing w:after="60" w:line="240" w:lineRule="auto"/>
        <w:rPr>
          <w:rFonts w:ascii="Garamond" w:eastAsia="Times New Roman" w:hAnsi="Garamond" w:cs="Arial"/>
          <w:i/>
          <w:color w:val="000000" w:themeColor="text1"/>
        </w:rPr>
      </w:pPr>
    </w:p>
    <w:p w14:paraId="50A0F729"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sectPr w:rsidR="007A20D9" w:rsidRPr="00666A69" w:rsidSect="00824C75">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9EB8B" w14:textId="77777777" w:rsidR="0076383F" w:rsidRDefault="0076383F">
      <w:pPr>
        <w:spacing w:after="0" w:line="240" w:lineRule="auto"/>
      </w:pPr>
      <w:r>
        <w:separator/>
      </w:r>
    </w:p>
  </w:endnote>
  <w:endnote w:type="continuationSeparator" w:id="0">
    <w:p w14:paraId="54A97D6F" w14:textId="77777777" w:rsidR="0076383F" w:rsidRDefault="00763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EF7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9CE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C73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C4927" w14:textId="77777777" w:rsidR="0076383F" w:rsidRDefault="0076383F">
      <w:pPr>
        <w:spacing w:after="0" w:line="240" w:lineRule="auto"/>
      </w:pPr>
      <w:r>
        <w:separator/>
      </w:r>
    </w:p>
  </w:footnote>
  <w:footnote w:type="continuationSeparator" w:id="0">
    <w:p w14:paraId="6209B9FD" w14:textId="77777777" w:rsidR="0076383F" w:rsidRDefault="00763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B33F" w14:textId="2472DBA9" w:rsidR="00824C75" w:rsidRDefault="00824C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4ABB" w14:textId="7A9AEC94" w:rsidR="00824C75" w:rsidRDefault="00824C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29701596"/>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EB0111"/>
    <w:multiLevelType w:val="hybridMultilevel"/>
    <w:tmpl w:val="E16ECA40"/>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59C22700"/>
    <w:multiLevelType w:val="hybridMultilevel"/>
    <w:tmpl w:val="E2DE14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18C7244"/>
    <w:multiLevelType w:val="hybridMultilevel"/>
    <w:tmpl w:val="4E6A8B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40"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105997959">
    <w:abstractNumId w:val="22"/>
  </w:num>
  <w:num w:numId="2" w16cid:durableId="390881816">
    <w:abstractNumId w:val="10"/>
  </w:num>
  <w:num w:numId="3" w16cid:durableId="2077045703">
    <w:abstractNumId w:val="14"/>
  </w:num>
  <w:num w:numId="4" w16cid:durableId="560487481">
    <w:abstractNumId w:val="5"/>
  </w:num>
  <w:num w:numId="5" w16cid:durableId="111173130">
    <w:abstractNumId w:val="18"/>
  </w:num>
  <w:num w:numId="6" w16cid:durableId="2072732283">
    <w:abstractNumId w:val="41"/>
  </w:num>
  <w:num w:numId="7" w16cid:durableId="1859729358">
    <w:abstractNumId w:val="31"/>
  </w:num>
  <w:num w:numId="8" w16cid:durableId="1973244537">
    <w:abstractNumId w:val="17"/>
  </w:num>
  <w:num w:numId="9" w16cid:durableId="920874987">
    <w:abstractNumId w:val="35"/>
  </w:num>
  <w:num w:numId="10" w16cid:durableId="1352564332">
    <w:abstractNumId w:val="12"/>
  </w:num>
  <w:num w:numId="11" w16cid:durableId="802619623">
    <w:abstractNumId w:val="28"/>
  </w:num>
  <w:num w:numId="12" w16cid:durableId="113671880">
    <w:abstractNumId w:val="8"/>
  </w:num>
  <w:num w:numId="13" w16cid:durableId="88238607">
    <w:abstractNumId w:val="11"/>
  </w:num>
  <w:num w:numId="14" w16cid:durableId="492722049">
    <w:abstractNumId w:val="7"/>
  </w:num>
  <w:num w:numId="15" w16cid:durableId="1662848596">
    <w:abstractNumId w:val="0"/>
  </w:num>
  <w:num w:numId="16" w16cid:durableId="1136990714">
    <w:abstractNumId w:val="1"/>
  </w:num>
  <w:num w:numId="17" w16cid:durableId="653682635">
    <w:abstractNumId w:val="19"/>
  </w:num>
  <w:num w:numId="18" w16cid:durableId="7292875">
    <w:abstractNumId w:val="21"/>
  </w:num>
  <w:num w:numId="19" w16cid:durableId="1558322015">
    <w:abstractNumId w:val="27"/>
  </w:num>
  <w:num w:numId="20" w16cid:durableId="1875077471">
    <w:abstractNumId w:val="33"/>
  </w:num>
  <w:num w:numId="21" w16cid:durableId="1979264259">
    <w:abstractNumId w:val="13"/>
  </w:num>
  <w:num w:numId="22" w16cid:durableId="855463063">
    <w:abstractNumId w:val="4"/>
  </w:num>
  <w:num w:numId="23" w16cid:durableId="1226716645">
    <w:abstractNumId w:val="6"/>
  </w:num>
  <w:num w:numId="24" w16cid:durableId="383986444">
    <w:abstractNumId w:val="38"/>
  </w:num>
  <w:num w:numId="25" w16cid:durableId="49381336">
    <w:abstractNumId w:val="15"/>
  </w:num>
  <w:num w:numId="26" w16cid:durableId="448624611">
    <w:abstractNumId w:val="32"/>
  </w:num>
  <w:num w:numId="27" w16cid:durableId="1062095933">
    <w:abstractNumId w:val="29"/>
  </w:num>
  <w:num w:numId="28" w16cid:durableId="1236548552">
    <w:abstractNumId w:val="3"/>
  </w:num>
  <w:num w:numId="29" w16cid:durableId="760948382">
    <w:abstractNumId w:val="40"/>
  </w:num>
  <w:num w:numId="30" w16cid:durableId="321811734">
    <w:abstractNumId w:val="36"/>
  </w:num>
  <w:num w:numId="31" w16cid:durableId="521407540">
    <w:abstractNumId w:val="23"/>
  </w:num>
  <w:num w:numId="32" w16cid:durableId="175274668">
    <w:abstractNumId w:val="16"/>
  </w:num>
  <w:num w:numId="33" w16cid:durableId="1713115847">
    <w:abstractNumId w:val="20"/>
  </w:num>
  <w:num w:numId="34" w16cid:durableId="1765957837">
    <w:abstractNumId w:val="24"/>
  </w:num>
  <w:num w:numId="35" w16cid:durableId="121928980">
    <w:abstractNumId w:val="34"/>
  </w:num>
  <w:num w:numId="36" w16cid:durableId="618996825">
    <w:abstractNumId w:val="2"/>
  </w:num>
  <w:num w:numId="37" w16cid:durableId="16451577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2915373">
    <w:abstractNumId w:val="30"/>
  </w:num>
  <w:num w:numId="39" w16cid:durableId="2136748690">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62338774">
    <w:abstractNumId w:val="37"/>
  </w:num>
  <w:num w:numId="42" w16cid:durableId="457114614">
    <w:abstractNumId w:val="9"/>
  </w:num>
  <w:num w:numId="43" w16cid:durableId="290283627">
    <w:abstractNumId w:val="39"/>
  </w:num>
  <w:num w:numId="44" w16cid:durableId="205692566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D9"/>
    <w:rsid w:val="0000498E"/>
    <w:rsid w:val="00073E75"/>
    <w:rsid w:val="00082542"/>
    <w:rsid w:val="000E2D2C"/>
    <w:rsid w:val="000E3B2C"/>
    <w:rsid w:val="000E6CB7"/>
    <w:rsid w:val="00105DE0"/>
    <w:rsid w:val="0014147B"/>
    <w:rsid w:val="0015472D"/>
    <w:rsid w:val="0015592E"/>
    <w:rsid w:val="00180B3C"/>
    <w:rsid w:val="00182E7B"/>
    <w:rsid w:val="00184E34"/>
    <w:rsid w:val="001E1C90"/>
    <w:rsid w:val="00204F4A"/>
    <w:rsid w:val="00234D8D"/>
    <w:rsid w:val="00292DEC"/>
    <w:rsid w:val="00293A26"/>
    <w:rsid w:val="002A775B"/>
    <w:rsid w:val="002D2C2D"/>
    <w:rsid w:val="002F3B34"/>
    <w:rsid w:val="0033573A"/>
    <w:rsid w:val="00340FF1"/>
    <w:rsid w:val="00342670"/>
    <w:rsid w:val="00346B78"/>
    <w:rsid w:val="00350545"/>
    <w:rsid w:val="003801B2"/>
    <w:rsid w:val="003A44B2"/>
    <w:rsid w:val="003C1483"/>
    <w:rsid w:val="003D15FB"/>
    <w:rsid w:val="003D1F21"/>
    <w:rsid w:val="003F72EF"/>
    <w:rsid w:val="0042051E"/>
    <w:rsid w:val="00432977"/>
    <w:rsid w:val="0043520D"/>
    <w:rsid w:val="00457BF8"/>
    <w:rsid w:val="00460F3C"/>
    <w:rsid w:val="00472DD7"/>
    <w:rsid w:val="00474188"/>
    <w:rsid w:val="004802A8"/>
    <w:rsid w:val="004B5F4C"/>
    <w:rsid w:val="004D4B0C"/>
    <w:rsid w:val="004F467E"/>
    <w:rsid w:val="00500419"/>
    <w:rsid w:val="005168FF"/>
    <w:rsid w:val="00522618"/>
    <w:rsid w:val="00531B15"/>
    <w:rsid w:val="00556936"/>
    <w:rsid w:val="00562995"/>
    <w:rsid w:val="0059731C"/>
    <w:rsid w:val="005B191A"/>
    <w:rsid w:val="005B2E85"/>
    <w:rsid w:val="0062216D"/>
    <w:rsid w:val="006344C5"/>
    <w:rsid w:val="00666A69"/>
    <w:rsid w:val="00674442"/>
    <w:rsid w:val="006D6F0B"/>
    <w:rsid w:val="006F2597"/>
    <w:rsid w:val="0070691D"/>
    <w:rsid w:val="00743293"/>
    <w:rsid w:val="00756226"/>
    <w:rsid w:val="00762D47"/>
    <w:rsid w:val="0076383F"/>
    <w:rsid w:val="00766910"/>
    <w:rsid w:val="00777634"/>
    <w:rsid w:val="007A20D9"/>
    <w:rsid w:val="007C5ACB"/>
    <w:rsid w:val="007D30E3"/>
    <w:rsid w:val="007E5ADF"/>
    <w:rsid w:val="00824C75"/>
    <w:rsid w:val="00826EF2"/>
    <w:rsid w:val="008270E7"/>
    <w:rsid w:val="0083151F"/>
    <w:rsid w:val="00843347"/>
    <w:rsid w:val="008663AD"/>
    <w:rsid w:val="0088266C"/>
    <w:rsid w:val="00891D4F"/>
    <w:rsid w:val="008B61F1"/>
    <w:rsid w:val="008C51E0"/>
    <w:rsid w:val="008C5300"/>
    <w:rsid w:val="008D3503"/>
    <w:rsid w:val="009048E9"/>
    <w:rsid w:val="00931376"/>
    <w:rsid w:val="00932A5D"/>
    <w:rsid w:val="009513EF"/>
    <w:rsid w:val="00952FC7"/>
    <w:rsid w:val="0099588B"/>
    <w:rsid w:val="00997307"/>
    <w:rsid w:val="00997FC5"/>
    <w:rsid w:val="009C2A6E"/>
    <w:rsid w:val="009D05DE"/>
    <w:rsid w:val="009D1F91"/>
    <w:rsid w:val="009F7A3D"/>
    <w:rsid w:val="00A10FD2"/>
    <w:rsid w:val="00A4170A"/>
    <w:rsid w:val="00A44AAC"/>
    <w:rsid w:val="00A46DC5"/>
    <w:rsid w:val="00AE3093"/>
    <w:rsid w:val="00AE42E9"/>
    <w:rsid w:val="00AE7978"/>
    <w:rsid w:val="00AF40EF"/>
    <w:rsid w:val="00B0693C"/>
    <w:rsid w:val="00B12760"/>
    <w:rsid w:val="00B41942"/>
    <w:rsid w:val="00BA2BA6"/>
    <w:rsid w:val="00BB5AF4"/>
    <w:rsid w:val="00BD56A9"/>
    <w:rsid w:val="00C16181"/>
    <w:rsid w:val="00C63386"/>
    <w:rsid w:val="00C7770F"/>
    <w:rsid w:val="00C8125F"/>
    <w:rsid w:val="00CC5373"/>
    <w:rsid w:val="00CD55F9"/>
    <w:rsid w:val="00D35F12"/>
    <w:rsid w:val="00D5225B"/>
    <w:rsid w:val="00D57DA5"/>
    <w:rsid w:val="00D654A7"/>
    <w:rsid w:val="00DA09F4"/>
    <w:rsid w:val="00DB1E71"/>
    <w:rsid w:val="00DB4DA0"/>
    <w:rsid w:val="00DB7022"/>
    <w:rsid w:val="00DD2A83"/>
    <w:rsid w:val="00DE5077"/>
    <w:rsid w:val="00E22B11"/>
    <w:rsid w:val="00E23C50"/>
    <w:rsid w:val="00E2725E"/>
    <w:rsid w:val="00E27D25"/>
    <w:rsid w:val="00E71433"/>
    <w:rsid w:val="00E75E19"/>
    <w:rsid w:val="00E93027"/>
    <w:rsid w:val="00EF715E"/>
    <w:rsid w:val="00F21975"/>
    <w:rsid w:val="00F21999"/>
    <w:rsid w:val="00F630AD"/>
    <w:rsid w:val="00F72964"/>
    <w:rsid w:val="00F843F3"/>
    <w:rsid w:val="00FB317E"/>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styleId="Nierozpoznanawzmianka">
    <w:name w:val="Unresolved Mention"/>
    <w:basedOn w:val="Domylnaczcionkaakapitu"/>
    <w:uiPriority w:val="99"/>
    <w:semiHidden/>
    <w:unhideWhenUsed/>
    <w:rsid w:val="002F3B34"/>
    <w:rPr>
      <w:color w:val="605E5C"/>
      <w:shd w:val="clear" w:color="auto" w:fill="E1DFDD"/>
    </w:rPr>
  </w:style>
  <w:style w:type="paragraph" w:styleId="Poprawka">
    <w:name w:val="Revision"/>
    <w:hidden/>
    <w:uiPriority w:val="99"/>
    <w:semiHidden/>
    <w:rsid w:val="008663A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15</Pages>
  <Words>6814</Words>
  <Characters>40884</Characters>
  <Application>Microsoft Office Word</Application>
  <DocSecurity>0</DocSecurity>
  <Lines>340</Lines>
  <Paragraphs>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Małgorzata Watral-Duńska</cp:lastModifiedBy>
  <cp:revision>5</cp:revision>
  <dcterms:created xsi:type="dcterms:W3CDTF">2024-03-04T07:35:00Z</dcterms:created>
  <dcterms:modified xsi:type="dcterms:W3CDTF">2024-03-04T11:27:00Z</dcterms:modified>
</cp:coreProperties>
</file>