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A2119C" w:rsidRPr="00A2119C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2119C" w:rsidRPr="00A2119C">
        <w:rPr>
          <w:b/>
          <w:sz w:val="22"/>
          <w:szCs w:val="22"/>
        </w:rPr>
        <w:t>NZ/06/Rb/P/AC/2024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2119C" w:rsidRPr="00110593" w:rsidTr="00D507E4">
        <w:tc>
          <w:tcPr>
            <w:tcW w:w="9104" w:type="dxa"/>
            <w:shd w:val="clear" w:color="auto" w:fill="D9D9D9"/>
          </w:tcPr>
          <w:p w:rsidR="00A2119C" w:rsidRPr="00110593" w:rsidRDefault="00A2119C" w:rsidP="00D507E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2119C" w:rsidRPr="00110593" w:rsidRDefault="00A2119C" w:rsidP="00D507E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2119C">
              <w:t>(</w:t>
            </w:r>
            <w:proofErr w:type="spellStart"/>
            <w:r w:rsidRPr="00A2119C">
              <w:t>t.j</w:t>
            </w:r>
            <w:proofErr w:type="spellEnd"/>
            <w:r w:rsidRPr="00A2119C">
              <w:t>. Dz. U. z 2023r. poz. 1605)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A2119C" w:rsidRPr="0043102D" w:rsidRDefault="00A2119C" w:rsidP="00D507E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2119C" w:rsidRPr="00110593" w:rsidRDefault="00A2119C" w:rsidP="00D507E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2119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2119C">
        <w:rPr>
          <w:b/>
          <w:sz w:val="22"/>
          <w:szCs w:val="22"/>
        </w:rPr>
        <w:t xml:space="preserve">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</w:t>
      </w:r>
      <w:proofErr w:type="spellStart"/>
      <w:r w:rsidRPr="00A2119C">
        <w:rPr>
          <w:b/>
          <w:sz w:val="22"/>
          <w:szCs w:val="22"/>
        </w:rPr>
        <w:t>ewid</w:t>
      </w:r>
      <w:proofErr w:type="spellEnd"/>
      <w:r w:rsidRPr="00A2119C">
        <w:rPr>
          <w:b/>
          <w:sz w:val="22"/>
          <w:szCs w:val="22"/>
        </w:rPr>
        <w:t>:. Limanowa [120701_1],obręb: 5 [0005], działka ewid.:16/9.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lastRenderedPageBreak/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487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537" w:rsidRDefault="00647537">
      <w:r>
        <w:separator/>
      </w:r>
    </w:p>
  </w:endnote>
  <w:endnote w:type="continuationSeparator" w:id="0">
    <w:p w:rsidR="00647537" w:rsidRDefault="00647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5428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8FD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46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46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537" w:rsidRDefault="00647537">
      <w:r>
        <w:separator/>
      </w:r>
    </w:p>
  </w:footnote>
  <w:footnote w:type="continuationSeparator" w:id="0">
    <w:p w:rsidR="00647537" w:rsidRDefault="0064753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6610D4" w:rsidP="006610D4">
    <w:pPr>
      <w:pStyle w:val="Nagwek"/>
      <w:tabs>
        <w:tab w:val="clear" w:pos="4536"/>
        <w:tab w:val="clear" w:pos="9072"/>
        <w:tab w:val="center" w:pos="4535"/>
      </w:tabs>
      <w:rPr>
        <w:noProof/>
      </w:rPr>
    </w:pPr>
    <w:r>
      <w:rPr>
        <w:noProof/>
      </w:rPr>
      <w:t xml:space="preserve">                                                                                                </w:t>
    </w:r>
  </w:p>
  <w:p w:rsidR="006610D4" w:rsidRDefault="006610D4" w:rsidP="006610D4">
    <w:pPr>
      <w:pStyle w:val="Nagwek"/>
      <w:tabs>
        <w:tab w:val="clear" w:pos="4536"/>
        <w:tab w:val="clear" w:pos="9072"/>
        <w:tab w:val="center" w:pos="45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088" w:rsidRDefault="00487088" w:rsidP="00487088">
    <w:pPr>
      <w:pStyle w:val="Nagwek"/>
      <w:rPr>
        <w:noProof/>
      </w:rPr>
    </w:pPr>
    <w:r>
      <w:rPr>
        <w:noProof/>
      </w:rPr>
      <w:drawing>
        <wp:inline distT="0" distB="0" distL="0" distR="0">
          <wp:extent cx="1152525" cy="657225"/>
          <wp:effectExtent l="0" t="0" r="9525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</w:t>
    </w:r>
    <w:r>
      <w:rPr>
        <w:noProof/>
      </w:rPr>
      <w:drawing>
        <wp:inline distT="0" distB="0" distL="0" distR="0">
          <wp:extent cx="609600" cy="666750"/>
          <wp:effectExtent l="0" t="0" r="0" b="0"/>
          <wp:docPr id="4" name="Obraz 4" descr="undefin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9" descr="undefin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>
      <w:rPr>
        <w:noProof/>
      </w:rPr>
      <w:drawing>
        <wp:inline distT="0" distB="0" distL="0" distR="0">
          <wp:extent cx="819150" cy="6286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088" w:rsidRDefault="00487088" w:rsidP="00487088">
    <w:pPr>
      <w:pStyle w:val="Nagwek"/>
    </w:pPr>
    <w:r>
      <w:rPr>
        <w:noProof/>
      </w:rPr>
      <w:drawing>
        <wp:inline distT="0" distB="0" distL="0" distR="0">
          <wp:extent cx="5591175" cy="5143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537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5428F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4631"/>
    <w:rsid w:val="003E5D20"/>
    <w:rsid w:val="003F6927"/>
    <w:rsid w:val="00415097"/>
    <w:rsid w:val="00422381"/>
    <w:rsid w:val="0043102D"/>
    <w:rsid w:val="00460820"/>
    <w:rsid w:val="004704CB"/>
    <w:rsid w:val="00487088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7537"/>
    <w:rsid w:val="006610D4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C2A2B"/>
    <w:rsid w:val="00A2119C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687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2924E43-D27C-4655-8F73-69B9EA63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rsid w:val="00487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042E4-B6D7-4352-B482-05FC79F39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>Datacomp Sp. z o.o.</Company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2024-03-05T08:02:00Z</dcterms:created>
  <dcterms:modified xsi:type="dcterms:W3CDTF">2024-03-05T08:02:00Z</dcterms:modified>
</cp:coreProperties>
</file>