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62219" w14:textId="38AFB57D" w:rsidR="002161A4" w:rsidRPr="00A45F0F" w:rsidRDefault="00414CCB" w:rsidP="00F72E19">
      <w:pPr>
        <w:jc w:val="right"/>
        <w:rPr>
          <w:sz w:val="24"/>
          <w:szCs w:val="24"/>
        </w:rPr>
      </w:pPr>
      <w:r w:rsidRPr="00A45F0F">
        <w:rPr>
          <w:sz w:val="24"/>
          <w:szCs w:val="24"/>
        </w:rPr>
        <w:t>Poznań</w:t>
      </w:r>
      <w:r w:rsidR="002161A4" w:rsidRPr="00A45F0F">
        <w:rPr>
          <w:sz w:val="24"/>
          <w:szCs w:val="24"/>
        </w:rPr>
        <w:t xml:space="preserve"> dnia: </w:t>
      </w:r>
      <w:r w:rsidR="00F73023">
        <w:rPr>
          <w:sz w:val="24"/>
          <w:szCs w:val="24"/>
        </w:rPr>
        <w:t>2024-03-04</w:t>
      </w:r>
    </w:p>
    <w:p w14:paraId="69E10170" w14:textId="77777777" w:rsidR="00414CCB" w:rsidRPr="007F5916" w:rsidRDefault="00414CCB" w:rsidP="00F72E19">
      <w:pPr>
        <w:rPr>
          <w:b/>
          <w:bCs/>
          <w:sz w:val="24"/>
          <w:szCs w:val="24"/>
        </w:rPr>
      </w:pPr>
      <w:r w:rsidRPr="007F5916">
        <w:rPr>
          <w:b/>
          <w:bCs/>
          <w:sz w:val="24"/>
          <w:szCs w:val="24"/>
        </w:rPr>
        <w:t>Szpital Wojewódzki w Poznaniu</w:t>
      </w:r>
    </w:p>
    <w:p w14:paraId="78011F11" w14:textId="77777777" w:rsidR="002161A4" w:rsidRPr="007F5916" w:rsidRDefault="00414CCB" w:rsidP="00F72E19">
      <w:pPr>
        <w:rPr>
          <w:b/>
          <w:bCs/>
          <w:sz w:val="24"/>
          <w:szCs w:val="24"/>
        </w:rPr>
      </w:pPr>
      <w:r w:rsidRPr="007F5916">
        <w:rPr>
          <w:b/>
          <w:bCs/>
          <w:sz w:val="24"/>
          <w:szCs w:val="24"/>
        </w:rPr>
        <w:t>Dział Zamówień Publicznych</w:t>
      </w:r>
    </w:p>
    <w:p w14:paraId="5E11D944" w14:textId="77777777" w:rsidR="002161A4" w:rsidRPr="007F5916" w:rsidRDefault="00414CCB" w:rsidP="00F72E19">
      <w:pPr>
        <w:rPr>
          <w:sz w:val="24"/>
          <w:szCs w:val="24"/>
        </w:rPr>
      </w:pPr>
      <w:r w:rsidRPr="007F5916">
        <w:rPr>
          <w:sz w:val="24"/>
          <w:szCs w:val="24"/>
        </w:rPr>
        <w:t>Juraszów</w:t>
      </w:r>
      <w:r w:rsidR="002161A4" w:rsidRPr="007F5916">
        <w:rPr>
          <w:sz w:val="24"/>
          <w:szCs w:val="24"/>
        </w:rPr>
        <w:t xml:space="preserve"> </w:t>
      </w:r>
      <w:r w:rsidRPr="007F5916">
        <w:rPr>
          <w:sz w:val="24"/>
          <w:szCs w:val="24"/>
        </w:rPr>
        <w:t>7/19</w:t>
      </w:r>
    </w:p>
    <w:p w14:paraId="6DC8FCE9" w14:textId="77777777" w:rsidR="002161A4" w:rsidRPr="007F5916" w:rsidRDefault="00414CCB" w:rsidP="00F72E19">
      <w:pPr>
        <w:rPr>
          <w:sz w:val="24"/>
          <w:szCs w:val="24"/>
        </w:rPr>
      </w:pPr>
      <w:r w:rsidRPr="007F5916">
        <w:rPr>
          <w:sz w:val="24"/>
          <w:szCs w:val="24"/>
        </w:rPr>
        <w:t>60-479</w:t>
      </w:r>
      <w:r w:rsidR="002161A4" w:rsidRPr="007F5916">
        <w:rPr>
          <w:sz w:val="24"/>
          <w:szCs w:val="24"/>
        </w:rPr>
        <w:t xml:space="preserve"> </w:t>
      </w:r>
      <w:r w:rsidRPr="007F5916">
        <w:rPr>
          <w:sz w:val="24"/>
          <w:szCs w:val="24"/>
        </w:rPr>
        <w:t>Poznań</w:t>
      </w:r>
    </w:p>
    <w:p w14:paraId="54FA589B" w14:textId="77777777" w:rsidR="002161A4" w:rsidRPr="007F5916" w:rsidRDefault="002161A4" w:rsidP="002161A4">
      <w:pPr>
        <w:rPr>
          <w:sz w:val="24"/>
          <w:szCs w:val="24"/>
        </w:rPr>
      </w:pPr>
    </w:p>
    <w:p w14:paraId="2326106C" w14:textId="64DDFA46" w:rsidR="002161A4" w:rsidRPr="007F5916" w:rsidRDefault="002161A4" w:rsidP="002161A4">
      <w:pPr>
        <w:spacing w:line="276" w:lineRule="auto"/>
        <w:rPr>
          <w:sz w:val="24"/>
          <w:szCs w:val="24"/>
        </w:rPr>
      </w:pPr>
      <w:r w:rsidRPr="007F5916">
        <w:rPr>
          <w:sz w:val="24"/>
          <w:szCs w:val="24"/>
        </w:rPr>
        <w:t>Pismo:</w:t>
      </w:r>
      <w:r w:rsidRPr="007F5916">
        <w:rPr>
          <w:b/>
          <w:bCs/>
          <w:sz w:val="24"/>
          <w:szCs w:val="24"/>
        </w:rPr>
        <w:t xml:space="preserve"> </w:t>
      </w:r>
      <w:r w:rsidR="00FC170D" w:rsidRPr="007F5916">
        <w:rPr>
          <w:bCs/>
          <w:sz w:val="24"/>
          <w:szCs w:val="24"/>
        </w:rPr>
        <w:t>SZW/DZP/</w:t>
      </w:r>
      <w:r w:rsidR="00BD077A">
        <w:rPr>
          <w:bCs/>
          <w:sz w:val="24"/>
          <w:szCs w:val="24"/>
        </w:rPr>
        <w:t>1</w:t>
      </w:r>
      <w:r w:rsidR="00F73023">
        <w:rPr>
          <w:bCs/>
          <w:sz w:val="24"/>
          <w:szCs w:val="24"/>
        </w:rPr>
        <w:t>29</w:t>
      </w:r>
      <w:r w:rsidR="00FC170D" w:rsidRPr="007F5916">
        <w:rPr>
          <w:bCs/>
          <w:sz w:val="24"/>
          <w:szCs w:val="24"/>
        </w:rPr>
        <w:t>/202</w:t>
      </w:r>
      <w:r w:rsidR="00D91D08">
        <w:rPr>
          <w:bCs/>
          <w:sz w:val="24"/>
          <w:szCs w:val="24"/>
        </w:rPr>
        <w:t>3</w:t>
      </w:r>
    </w:p>
    <w:p w14:paraId="60615853" w14:textId="77777777" w:rsidR="005123CA" w:rsidRPr="00A45F0F" w:rsidRDefault="005123CA" w:rsidP="005123C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A45F0F">
        <w:rPr>
          <w:b/>
          <w:sz w:val="24"/>
          <w:szCs w:val="24"/>
        </w:rPr>
        <w:t>WYKONAWCY</w:t>
      </w:r>
    </w:p>
    <w:p w14:paraId="11866297" w14:textId="33351A22" w:rsidR="005123CA" w:rsidRPr="00A45F0F" w:rsidRDefault="005123CA" w:rsidP="005123C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A45F0F">
        <w:rPr>
          <w:sz w:val="24"/>
          <w:szCs w:val="24"/>
        </w:rPr>
        <w:t>ubiegający się o zamówienie publiczne</w:t>
      </w:r>
    </w:p>
    <w:p w14:paraId="17384A58" w14:textId="77777777" w:rsidR="005123CA" w:rsidRPr="00A45F0F" w:rsidRDefault="005123CA" w:rsidP="005123C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</w:p>
    <w:p w14:paraId="03C5E0C4" w14:textId="77777777" w:rsidR="002602CB" w:rsidRPr="00A45F0F" w:rsidRDefault="002602CB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7D0A1F5" w14:textId="6F1E78E5" w:rsidR="005123CA" w:rsidRPr="00A45F0F" w:rsidRDefault="005123CA" w:rsidP="005123CA">
      <w:pPr>
        <w:spacing w:after="480" w:line="276" w:lineRule="auto"/>
        <w:jc w:val="center"/>
        <w:rPr>
          <w:b/>
          <w:kern w:val="28"/>
          <w:sz w:val="24"/>
          <w:szCs w:val="24"/>
        </w:rPr>
      </w:pPr>
      <w:r w:rsidRPr="00A45F0F">
        <w:rPr>
          <w:b/>
          <w:kern w:val="28"/>
          <w:sz w:val="24"/>
          <w:szCs w:val="24"/>
        </w:rPr>
        <w:t xml:space="preserve">Informacja o </w:t>
      </w:r>
      <w:bookmarkStart w:id="0" w:name="_Hlk127942939"/>
      <w:r w:rsidRPr="00A45F0F">
        <w:rPr>
          <w:b/>
          <w:kern w:val="28"/>
          <w:sz w:val="24"/>
          <w:szCs w:val="24"/>
        </w:rPr>
        <w:t xml:space="preserve">unieważnieniu czynności </w:t>
      </w:r>
      <w:r w:rsidR="00BD077A">
        <w:rPr>
          <w:b/>
          <w:kern w:val="28"/>
          <w:sz w:val="24"/>
          <w:szCs w:val="24"/>
        </w:rPr>
        <w:t>wyboru oferty najkorzystniejszej</w:t>
      </w:r>
      <w:r w:rsidR="00F33855" w:rsidRPr="00A45F0F">
        <w:rPr>
          <w:b/>
          <w:kern w:val="28"/>
          <w:sz w:val="24"/>
          <w:szCs w:val="24"/>
        </w:rPr>
        <w:t xml:space="preserve"> </w:t>
      </w:r>
      <w:r w:rsidRPr="00A45F0F">
        <w:rPr>
          <w:b/>
          <w:kern w:val="28"/>
          <w:sz w:val="24"/>
          <w:szCs w:val="24"/>
        </w:rPr>
        <w:t xml:space="preserve">oraz o powtórzeniu czynności </w:t>
      </w:r>
      <w:r w:rsidR="00520F0E">
        <w:rPr>
          <w:b/>
          <w:kern w:val="28"/>
          <w:sz w:val="24"/>
          <w:szCs w:val="24"/>
        </w:rPr>
        <w:t>badania i oceny ofert</w:t>
      </w:r>
      <w:r w:rsidRPr="00A45F0F">
        <w:rPr>
          <w:b/>
          <w:kern w:val="28"/>
          <w:sz w:val="24"/>
          <w:szCs w:val="24"/>
        </w:rPr>
        <w:t xml:space="preserve"> </w:t>
      </w:r>
      <w:bookmarkEnd w:id="0"/>
    </w:p>
    <w:p w14:paraId="1B0E51B6" w14:textId="3C570FCC" w:rsidR="00520F0E" w:rsidRPr="00D91D08" w:rsidRDefault="00520F0E" w:rsidP="0056549B">
      <w:pPr>
        <w:spacing w:line="276" w:lineRule="auto"/>
        <w:jc w:val="both"/>
        <w:rPr>
          <w:sz w:val="24"/>
          <w:szCs w:val="24"/>
        </w:rPr>
      </w:pPr>
      <w:r w:rsidRPr="00520F0E">
        <w:tab/>
      </w:r>
      <w:r w:rsidRPr="00520F0E">
        <w:rPr>
          <w:sz w:val="24"/>
          <w:szCs w:val="24"/>
        </w:rPr>
        <w:t xml:space="preserve">Działając na podstawie wyroku Krajowej Izby Odwoławczej z dnia </w:t>
      </w:r>
      <w:r w:rsidR="00F73023">
        <w:rPr>
          <w:sz w:val="24"/>
          <w:szCs w:val="24"/>
        </w:rPr>
        <w:t>04</w:t>
      </w:r>
      <w:r w:rsidR="00D91D08">
        <w:rPr>
          <w:sz w:val="24"/>
          <w:szCs w:val="24"/>
        </w:rPr>
        <w:t xml:space="preserve"> </w:t>
      </w:r>
      <w:r w:rsidR="00F73023">
        <w:rPr>
          <w:sz w:val="24"/>
          <w:szCs w:val="24"/>
        </w:rPr>
        <w:t>marca 2024r</w:t>
      </w:r>
      <w:r w:rsidRPr="00520F0E">
        <w:rPr>
          <w:sz w:val="24"/>
          <w:szCs w:val="24"/>
        </w:rPr>
        <w:t xml:space="preserve">. w sprawie KIO </w:t>
      </w:r>
      <w:r w:rsidR="00F73023">
        <w:rPr>
          <w:sz w:val="24"/>
          <w:szCs w:val="24"/>
        </w:rPr>
        <w:t>460/24</w:t>
      </w:r>
      <w:r>
        <w:rPr>
          <w:sz w:val="24"/>
          <w:szCs w:val="24"/>
        </w:rPr>
        <w:t xml:space="preserve"> Zamawiający informuje, że w postępowaniu </w:t>
      </w:r>
      <w:r w:rsidRPr="00520F0E">
        <w:rPr>
          <w:sz w:val="24"/>
          <w:szCs w:val="24"/>
        </w:rPr>
        <w:t xml:space="preserve">o udzielenie zamówienia </w:t>
      </w:r>
      <w:r w:rsidRPr="00D91D08">
        <w:rPr>
          <w:sz w:val="24"/>
          <w:szCs w:val="24"/>
        </w:rPr>
        <w:t xml:space="preserve">publicznego, prowadzonego w </w:t>
      </w:r>
      <w:r w:rsidR="00F73023">
        <w:rPr>
          <w:sz w:val="24"/>
          <w:szCs w:val="24"/>
        </w:rPr>
        <w:t>przetargu nieograniczonego</w:t>
      </w:r>
      <w:r w:rsidRPr="00D91D08">
        <w:rPr>
          <w:sz w:val="24"/>
          <w:szCs w:val="24"/>
        </w:rPr>
        <w:t xml:space="preserve"> na ”</w:t>
      </w:r>
      <w:r w:rsidR="00AF2ECD" w:rsidRPr="00AF2ECD">
        <w:t xml:space="preserve"> </w:t>
      </w:r>
      <w:r w:rsidR="00AF2ECD" w:rsidRPr="00AF2ECD">
        <w:rPr>
          <w:b/>
          <w:sz w:val="24"/>
          <w:szCs w:val="24"/>
        </w:rPr>
        <w:t>Budowa Centrum Medycyny Ratunkowej, Wielkopolskiego Centrum Lecznictwa Ambulatoryjnego i Rehabilitacyjnego wraz z obszarem przyjęć planowych oraz zapleczem socjalnym, magazynowym, technicznym i archiwalnym w filii nr 1 Szpitala Wojewódzkiego w Poznaniu</w:t>
      </w:r>
      <w:r w:rsidRPr="00D91D08">
        <w:rPr>
          <w:sz w:val="24"/>
          <w:szCs w:val="24"/>
        </w:rPr>
        <w:t>” – znak sprawy SZW/DZP/</w:t>
      </w:r>
      <w:r w:rsidR="00D91D08" w:rsidRPr="00D91D08">
        <w:rPr>
          <w:sz w:val="24"/>
          <w:szCs w:val="24"/>
        </w:rPr>
        <w:t>1</w:t>
      </w:r>
      <w:r w:rsidR="00AF2ECD">
        <w:rPr>
          <w:sz w:val="24"/>
          <w:szCs w:val="24"/>
        </w:rPr>
        <w:t>2</w:t>
      </w:r>
      <w:r w:rsidR="00D91D08" w:rsidRPr="00D91D08">
        <w:rPr>
          <w:sz w:val="24"/>
          <w:szCs w:val="24"/>
        </w:rPr>
        <w:t>9/</w:t>
      </w:r>
      <w:r w:rsidRPr="00D91D08">
        <w:rPr>
          <w:sz w:val="24"/>
          <w:szCs w:val="24"/>
        </w:rPr>
        <w:t>/202</w:t>
      </w:r>
      <w:r w:rsidR="00AF2ECD">
        <w:rPr>
          <w:sz w:val="24"/>
          <w:szCs w:val="24"/>
        </w:rPr>
        <w:t>4</w:t>
      </w:r>
      <w:r w:rsidRPr="00D91D08">
        <w:rPr>
          <w:sz w:val="24"/>
          <w:szCs w:val="24"/>
        </w:rPr>
        <w:t>:</w:t>
      </w:r>
    </w:p>
    <w:p w14:paraId="3A1F4B3B" w14:textId="391F7CF5" w:rsidR="00520F0E" w:rsidRPr="00D91D08" w:rsidRDefault="00520F0E" w:rsidP="0056549B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 w:rsidRPr="00D91D08">
        <w:rPr>
          <w:sz w:val="24"/>
          <w:szCs w:val="24"/>
        </w:rPr>
        <w:t xml:space="preserve">unieważnił czynność </w:t>
      </w:r>
      <w:r w:rsidR="00971ADC" w:rsidRPr="00D91D08">
        <w:rPr>
          <w:sz w:val="24"/>
          <w:szCs w:val="24"/>
        </w:rPr>
        <w:t>wyboru oferty najkorzystniejszej</w:t>
      </w:r>
    </w:p>
    <w:p w14:paraId="5C5DBBC9" w14:textId="6EE80E61" w:rsidR="00520F0E" w:rsidRPr="00520F0E" w:rsidRDefault="00520F0E" w:rsidP="0056549B">
      <w:pPr>
        <w:pStyle w:val="Akapitzlist"/>
        <w:numPr>
          <w:ilvl w:val="0"/>
          <w:numId w:val="8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przystąpił do powtórzenia czynności badania i oceny ofert</w:t>
      </w:r>
    </w:p>
    <w:p w14:paraId="61B4F732" w14:textId="77777777" w:rsidR="00620F0F" w:rsidRDefault="00620F0F" w:rsidP="00620F0F">
      <w:pPr>
        <w:jc w:val="center"/>
        <w:rPr>
          <w:sz w:val="24"/>
          <w:szCs w:val="24"/>
        </w:rPr>
      </w:pPr>
    </w:p>
    <w:p w14:paraId="0BA23DE1" w14:textId="32A43C95" w:rsidR="00520F0E" w:rsidRPr="00520F0E" w:rsidRDefault="00620F0F" w:rsidP="00620F0F">
      <w:pPr>
        <w:jc w:val="center"/>
        <w:rPr>
          <w:sz w:val="24"/>
          <w:szCs w:val="24"/>
        </w:rPr>
      </w:pPr>
      <w:r>
        <w:rPr>
          <w:sz w:val="24"/>
          <w:szCs w:val="24"/>
        </w:rPr>
        <w:t>UZASADNIENIE</w:t>
      </w:r>
    </w:p>
    <w:p w14:paraId="297B266E" w14:textId="767C158C" w:rsidR="00520F0E" w:rsidRDefault="00520F0E" w:rsidP="00520F0E">
      <w:pPr>
        <w:rPr>
          <w:highlight w:val="yellow"/>
        </w:rPr>
      </w:pPr>
    </w:p>
    <w:p w14:paraId="67089446" w14:textId="6671E3E6" w:rsidR="0003065A" w:rsidRPr="000E4FAB" w:rsidRDefault="00620F0F" w:rsidP="0056549B">
      <w:pPr>
        <w:spacing w:line="276" w:lineRule="auto"/>
        <w:ind w:firstLine="708"/>
        <w:jc w:val="both"/>
        <w:rPr>
          <w:sz w:val="24"/>
          <w:szCs w:val="24"/>
        </w:rPr>
      </w:pPr>
      <w:r w:rsidRPr="00F72E19">
        <w:rPr>
          <w:sz w:val="24"/>
          <w:szCs w:val="24"/>
        </w:rPr>
        <w:t xml:space="preserve">W dniu </w:t>
      </w:r>
      <w:r w:rsidR="00B643A7">
        <w:rPr>
          <w:sz w:val="24"/>
          <w:szCs w:val="24"/>
        </w:rPr>
        <w:t>04 marca 2024</w:t>
      </w:r>
      <w:r w:rsidRPr="00F72E19">
        <w:rPr>
          <w:sz w:val="24"/>
          <w:szCs w:val="24"/>
        </w:rPr>
        <w:t xml:space="preserve">r. Krajowa Izba Odwoławcza wydała </w:t>
      </w:r>
      <w:r w:rsidR="0014020E">
        <w:rPr>
          <w:sz w:val="24"/>
          <w:szCs w:val="24"/>
        </w:rPr>
        <w:t>postanowienie</w:t>
      </w:r>
      <w:r w:rsidRPr="00F72E19">
        <w:rPr>
          <w:sz w:val="24"/>
          <w:szCs w:val="24"/>
        </w:rPr>
        <w:t xml:space="preserve"> w sp</w:t>
      </w:r>
      <w:r w:rsidR="0024088C" w:rsidRPr="00F72E19">
        <w:rPr>
          <w:sz w:val="24"/>
          <w:szCs w:val="24"/>
        </w:rPr>
        <w:t>r</w:t>
      </w:r>
      <w:r w:rsidRPr="00F72E19">
        <w:rPr>
          <w:sz w:val="24"/>
          <w:szCs w:val="24"/>
        </w:rPr>
        <w:t xml:space="preserve">awie o sygn. akt: KIO </w:t>
      </w:r>
      <w:r w:rsidR="00B643A7">
        <w:rPr>
          <w:sz w:val="24"/>
          <w:szCs w:val="24"/>
        </w:rPr>
        <w:t>460/24</w:t>
      </w:r>
      <w:r w:rsidRPr="00F72E19">
        <w:rPr>
          <w:sz w:val="24"/>
          <w:szCs w:val="24"/>
        </w:rPr>
        <w:t xml:space="preserve">, w </w:t>
      </w:r>
      <w:r w:rsidRPr="00497242">
        <w:rPr>
          <w:sz w:val="24"/>
          <w:szCs w:val="24"/>
        </w:rPr>
        <w:t xml:space="preserve">którym </w:t>
      </w:r>
      <w:r w:rsidR="0003065A" w:rsidRPr="00497242">
        <w:rPr>
          <w:sz w:val="24"/>
          <w:szCs w:val="24"/>
        </w:rPr>
        <w:t xml:space="preserve">umarza postępowanie w zakresie zarzutu oznaczonego jako nr 1 w petitum odwołania wobec uwzględnienia zarzutu przez </w:t>
      </w:r>
      <w:r w:rsidR="0003065A" w:rsidRPr="000E4FAB">
        <w:rPr>
          <w:sz w:val="24"/>
          <w:szCs w:val="24"/>
        </w:rPr>
        <w:t xml:space="preserve">Zamawiającego; uwzględnia odwołanie w zakresie zarzutu oznaczonego jako nr 3 i nr 5 w petitum odwołania i nakazuje Zamawiającemu unieważnienie czynności wyboru najkorzystniejszej oferty, powtórzenie czynności badania i oceny ofert; odtajnienie wyjaśnień złożonych przez wykonawcę </w:t>
      </w:r>
      <w:r w:rsidR="000E4FAB" w:rsidRPr="000E4FAB">
        <w:rPr>
          <w:sz w:val="24"/>
          <w:szCs w:val="24"/>
        </w:rPr>
        <w:t>Mostostal Warszawa SA</w:t>
      </w:r>
      <w:r w:rsidR="0003065A" w:rsidRPr="000E4FAB">
        <w:rPr>
          <w:sz w:val="24"/>
          <w:szCs w:val="24"/>
        </w:rPr>
        <w:t xml:space="preserve"> z siedzibą w Warszawie z dnia 29 stycznia 2024r. oraz wykazu osób</w:t>
      </w:r>
      <w:r w:rsidR="000E4FAB" w:rsidRPr="000E4FAB">
        <w:rPr>
          <w:sz w:val="24"/>
          <w:szCs w:val="24"/>
        </w:rPr>
        <w:t>.</w:t>
      </w:r>
    </w:p>
    <w:p w14:paraId="21606E40" w14:textId="77777777" w:rsidR="00520F0E" w:rsidRPr="00520F0E" w:rsidRDefault="00520F0E" w:rsidP="00520F0E">
      <w:pPr>
        <w:rPr>
          <w:highlight w:val="yellow"/>
        </w:rPr>
      </w:pPr>
    </w:p>
    <w:p w14:paraId="237362CB" w14:textId="77777777" w:rsidR="00D91D08" w:rsidRDefault="002602CB" w:rsidP="00C90C2C">
      <w:pPr>
        <w:pStyle w:val="Nagwek4"/>
        <w:ind w:left="2832" w:firstLine="708"/>
        <w:jc w:val="center"/>
        <w:rPr>
          <w:szCs w:val="24"/>
        </w:rPr>
      </w:pPr>
      <w:r w:rsidRPr="00244426">
        <w:rPr>
          <w:szCs w:val="24"/>
        </w:rPr>
        <w:t>Zamawiający</w:t>
      </w:r>
    </w:p>
    <w:p w14:paraId="5E218CF6" w14:textId="77777777" w:rsidR="00454D93" w:rsidRPr="00216791" w:rsidRDefault="00454D93" w:rsidP="00454D93">
      <w:pPr>
        <w:ind w:firstLine="425"/>
        <w:jc w:val="right"/>
        <w:rPr>
          <w:rFonts w:ascii="Garamond" w:hAnsi="Garamond"/>
        </w:rPr>
      </w:pPr>
      <w:r w:rsidRPr="00216791">
        <w:rPr>
          <w:rFonts w:ascii="Garamond" w:hAnsi="Garamond"/>
        </w:rPr>
        <w:t xml:space="preserve">/-/ Dyrektor Szpitala Wojewódzkiego </w:t>
      </w:r>
    </w:p>
    <w:p w14:paraId="4829990D" w14:textId="77777777" w:rsidR="00454D93" w:rsidRPr="00216791" w:rsidRDefault="00454D93" w:rsidP="00454D93">
      <w:pPr>
        <w:ind w:firstLine="425"/>
        <w:jc w:val="center"/>
        <w:rPr>
          <w:rFonts w:ascii="Garamond" w:hAnsi="Garamond"/>
        </w:rPr>
      </w:pPr>
      <w:r w:rsidRPr="00216791">
        <w:rPr>
          <w:rFonts w:ascii="Garamond" w:hAnsi="Garamond"/>
        </w:rPr>
        <w:t xml:space="preserve">                                                                                                      </w:t>
      </w:r>
      <w:r>
        <w:rPr>
          <w:rFonts w:ascii="Garamond" w:hAnsi="Garamond"/>
        </w:rPr>
        <w:t xml:space="preserve">             </w:t>
      </w:r>
      <w:r w:rsidRPr="00216791">
        <w:rPr>
          <w:rFonts w:ascii="Garamond" w:hAnsi="Garamond"/>
        </w:rPr>
        <w:t xml:space="preserve"> w Poznaniu</w:t>
      </w:r>
    </w:p>
    <w:p w14:paraId="7EE15FD6" w14:textId="77777777" w:rsidR="00454D93" w:rsidRPr="00216791" w:rsidRDefault="00454D93" w:rsidP="00454D93">
      <w:pPr>
        <w:ind w:firstLine="425"/>
        <w:jc w:val="both"/>
        <w:rPr>
          <w:rFonts w:ascii="Garamond" w:hAnsi="Garamond"/>
          <w:i/>
        </w:rPr>
      </w:pPr>
      <w:r w:rsidRPr="00216791">
        <w:rPr>
          <w:rFonts w:ascii="Garamond" w:hAnsi="Garamond"/>
        </w:rPr>
        <w:t xml:space="preserve">                                                                                                                   </w:t>
      </w:r>
      <w:r>
        <w:rPr>
          <w:rFonts w:ascii="Garamond" w:hAnsi="Garamond"/>
        </w:rPr>
        <w:t xml:space="preserve">                  </w:t>
      </w:r>
      <w:r w:rsidRPr="00216791">
        <w:rPr>
          <w:rFonts w:ascii="Garamond" w:hAnsi="Garamond"/>
        </w:rPr>
        <w:t xml:space="preserve">  Piotr Nowicki</w:t>
      </w:r>
    </w:p>
    <w:p w14:paraId="44E82F89" w14:textId="3DA18AF7" w:rsidR="002602CB" w:rsidRPr="00244426" w:rsidRDefault="003C1F8F" w:rsidP="00C90C2C">
      <w:pPr>
        <w:pStyle w:val="Nagwek4"/>
        <w:ind w:left="2832" w:firstLine="708"/>
        <w:jc w:val="center"/>
        <w:rPr>
          <w:sz w:val="22"/>
          <w:szCs w:val="22"/>
        </w:rPr>
      </w:pPr>
      <w:r w:rsidRPr="00244426">
        <w:rPr>
          <w:sz w:val="20"/>
        </w:rPr>
        <w:br/>
      </w:r>
    </w:p>
    <w:p w14:paraId="5C7B1BC5" w14:textId="77777777" w:rsidR="003C1F8F" w:rsidRPr="003C1F8F" w:rsidRDefault="003C1F8F" w:rsidP="003C1F8F"/>
    <w:p w14:paraId="00BB9592" w14:textId="77777777" w:rsidR="002602CB" w:rsidRPr="00B97941" w:rsidRDefault="002602CB">
      <w:pPr>
        <w:rPr>
          <w:sz w:val="24"/>
          <w:szCs w:val="24"/>
        </w:rPr>
      </w:pPr>
    </w:p>
    <w:sectPr w:rsidR="002602CB" w:rsidRPr="00B979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98969" w14:textId="77777777" w:rsidR="0095046C" w:rsidRDefault="0095046C">
      <w:r>
        <w:separator/>
      </w:r>
    </w:p>
  </w:endnote>
  <w:endnote w:type="continuationSeparator" w:id="0">
    <w:p w14:paraId="5FD9C265" w14:textId="77777777" w:rsidR="0095046C" w:rsidRDefault="00950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4032B" w14:textId="77777777" w:rsidR="007022D1" w:rsidRDefault="007022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3A33B4" w14:textId="77777777" w:rsidR="007022D1" w:rsidRDefault="007022D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4DDE6" w14:textId="5DE4600D" w:rsidR="007022D1" w:rsidRDefault="00C56B1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74579F4" wp14:editId="355D787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5508A8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B81991E" w14:textId="77777777" w:rsidR="007022D1" w:rsidRDefault="007022D1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3A4A0E">
      <w:rPr>
        <w:rFonts w:ascii="Arial" w:hAnsi="Arial" w:cs="Arial"/>
        <w:sz w:val="18"/>
        <w:szCs w:val="18"/>
      </w:rPr>
      <w:t xml:space="preserve">em </w:t>
    </w:r>
    <w:proofErr w:type="spellStart"/>
    <w:r w:rsidR="003A4A0E">
      <w:rPr>
        <w:rFonts w:ascii="Arial" w:hAnsi="Arial" w:cs="Arial"/>
        <w:sz w:val="18"/>
        <w:szCs w:val="18"/>
      </w:rPr>
      <w:t>ProPublico</w:t>
    </w:r>
    <w:proofErr w:type="spellEnd"/>
    <w:r w:rsidR="003A4A0E">
      <w:rPr>
        <w:rFonts w:ascii="Arial" w:hAnsi="Arial" w:cs="Arial"/>
        <w:sz w:val="18"/>
        <w:szCs w:val="18"/>
      </w:rPr>
      <w:t xml:space="preserve"> © </w:t>
    </w:r>
    <w:proofErr w:type="spellStart"/>
    <w:r w:rsidR="003A4A0E">
      <w:rPr>
        <w:rFonts w:ascii="Arial" w:hAnsi="Arial" w:cs="Arial"/>
        <w:sz w:val="18"/>
        <w:szCs w:val="18"/>
      </w:rPr>
      <w:t>Datacomp</w:t>
    </w:r>
    <w:proofErr w:type="spellEnd"/>
    <w:r w:rsidR="003A4A0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A1AC7" w14:textId="77777777" w:rsidR="007022D1" w:rsidRDefault="007022D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E1EF4E" w14:textId="77777777" w:rsidR="007022D1" w:rsidRDefault="007022D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7019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A640DB" w14:textId="77777777" w:rsidR="007022D1" w:rsidRDefault="007022D1">
    <w:pPr>
      <w:pStyle w:val="Stopka"/>
      <w:tabs>
        <w:tab w:val="clear" w:pos="4536"/>
        <w:tab w:val="left" w:pos="6237"/>
      </w:tabs>
    </w:pPr>
  </w:p>
  <w:p w14:paraId="2612C9E8" w14:textId="77777777" w:rsidR="007022D1" w:rsidRDefault="007022D1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2329B" w14:textId="77777777" w:rsidR="0095046C" w:rsidRDefault="0095046C">
      <w:r>
        <w:separator/>
      </w:r>
    </w:p>
  </w:footnote>
  <w:footnote w:type="continuationSeparator" w:id="0">
    <w:p w14:paraId="75FDDADC" w14:textId="77777777" w:rsidR="0095046C" w:rsidRDefault="009504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52ADA" w14:textId="77777777" w:rsidR="003A4A0E" w:rsidRDefault="003A4A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7E3D6" w14:textId="77777777" w:rsidR="003A4A0E" w:rsidRDefault="003A4A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14F1B" w14:textId="77777777" w:rsidR="003A4A0E" w:rsidRDefault="003A4A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DD36142"/>
    <w:multiLevelType w:val="hybridMultilevel"/>
    <w:tmpl w:val="34483E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68095157">
    <w:abstractNumId w:val="3"/>
  </w:num>
  <w:num w:numId="2" w16cid:durableId="731082705">
    <w:abstractNumId w:val="7"/>
  </w:num>
  <w:num w:numId="3" w16cid:durableId="1278373935">
    <w:abstractNumId w:val="2"/>
  </w:num>
  <w:num w:numId="4" w16cid:durableId="2005164750">
    <w:abstractNumId w:val="6"/>
  </w:num>
  <w:num w:numId="5" w16cid:durableId="1281061317">
    <w:abstractNumId w:val="0"/>
  </w:num>
  <w:num w:numId="6" w16cid:durableId="1126511894">
    <w:abstractNumId w:val="1"/>
  </w:num>
  <w:num w:numId="7" w16cid:durableId="2010865727">
    <w:abstractNumId w:val="5"/>
  </w:num>
  <w:num w:numId="8" w16cid:durableId="21209524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46C"/>
    <w:rsid w:val="0003065A"/>
    <w:rsid w:val="00047C23"/>
    <w:rsid w:val="0008384F"/>
    <w:rsid w:val="000C107E"/>
    <w:rsid w:val="000E4CA8"/>
    <w:rsid w:val="000E4FAB"/>
    <w:rsid w:val="00137BDC"/>
    <w:rsid w:val="0014020E"/>
    <w:rsid w:val="00153CB4"/>
    <w:rsid w:val="001B251D"/>
    <w:rsid w:val="001C2FB2"/>
    <w:rsid w:val="002161A4"/>
    <w:rsid w:val="00237601"/>
    <w:rsid w:val="0024088C"/>
    <w:rsid w:val="00244426"/>
    <w:rsid w:val="002602CB"/>
    <w:rsid w:val="002658E4"/>
    <w:rsid w:val="002A7A6E"/>
    <w:rsid w:val="0031409B"/>
    <w:rsid w:val="00336013"/>
    <w:rsid w:val="00345B05"/>
    <w:rsid w:val="0037019A"/>
    <w:rsid w:val="003866D7"/>
    <w:rsid w:val="00391AE6"/>
    <w:rsid w:val="003A4A0E"/>
    <w:rsid w:val="003C1F8F"/>
    <w:rsid w:val="003C369E"/>
    <w:rsid w:val="003D1B6A"/>
    <w:rsid w:val="00414CCB"/>
    <w:rsid w:val="00454D93"/>
    <w:rsid w:val="00485497"/>
    <w:rsid w:val="00497242"/>
    <w:rsid w:val="004F45B8"/>
    <w:rsid w:val="004F61C5"/>
    <w:rsid w:val="004F6B74"/>
    <w:rsid w:val="005112FB"/>
    <w:rsid w:val="005123CA"/>
    <w:rsid w:val="00520F0E"/>
    <w:rsid w:val="0056549B"/>
    <w:rsid w:val="00577DB9"/>
    <w:rsid w:val="005B55CB"/>
    <w:rsid w:val="005C3E85"/>
    <w:rsid w:val="005F69A2"/>
    <w:rsid w:val="006133BD"/>
    <w:rsid w:val="00620F0F"/>
    <w:rsid w:val="006340EE"/>
    <w:rsid w:val="00684E6C"/>
    <w:rsid w:val="006D3BDE"/>
    <w:rsid w:val="007022D1"/>
    <w:rsid w:val="00790C33"/>
    <w:rsid w:val="007925FD"/>
    <w:rsid w:val="007C7288"/>
    <w:rsid w:val="007E6576"/>
    <w:rsid w:val="007F5916"/>
    <w:rsid w:val="00843187"/>
    <w:rsid w:val="00852022"/>
    <w:rsid w:val="00886797"/>
    <w:rsid w:val="008B7225"/>
    <w:rsid w:val="008C3351"/>
    <w:rsid w:val="0092748C"/>
    <w:rsid w:val="0095046C"/>
    <w:rsid w:val="00971ADC"/>
    <w:rsid w:val="009C1C18"/>
    <w:rsid w:val="009E6598"/>
    <w:rsid w:val="00A45F0F"/>
    <w:rsid w:val="00A51328"/>
    <w:rsid w:val="00A90A2C"/>
    <w:rsid w:val="00AB73F8"/>
    <w:rsid w:val="00AF2ECD"/>
    <w:rsid w:val="00B254E4"/>
    <w:rsid w:val="00B40296"/>
    <w:rsid w:val="00B479C2"/>
    <w:rsid w:val="00B643A7"/>
    <w:rsid w:val="00B93576"/>
    <w:rsid w:val="00B97941"/>
    <w:rsid w:val="00BC4907"/>
    <w:rsid w:val="00BD077A"/>
    <w:rsid w:val="00BD7B89"/>
    <w:rsid w:val="00C148D2"/>
    <w:rsid w:val="00C56B18"/>
    <w:rsid w:val="00C82B9A"/>
    <w:rsid w:val="00C90C2C"/>
    <w:rsid w:val="00CD166A"/>
    <w:rsid w:val="00CE2C6A"/>
    <w:rsid w:val="00D56EDA"/>
    <w:rsid w:val="00D6120C"/>
    <w:rsid w:val="00D66E56"/>
    <w:rsid w:val="00D86740"/>
    <w:rsid w:val="00D91D08"/>
    <w:rsid w:val="00DC0E63"/>
    <w:rsid w:val="00E32F43"/>
    <w:rsid w:val="00E46C2A"/>
    <w:rsid w:val="00E75851"/>
    <w:rsid w:val="00E84889"/>
    <w:rsid w:val="00EF4F1A"/>
    <w:rsid w:val="00F33855"/>
    <w:rsid w:val="00F72E19"/>
    <w:rsid w:val="00F73023"/>
    <w:rsid w:val="00F920A1"/>
    <w:rsid w:val="00FC170D"/>
    <w:rsid w:val="00FE4387"/>
    <w:rsid w:val="00FE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83F740"/>
  <w15:chartTrackingRefBased/>
  <w15:docId w15:val="{EDEE295B-6A35-41FC-B1F9-6A515693A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both"/>
      <w:outlineLvl w:val="4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391AE6"/>
  </w:style>
  <w:style w:type="character" w:styleId="Hipercze">
    <w:name w:val="Hyperlink"/>
    <w:rsid w:val="002161A4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520F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56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1868</CharactersWithSpaces>
  <SharedDoc>false</SharedDoc>
  <HLinks>
    <vt:vector size="6" baseType="variant">
      <vt:variant>
        <vt:i4>327682</vt:i4>
      </vt:variant>
      <vt:variant>
        <vt:i4>66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Office Lutycka</cp:lastModifiedBy>
  <cp:revision>2</cp:revision>
  <cp:lastPrinted>2024-03-04T08:09:00Z</cp:lastPrinted>
  <dcterms:created xsi:type="dcterms:W3CDTF">2024-03-05T06:59:00Z</dcterms:created>
  <dcterms:modified xsi:type="dcterms:W3CDTF">2024-03-05T06:59:00Z</dcterms:modified>
</cp:coreProperties>
</file>