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01645" w14:textId="77777777" w:rsidR="00F4513B" w:rsidRDefault="00F4513B" w:rsidP="00F4513B">
      <w:pPr>
        <w:spacing w:after="100" w:afterAutospacing="1" w:line="240" w:lineRule="auto"/>
        <w:outlineLvl w:val="2"/>
        <w:rPr>
          <w:rFonts w:ascii="Arial Narrow" w:eastAsia="Times New Roman" w:hAnsi="Arial Narrow" w:cs="Times New Roman"/>
          <w:kern w:val="0"/>
          <w:lang w:eastAsia="pl-PL"/>
          <w14:ligatures w14:val="none"/>
        </w:rPr>
      </w:pPr>
      <w:r w:rsidRPr="00F4513B">
        <w:rPr>
          <w:rFonts w:ascii="Arial Narrow" w:eastAsia="Times New Roman" w:hAnsi="Arial Narrow" w:cs="Times New Roman"/>
          <w:kern w:val="0"/>
          <w:lang w:eastAsia="pl-PL"/>
          <w14:ligatures w14:val="none"/>
        </w:rPr>
        <w:t>Ogłoszenie o zamówieniu z dnia 8.02.2024</w:t>
      </w:r>
    </w:p>
    <w:p w14:paraId="40746782" w14:textId="49D202D3" w:rsidR="00F4513B" w:rsidRPr="00F4513B" w:rsidRDefault="00F4513B" w:rsidP="00F4513B">
      <w:pPr>
        <w:spacing w:after="100" w:afterAutospacing="1" w:line="240" w:lineRule="auto"/>
        <w:outlineLvl w:val="2"/>
        <w:rPr>
          <w:rFonts w:ascii="Arial Narrow" w:eastAsia="Times New Roman" w:hAnsi="Arial Narrow" w:cs="Times New Roman"/>
          <w:kern w:val="0"/>
          <w:lang w:eastAsia="pl-PL"/>
          <w14:ligatures w14:val="none"/>
        </w:rPr>
      </w:pPr>
      <w:r>
        <w:rPr>
          <w:rFonts w:ascii="Arial Narrow" w:eastAsia="Times New Roman" w:hAnsi="Arial Narrow" w:cs="Times New Roman"/>
          <w:kern w:val="0"/>
          <w:lang w:eastAsia="pl-PL"/>
          <w14:ligatures w14:val="none"/>
        </w:rPr>
        <w:t xml:space="preserve">Sprawa nr: </w:t>
      </w:r>
      <w:r w:rsidRPr="00F4513B">
        <w:rPr>
          <w:rFonts w:ascii="Arial Narrow" w:eastAsia="Times New Roman" w:hAnsi="Arial Narrow" w:cs="Times New Roman"/>
          <w:b/>
          <w:bCs/>
          <w:kern w:val="0"/>
          <w:lang w:eastAsia="pl-PL"/>
          <w14:ligatures w14:val="none"/>
        </w:rPr>
        <w:t>22/2024</w:t>
      </w:r>
    </w:p>
    <w:p w14:paraId="47ACC117" w14:textId="16859A24" w:rsidR="00F4513B" w:rsidRPr="00F4513B" w:rsidRDefault="00F4513B" w:rsidP="00F4513B">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lang w:eastAsia="pl-PL"/>
          <w14:ligatures w14:val="none"/>
        </w:rPr>
      </w:pPr>
      <w:r w:rsidRPr="00F4513B">
        <w:rPr>
          <w:rFonts w:ascii="Arial Narrow" w:eastAsia="Times New Roman" w:hAnsi="Arial Narrow" w:cs="Times New Roman"/>
          <w:color w:val="4A4A4A"/>
          <w:kern w:val="36"/>
          <w:lang w:eastAsia="pl-PL"/>
          <w14:ligatures w14:val="none"/>
        </w:rPr>
        <w:t>Ogłoszenie o zamówieniu</w:t>
      </w:r>
      <w:r w:rsidRPr="00F4513B">
        <w:rPr>
          <w:rFonts w:ascii="Arial Narrow" w:eastAsia="Times New Roman" w:hAnsi="Arial Narrow" w:cs="Times New Roman"/>
          <w:color w:val="4A4A4A"/>
          <w:kern w:val="36"/>
          <w:lang w:eastAsia="pl-PL"/>
          <w14:ligatures w14:val="none"/>
        </w:rPr>
        <w:br/>
      </w:r>
      <w:r w:rsidRPr="00F4513B">
        <w:rPr>
          <w:rFonts w:ascii="Arial Narrow" w:eastAsia="Times New Roman" w:hAnsi="Arial Narrow" w:cs="Times New Roman"/>
          <w:b/>
          <w:bCs/>
          <w:color w:val="4A4A4A"/>
          <w:kern w:val="36"/>
          <w:lang w:eastAsia="pl-PL"/>
          <w14:ligatures w14:val="none"/>
        </w:rPr>
        <w:t>Usługi przeglądów i napraw sprzętu medycznego</w:t>
      </w:r>
    </w:p>
    <w:p w14:paraId="497867D8" w14:textId="77777777" w:rsidR="00F4513B" w:rsidRPr="00F4513B" w:rsidRDefault="00F4513B" w:rsidP="00F4513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SEKCJA I - ZAMAWIAJĄCY</w:t>
      </w:r>
    </w:p>
    <w:p w14:paraId="2B34B72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1.1.) Rola zamawiającego</w:t>
      </w:r>
    </w:p>
    <w:p w14:paraId="20639D1A"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Postępowanie prowadzone jest samodzielnie przez zamawiającego</w:t>
      </w:r>
    </w:p>
    <w:p w14:paraId="288EB5E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1.2.) Nazwa zamawiającego: </w:t>
      </w:r>
      <w:r w:rsidRPr="00F4513B">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5E629E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1.3.) Oddział zamawiającego: </w:t>
      </w:r>
      <w:r w:rsidRPr="00F4513B">
        <w:rPr>
          <w:rFonts w:ascii="Arial Narrow" w:eastAsia="Times New Roman" w:hAnsi="Arial Narrow" w:cs="Times New Roman"/>
          <w:color w:val="000000"/>
          <w:kern w:val="0"/>
          <w:lang w:eastAsia="pl-PL"/>
          <w14:ligatures w14:val="none"/>
        </w:rPr>
        <w:t>Sekcja Zamówień Publicznych</w:t>
      </w:r>
    </w:p>
    <w:p w14:paraId="69E15BF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1.4) Krajowy Numer Identyfikacyjny: </w:t>
      </w:r>
      <w:r w:rsidRPr="00F4513B">
        <w:rPr>
          <w:rFonts w:ascii="Arial Narrow" w:eastAsia="Times New Roman" w:hAnsi="Arial Narrow" w:cs="Times New Roman"/>
          <w:color w:val="000000"/>
          <w:kern w:val="0"/>
          <w:lang w:eastAsia="pl-PL"/>
          <w14:ligatures w14:val="none"/>
        </w:rPr>
        <w:t>REGON 090538318</w:t>
      </w:r>
    </w:p>
    <w:p w14:paraId="05926B5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 Adres zamawiającego</w:t>
      </w:r>
    </w:p>
    <w:p w14:paraId="5D2D13E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1.5.1.) Ulica: </w:t>
      </w:r>
      <w:r w:rsidRPr="00F4513B">
        <w:rPr>
          <w:rFonts w:ascii="Arial Narrow" w:eastAsia="Times New Roman" w:hAnsi="Arial Narrow" w:cs="Times New Roman"/>
          <w:color w:val="000000"/>
          <w:kern w:val="0"/>
          <w:lang w:eastAsia="pl-PL"/>
          <w14:ligatures w14:val="none"/>
        </w:rPr>
        <w:t>Powstańców Warszawy 5</w:t>
      </w:r>
    </w:p>
    <w:p w14:paraId="2560F48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1.5.2.) Miejscowość: </w:t>
      </w:r>
      <w:r w:rsidRPr="00F4513B">
        <w:rPr>
          <w:rFonts w:ascii="Arial Narrow" w:eastAsia="Times New Roman" w:hAnsi="Arial Narrow" w:cs="Times New Roman"/>
          <w:color w:val="000000"/>
          <w:kern w:val="0"/>
          <w:lang w:eastAsia="pl-PL"/>
          <w14:ligatures w14:val="none"/>
        </w:rPr>
        <w:t>Bydgoszcz</w:t>
      </w:r>
    </w:p>
    <w:p w14:paraId="1391018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1.5.3.) Kod pocztowy: </w:t>
      </w:r>
      <w:r w:rsidRPr="00F4513B">
        <w:rPr>
          <w:rFonts w:ascii="Arial Narrow" w:eastAsia="Times New Roman" w:hAnsi="Arial Narrow" w:cs="Times New Roman"/>
          <w:color w:val="000000"/>
          <w:kern w:val="0"/>
          <w:lang w:eastAsia="pl-PL"/>
          <w14:ligatures w14:val="none"/>
        </w:rPr>
        <w:t>85-681</w:t>
      </w:r>
    </w:p>
    <w:p w14:paraId="3CF4A43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1.5.4.) Województwo: </w:t>
      </w:r>
      <w:r w:rsidRPr="00F4513B">
        <w:rPr>
          <w:rFonts w:ascii="Arial Narrow" w:eastAsia="Times New Roman" w:hAnsi="Arial Narrow" w:cs="Times New Roman"/>
          <w:color w:val="000000"/>
          <w:kern w:val="0"/>
          <w:lang w:eastAsia="pl-PL"/>
          <w14:ligatures w14:val="none"/>
        </w:rPr>
        <w:t>kujawsko-pomorskie</w:t>
      </w:r>
    </w:p>
    <w:p w14:paraId="104D65D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1.5.5.) Kraj: </w:t>
      </w:r>
      <w:r w:rsidRPr="00F4513B">
        <w:rPr>
          <w:rFonts w:ascii="Arial Narrow" w:eastAsia="Times New Roman" w:hAnsi="Arial Narrow" w:cs="Times New Roman"/>
          <w:color w:val="000000"/>
          <w:kern w:val="0"/>
          <w:lang w:eastAsia="pl-PL"/>
          <w14:ligatures w14:val="none"/>
        </w:rPr>
        <w:t>Polska</w:t>
      </w:r>
    </w:p>
    <w:p w14:paraId="0449C7D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1.5.6.) Lokalizacja NUTS 3: </w:t>
      </w:r>
      <w:r w:rsidRPr="00F4513B">
        <w:rPr>
          <w:rFonts w:ascii="Arial Narrow" w:eastAsia="Times New Roman" w:hAnsi="Arial Narrow" w:cs="Times New Roman"/>
          <w:color w:val="000000"/>
          <w:kern w:val="0"/>
          <w:lang w:eastAsia="pl-PL"/>
          <w14:ligatures w14:val="none"/>
        </w:rPr>
        <w:t>PL613 - Bydgosko-toruński</w:t>
      </w:r>
    </w:p>
    <w:p w14:paraId="1D848D4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1.5.7.) Numer telefonu: </w:t>
      </w:r>
      <w:r w:rsidRPr="00F4513B">
        <w:rPr>
          <w:rFonts w:ascii="Arial Narrow" w:eastAsia="Times New Roman" w:hAnsi="Arial Narrow" w:cs="Times New Roman"/>
          <w:color w:val="000000"/>
          <w:kern w:val="0"/>
          <w:lang w:eastAsia="pl-PL"/>
          <w14:ligatures w14:val="none"/>
        </w:rPr>
        <w:t>261 417 449</w:t>
      </w:r>
    </w:p>
    <w:p w14:paraId="012C8E2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1.5.9.) Adres poczty elektronicznej: </w:t>
      </w:r>
      <w:r w:rsidRPr="00F4513B">
        <w:rPr>
          <w:rFonts w:ascii="Arial Narrow" w:eastAsia="Times New Roman" w:hAnsi="Arial Narrow" w:cs="Times New Roman"/>
          <w:color w:val="000000"/>
          <w:kern w:val="0"/>
          <w:lang w:eastAsia="pl-PL"/>
          <w14:ligatures w14:val="none"/>
        </w:rPr>
        <w:t>paulina.kucharska@10wsk.mil.pl</w:t>
      </w:r>
    </w:p>
    <w:p w14:paraId="2556FC5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1.5.10.) Adres strony internetowej zamawiającego: </w:t>
      </w:r>
      <w:r w:rsidRPr="00F4513B">
        <w:rPr>
          <w:rFonts w:ascii="Arial Narrow" w:eastAsia="Times New Roman" w:hAnsi="Arial Narrow" w:cs="Times New Roman"/>
          <w:color w:val="000000"/>
          <w:kern w:val="0"/>
          <w:lang w:eastAsia="pl-PL"/>
          <w14:ligatures w14:val="none"/>
        </w:rPr>
        <w:t>www.10wsk.mil.pl</w:t>
      </w:r>
    </w:p>
    <w:p w14:paraId="151C2F1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1.6.) Rodzaj zamawiającego: </w:t>
      </w:r>
      <w:r w:rsidRPr="00F4513B">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75483AC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1.7.) Przedmiot działalności zamawiającego: </w:t>
      </w:r>
      <w:r w:rsidRPr="00F4513B">
        <w:rPr>
          <w:rFonts w:ascii="Arial Narrow" w:eastAsia="Times New Roman" w:hAnsi="Arial Narrow" w:cs="Times New Roman"/>
          <w:color w:val="000000"/>
          <w:kern w:val="0"/>
          <w:lang w:eastAsia="pl-PL"/>
          <w14:ligatures w14:val="none"/>
        </w:rPr>
        <w:t>Zdrowie</w:t>
      </w:r>
    </w:p>
    <w:p w14:paraId="6F0387D8" w14:textId="77777777" w:rsidR="00F4513B" w:rsidRPr="00F4513B" w:rsidRDefault="00F4513B" w:rsidP="00F4513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SEKCJA II – INFORMACJE PODSTAWOWE</w:t>
      </w:r>
    </w:p>
    <w:p w14:paraId="757F5DD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2.1.) Ogłoszenie dotyczy:</w:t>
      </w:r>
    </w:p>
    <w:p w14:paraId="323F91AA"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Zamówienia publicznego</w:t>
      </w:r>
    </w:p>
    <w:p w14:paraId="4BC4062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2.2.) Ogłoszenie dotyczy usług społecznych i innych szczególnych usług: </w:t>
      </w:r>
      <w:r w:rsidRPr="00F4513B">
        <w:rPr>
          <w:rFonts w:ascii="Arial Narrow" w:eastAsia="Times New Roman" w:hAnsi="Arial Narrow" w:cs="Times New Roman"/>
          <w:color w:val="000000"/>
          <w:kern w:val="0"/>
          <w:lang w:eastAsia="pl-PL"/>
          <w14:ligatures w14:val="none"/>
        </w:rPr>
        <w:t>Nie</w:t>
      </w:r>
    </w:p>
    <w:p w14:paraId="3A2C75A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2.3.) Nazwa zamówienia albo umowy ramowej:</w:t>
      </w:r>
    </w:p>
    <w:p w14:paraId="56AB95E9"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Usługi przeglądów i napraw sprzętu medycznego</w:t>
      </w:r>
    </w:p>
    <w:p w14:paraId="0FA2F59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2.4.) Identyfikator postępowania: </w:t>
      </w:r>
      <w:r w:rsidRPr="00F4513B">
        <w:rPr>
          <w:rFonts w:ascii="Arial Narrow" w:eastAsia="Times New Roman" w:hAnsi="Arial Narrow" w:cs="Times New Roman"/>
          <w:color w:val="000000"/>
          <w:kern w:val="0"/>
          <w:lang w:eastAsia="pl-PL"/>
          <w14:ligatures w14:val="none"/>
        </w:rPr>
        <w:t>ocds-148610-94313f34-c676-11ee-a84d-d63fc4d19e65</w:t>
      </w:r>
    </w:p>
    <w:p w14:paraId="79B49BE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2.5.) Numer ogłoszenia: </w:t>
      </w:r>
      <w:r w:rsidRPr="00F4513B">
        <w:rPr>
          <w:rFonts w:ascii="Arial Narrow" w:eastAsia="Times New Roman" w:hAnsi="Arial Narrow" w:cs="Times New Roman"/>
          <w:color w:val="000000"/>
          <w:kern w:val="0"/>
          <w:lang w:eastAsia="pl-PL"/>
          <w14:ligatures w14:val="none"/>
        </w:rPr>
        <w:t>2024/BZP 00097833</w:t>
      </w:r>
    </w:p>
    <w:p w14:paraId="20CE35B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2.6.) Wersja ogłoszenia: </w:t>
      </w:r>
      <w:r w:rsidRPr="00F4513B">
        <w:rPr>
          <w:rFonts w:ascii="Arial Narrow" w:eastAsia="Times New Roman" w:hAnsi="Arial Narrow" w:cs="Times New Roman"/>
          <w:color w:val="000000"/>
          <w:kern w:val="0"/>
          <w:lang w:eastAsia="pl-PL"/>
          <w14:ligatures w14:val="none"/>
        </w:rPr>
        <w:t>01</w:t>
      </w:r>
    </w:p>
    <w:p w14:paraId="21EFF29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2.7.) Data ogłoszenia: </w:t>
      </w:r>
      <w:r w:rsidRPr="00F4513B">
        <w:rPr>
          <w:rFonts w:ascii="Arial Narrow" w:eastAsia="Times New Roman" w:hAnsi="Arial Narrow" w:cs="Times New Roman"/>
          <w:color w:val="000000"/>
          <w:kern w:val="0"/>
          <w:lang w:eastAsia="pl-PL"/>
          <w14:ligatures w14:val="none"/>
        </w:rPr>
        <w:t>2024-02-08</w:t>
      </w:r>
    </w:p>
    <w:p w14:paraId="0D3B6D4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2.8.) Zamówienie albo umowa ramowa zostały ujęte w planie postępowań: </w:t>
      </w:r>
      <w:r w:rsidRPr="00F4513B">
        <w:rPr>
          <w:rFonts w:ascii="Arial Narrow" w:eastAsia="Times New Roman" w:hAnsi="Arial Narrow" w:cs="Times New Roman"/>
          <w:color w:val="000000"/>
          <w:kern w:val="0"/>
          <w:lang w:eastAsia="pl-PL"/>
          <w14:ligatures w14:val="none"/>
        </w:rPr>
        <w:t>Nie</w:t>
      </w:r>
    </w:p>
    <w:p w14:paraId="3BDBA9B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F4513B">
        <w:rPr>
          <w:rFonts w:ascii="Arial Narrow" w:eastAsia="Times New Roman" w:hAnsi="Arial Narrow" w:cs="Times New Roman"/>
          <w:color w:val="000000"/>
          <w:kern w:val="0"/>
          <w:lang w:eastAsia="pl-PL"/>
          <w14:ligatures w14:val="none"/>
        </w:rPr>
        <w:t>Nie</w:t>
      </w:r>
    </w:p>
    <w:p w14:paraId="7509928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F4513B">
        <w:rPr>
          <w:rFonts w:ascii="Arial Narrow" w:eastAsia="Times New Roman" w:hAnsi="Arial Narrow" w:cs="Times New Roman"/>
          <w:color w:val="000000"/>
          <w:kern w:val="0"/>
          <w:lang w:eastAsia="pl-PL"/>
          <w14:ligatures w14:val="none"/>
        </w:rPr>
        <w:t>Nie</w:t>
      </w:r>
    </w:p>
    <w:p w14:paraId="0B487F0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2.16.) Tryb udzielenia zamówienia wraz z podstawą prawną</w:t>
      </w:r>
    </w:p>
    <w:p w14:paraId="773EB604"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Zamówienie udzielane jest w trybie podstawowym na podstawie: art. 275 pkt 1 ustawy</w:t>
      </w:r>
    </w:p>
    <w:p w14:paraId="3BD99C4F" w14:textId="77777777" w:rsidR="00F4513B" w:rsidRPr="00F4513B" w:rsidRDefault="00F4513B" w:rsidP="00F4513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SEKCJA III – UDOSTĘPNIANIE DOKUMENTÓW ZAMÓWIENIA I KOMUNIKACJA</w:t>
      </w:r>
    </w:p>
    <w:p w14:paraId="264E490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3.1.) Adres strony internetowej prowadzonego postępowania</w:t>
      </w:r>
    </w:p>
    <w:p w14:paraId="24558D6E"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https://e-propublico.pl</w:t>
      </w:r>
    </w:p>
    <w:p w14:paraId="011F8BA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3.2.) Zamawiający zastrzega dostęp do dokumentów zamówienia: </w:t>
      </w:r>
      <w:r w:rsidRPr="00F4513B">
        <w:rPr>
          <w:rFonts w:ascii="Arial Narrow" w:eastAsia="Times New Roman" w:hAnsi="Arial Narrow" w:cs="Times New Roman"/>
          <w:color w:val="000000"/>
          <w:kern w:val="0"/>
          <w:lang w:eastAsia="pl-PL"/>
          <w14:ligatures w14:val="none"/>
        </w:rPr>
        <w:t>Nie</w:t>
      </w:r>
    </w:p>
    <w:p w14:paraId="323D659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F4513B">
        <w:rPr>
          <w:rFonts w:ascii="Arial Narrow" w:eastAsia="Times New Roman" w:hAnsi="Arial Narrow" w:cs="Times New Roman"/>
          <w:color w:val="000000"/>
          <w:kern w:val="0"/>
          <w:lang w:eastAsia="pl-PL"/>
          <w14:ligatures w14:val="none"/>
        </w:rPr>
        <w:t>Tak</w:t>
      </w:r>
    </w:p>
    <w:p w14:paraId="786EA56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F4513B">
        <w:rPr>
          <w:rFonts w:ascii="Arial Narrow" w:eastAsia="Times New Roman" w:hAnsi="Arial Narrow" w:cs="Times New Roman"/>
          <w:color w:val="000000"/>
          <w:kern w:val="0"/>
          <w:lang w:eastAsia="pl-PL"/>
          <w14:ligatures w14:val="none"/>
        </w:rPr>
        <w:t>https://e-propublico.pl</w:t>
      </w:r>
    </w:p>
    <w:p w14:paraId="47CD109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3.6.) Wymagania techniczne i organizacyjne dotyczące korespondencji elektronicznej: </w:t>
      </w:r>
      <w:r w:rsidRPr="00F4513B">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4513B">
        <w:rPr>
          <w:rFonts w:ascii="Arial Narrow" w:eastAsia="Times New Roman" w:hAnsi="Arial Narrow" w:cs="Times New Roman"/>
          <w:color w:val="000000"/>
          <w:kern w:val="0"/>
          <w:lang w:eastAsia="pl-PL"/>
          <w14:ligatures w14:val="none"/>
        </w:rPr>
        <w:t>Firefox</w:t>
      </w:r>
      <w:proofErr w:type="spellEnd"/>
      <w:r w:rsidRPr="00F4513B">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F4513B">
        <w:rPr>
          <w:rFonts w:ascii="Arial Narrow" w:eastAsia="Times New Roman" w:hAnsi="Arial Narrow" w:cs="Times New Roman"/>
          <w:color w:val="000000"/>
          <w:kern w:val="0"/>
          <w:lang w:eastAsia="pl-PL"/>
          <w14:ligatures w14:val="none"/>
        </w:rPr>
        <w:t>Cookies</w:t>
      </w:r>
      <w:proofErr w:type="spellEnd"/>
      <w:r w:rsidRPr="00F4513B">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4513B">
        <w:rPr>
          <w:rFonts w:ascii="Arial Narrow" w:eastAsia="Times New Roman" w:hAnsi="Arial Narrow" w:cs="Times New Roman"/>
          <w:color w:val="000000"/>
          <w:kern w:val="0"/>
          <w:lang w:eastAsia="pl-PL"/>
          <w14:ligatures w14:val="none"/>
        </w:rPr>
        <w:t>hh:mm:ss</w:t>
      </w:r>
      <w:proofErr w:type="spellEnd"/>
      <w:r w:rsidRPr="00F4513B">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210245C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F4513B">
        <w:rPr>
          <w:rFonts w:ascii="Arial Narrow" w:eastAsia="Times New Roman" w:hAnsi="Arial Narrow" w:cs="Times New Roman"/>
          <w:color w:val="000000"/>
          <w:kern w:val="0"/>
          <w:lang w:eastAsia="pl-PL"/>
          <w14:ligatures w14:val="none"/>
        </w:rPr>
        <w:t>Nie</w:t>
      </w:r>
    </w:p>
    <w:p w14:paraId="6F3AA8D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3.12.) Oferta - katalog elektroniczny: </w:t>
      </w:r>
      <w:r w:rsidRPr="00F4513B">
        <w:rPr>
          <w:rFonts w:ascii="Arial Narrow" w:eastAsia="Times New Roman" w:hAnsi="Arial Narrow" w:cs="Times New Roman"/>
          <w:color w:val="000000"/>
          <w:kern w:val="0"/>
          <w:lang w:eastAsia="pl-PL"/>
          <w14:ligatures w14:val="none"/>
        </w:rPr>
        <w:t>Nie dotyczy</w:t>
      </w:r>
    </w:p>
    <w:p w14:paraId="386D4FD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549D13C5"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polski</w:t>
      </w:r>
    </w:p>
    <w:p w14:paraId="290C418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3.15.) RODO (obowiązek informacyjny): </w:t>
      </w:r>
      <w:r w:rsidRPr="00F4513B">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4513B">
        <w:rPr>
          <w:rFonts w:ascii="Arial Narrow" w:eastAsia="Times New Roman" w:hAnsi="Arial Narrow" w:cs="Times New Roman"/>
          <w:color w:val="000000"/>
          <w:kern w:val="0"/>
          <w:lang w:eastAsia="pl-PL"/>
          <w14:ligatures w14:val="none"/>
        </w:rPr>
        <w:t>Dz.Urz</w:t>
      </w:r>
      <w:proofErr w:type="spellEnd"/>
      <w:r w:rsidRPr="00F4513B">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F4513B">
        <w:rPr>
          <w:rFonts w:ascii="Arial Narrow" w:eastAsia="Times New Roman" w:hAnsi="Arial Narrow" w:cs="Times New Roman"/>
          <w:color w:val="000000"/>
          <w:kern w:val="0"/>
          <w:lang w:eastAsia="pl-PL"/>
          <w14:ligatures w14:val="none"/>
        </w:rPr>
        <w:t>Pzp</w:t>
      </w:r>
      <w:proofErr w:type="spellEnd"/>
      <w:r w:rsidRPr="00F4513B">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63AFDD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3.16.) RODO (ograniczenia stosowania): </w:t>
      </w:r>
      <w:r w:rsidRPr="00F4513B">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F4513B">
        <w:rPr>
          <w:rFonts w:ascii="Arial Narrow" w:eastAsia="Times New Roman" w:hAnsi="Arial Narrow" w:cs="Times New Roman"/>
          <w:color w:val="000000"/>
          <w:kern w:val="0"/>
          <w:lang w:eastAsia="pl-PL"/>
          <w14:ligatures w14:val="none"/>
        </w:rPr>
        <w:t>Pzp</w:t>
      </w:r>
      <w:proofErr w:type="spellEnd"/>
      <w:r w:rsidRPr="00F4513B">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w:t>
      </w:r>
      <w:r w:rsidRPr="00F4513B">
        <w:rPr>
          <w:rFonts w:ascii="Arial Narrow" w:eastAsia="Times New Roman" w:hAnsi="Arial Narrow" w:cs="Times New Roman"/>
          <w:color w:val="000000"/>
          <w:kern w:val="0"/>
          <w:lang w:eastAsia="pl-PL"/>
          <w14:ligatures w14:val="none"/>
        </w:rPr>
        <w:lastRenderedPageBreak/>
        <w:t>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029B9A3" w14:textId="77777777" w:rsidR="00F4513B" w:rsidRPr="00F4513B" w:rsidRDefault="00F4513B" w:rsidP="00F4513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SEKCJA IV – PRZEDMIOT ZAMÓWIENIA</w:t>
      </w:r>
    </w:p>
    <w:p w14:paraId="4BC37E7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 Informacje ogólne odnoszące się do przedmiotu zamówienia.</w:t>
      </w:r>
    </w:p>
    <w:p w14:paraId="25D6F29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4.1.1.) Przed wszczęciem postępowania przeprowadzono konsultacje rynkowe: </w:t>
      </w:r>
      <w:r w:rsidRPr="00F4513B">
        <w:rPr>
          <w:rFonts w:ascii="Arial Narrow" w:eastAsia="Times New Roman" w:hAnsi="Arial Narrow" w:cs="Times New Roman"/>
          <w:color w:val="000000"/>
          <w:kern w:val="0"/>
          <w:lang w:eastAsia="pl-PL"/>
          <w14:ligatures w14:val="none"/>
        </w:rPr>
        <w:t>Nie</w:t>
      </w:r>
    </w:p>
    <w:p w14:paraId="4226865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4.1.2.) Numer referencyjny: </w:t>
      </w:r>
      <w:r w:rsidRPr="00F4513B">
        <w:rPr>
          <w:rFonts w:ascii="Arial Narrow" w:eastAsia="Times New Roman" w:hAnsi="Arial Narrow" w:cs="Times New Roman"/>
          <w:color w:val="000000"/>
          <w:kern w:val="0"/>
          <w:lang w:eastAsia="pl-PL"/>
          <w14:ligatures w14:val="none"/>
        </w:rPr>
        <w:t>22/2024</w:t>
      </w:r>
    </w:p>
    <w:p w14:paraId="5AFD9E5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4.1.3.) Rodzaj zamówienia: </w:t>
      </w:r>
      <w:r w:rsidRPr="00F4513B">
        <w:rPr>
          <w:rFonts w:ascii="Arial Narrow" w:eastAsia="Times New Roman" w:hAnsi="Arial Narrow" w:cs="Times New Roman"/>
          <w:color w:val="000000"/>
          <w:kern w:val="0"/>
          <w:lang w:eastAsia="pl-PL"/>
          <w14:ligatures w14:val="none"/>
        </w:rPr>
        <w:t>Usługi</w:t>
      </w:r>
    </w:p>
    <w:p w14:paraId="4EB123E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F4513B">
        <w:rPr>
          <w:rFonts w:ascii="Arial Narrow" w:eastAsia="Times New Roman" w:hAnsi="Arial Narrow" w:cs="Times New Roman"/>
          <w:color w:val="000000"/>
          <w:kern w:val="0"/>
          <w:lang w:eastAsia="pl-PL"/>
          <w14:ligatures w14:val="none"/>
        </w:rPr>
        <w:t>Tak</w:t>
      </w:r>
    </w:p>
    <w:p w14:paraId="7CBC72F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4.1.8.) Możliwe jest składanie ofert częściowych: </w:t>
      </w:r>
      <w:r w:rsidRPr="00F4513B">
        <w:rPr>
          <w:rFonts w:ascii="Arial Narrow" w:eastAsia="Times New Roman" w:hAnsi="Arial Narrow" w:cs="Times New Roman"/>
          <w:color w:val="000000"/>
          <w:kern w:val="0"/>
          <w:lang w:eastAsia="pl-PL"/>
          <w14:ligatures w14:val="none"/>
        </w:rPr>
        <w:t>Tak</w:t>
      </w:r>
    </w:p>
    <w:p w14:paraId="64938A8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4.1.9.) Liczba części: </w:t>
      </w:r>
      <w:r w:rsidRPr="00F4513B">
        <w:rPr>
          <w:rFonts w:ascii="Arial Narrow" w:eastAsia="Times New Roman" w:hAnsi="Arial Narrow" w:cs="Times New Roman"/>
          <w:color w:val="000000"/>
          <w:kern w:val="0"/>
          <w:lang w:eastAsia="pl-PL"/>
          <w14:ligatures w14:val="none"/>
        </w:rPr>
        <w:t>33</w:t>
      </w:r>
    </w:p>
    <w:p w14:paraId="0B374A2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4.1.10.) Ofertę można składać na wszystkie części</w:t>
      </w:r>
    </w:p>
    <w:p w14:paraId="632532A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F4513B">
        <w:rPr>
          <w:rFonts w:ascii="Arial Narrow" w:eastAsia="Times New Roman" w:hAnsi="Arial Narrow" w:cs="Times New Roman"/>
          <w:color w:val="000000"/>
          <w:kern w:val="0"/>
          <w:lang w:eastAsia="pl-PL"/>
          <w14:ligatures w14:val="none"/>
        </w:rPr>
        <w:t>Nie</w:t>
      </w:r>
    </w:p>
    <w:p w14:paraId="2514309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F4513B">
        <w:rPr>
          <w:rFonts w:ascii="Arial Narrow" w:eastAsia="Times New Roman" w:hAnsi="Arial Narrow" w:cs="Times New Roman"/>
          <w:color w:val="000000"/>
          <w:kern w:val="0"/>
          <w:lang w:eastAsia="pl-PL"/>
          <w14:ligatures w14:val="none"/>
        </w:rPr>
        <w:t>Nie</w:t>
      </w:r>
    </w:p>
    <w:p w14:paraId="1299E6F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 Informacje szczegółowe odnoszące się do przedmiotu zamówienia:</w:t>
      </w:r>
    </w:p>
    <w:p w14:paraId="353EECE6"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w:t>
      </w:r>
    </w:p>
    <w:p w14:paraId="4A12F27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53EDBBCA"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Części zamienne do przeglądu:</w:t>
      </w:r>
      <w:r w:rsidRPr="00F4513B">
        <w:rPr>
          <w:rFonts w:ascii="Arial Narrow" w:eastAsia="Times New Roman" w:hAnsi="Arial Narrow" w:cs="Times New Roman"/>
          <w:color w:val="4A4A4A"/>
          <w:kern w:val="0"/>
          <w:lang w:eastAsia="pl-PL"/>
          <w14:ligatures w14:val="none"/>
        </w:rPr>
        <w:br/>
        <w:t xml:space="preserve">- Pompa </w:t>
      </w:r>
      <w:proofErr w:type="spellStart"/>
      <w:r w:rsidRPr="00F4513B">
        <w:rPr>
          <w:rFonts w:ascii="Arial Narrow" w:eastAsia="Times New Roman" w:hAnsi="Arial Narrow" w:cs="Times New Roman"/>
          <w:color w:val="4A4A4A"/>
          <w:kern w:val="0"/>
          <w:lang w:eastAsia="pl-PL"/>
          <w14:ligatures w14:val="none"/>
        </w:rPr>
        <w:t>ContBP</w:t>
      </w:r>
      <w:proofErr w:type="spellEnd"/>
      <w:r w:rsidRPr="00F4513B">
        <w:rPr>
          <w:rFonts w:ascii="Arial Narrow" w:eastAsia="Times New Roman" w:hAnsi="Arial Narrow" w:cs="Times New Roman"/>
          <w:color w:val="4A4A4A"/>
          <w:kern w:val="0"/>
          <w:lang w:eastAsia="pl-PL"/>
          <w14:ligatures w14:val="none"/>
        </w:rPr>
        <w:t xml:space="preserve"> 12V</w:t>
      </w:r>
      <w:r w:rsidRPr="00F4513B">
        <w:rPr>
          <w:rFonts w:ascii="Arial Narrow" w:eastAsia="Times New Roman" w:hAnsi="Arial Narrow" w:cs="Times New Roman"/>
          <w:color w:val="4A4A4A"/>
          <w:kern w:val="0"/>
          <w:lang w:eastAsia="pl-PL"/>
          <w14:ligatures w14:val="none"/>
        </w:rPr>
        <w:br/>
        <w:t xml:space="preserve">- Pompa </w:t>
      </w:r>
      <w:proofErr w:type="spellStart"/>
      <w:r w:rsidRPr="00F4513B">
        <w:rPr>
          <w:rFonts w:ascii="Arial Narrow" w:eastAsia="Times New Roman" w:hAnsi="Arial Narrow" w:cs="Times New Roman"/>
          <w:color w:val="4A4A4A"/>
          <w:kern w:val="0"/>
          <w:lang w:eastAsia="pl-PL"/>
          <w14:ligatures w14:val="none"/>
        </w:rPr>
        <w:t>OscBP</w:t>
      </w:r>
      <w:proofErr w:type="spellEnd"/>
      <w:r w:rsidRPr="00F4513B">
        <w:rPr>
          <w:rFonts w:ascii="Arial Narrow" w:eastAsia="Times New Roman" w:hAnsi="Arial Narrow" w:cs="Times New Roman"/>
          <w:color w:val="4A4A4A"/>
          <w:kern w:val="0"/>
          <w:lang w:eastAsia="pl-PL"/>
          <w14:ligatures w14:val="none"/>
        </w:rPr>
        <w:t xml:space="preserve"> 6V</w:t>
      </w:r>
      <w:r w:rsidRPr="00F4513B">
        <w:rPr>
          <w:rFonts w:ascii="Arial Narrow" w:eastAsia="Times New Roman" w:hAnsi="Arial Narrow" w:cs="Times New Roman"/>
          <w:color w:val="4A4A4A"/>
          <w:kern w:val="0"/>
          <w:lang w:eastAsia="pl-PL"/>
          <w14:ligatures w14:val="none"/>
        </w:rPr>
        <w:br/>
        <w:t xml:space="preserve">- Elektrozawór </w:t>
      </w:r>
      <w:proofErr w:type="spellStart"/>
      <w:r w:rsidRPr="00F4513B">
        <w:rPr>
          <w:rFonts w:ascii="Arial Narrow" w:eastAsia="Times New Roman" w:hAnsi="Arial Narrow" w:cs="Times New Roman"/>
          <w:color w:val="4A4A4A"/>
          <w:kern w:val="0"/>
          <w:lang w:eastAsia="pl-PL"/>
          <w14:ligatures w14:val="none"/>
        </w:rPr>
        <w:t>OscBP</w:t>
      </w:r>
      <w:proofErr w:type="spellEnd"/>
      <w:r w:rsidRPr="00F4513B">
        <w:rPr>
          <w:rFonts w:ascii="Arial Narrow" w:eastAsia="Times New Roman" w:hAnsi="Arial Narrow" w:cs="Times New Roman"/>
          <w:color w:val="4A4A4A"/>
          <w:kern w:val="0"/>
          <w:lang w:eastAsia="pl-PL"/>
          <w14:ligatures w14:val="none"/>
        </w:rPr>
        <w:br/>
        <w:t>Czynności przeglądowe:</w:t>
      </w:r>
      <w:r w:rsidRPr="00F4513B">
        <w:rPr>
          <w:rFonts w:ascii="Arial Narrow" w:eastAsia="Times New Roman" w:hAnsi="Arial Narrow" w:cs="Times New Roman"/>
          <w:color w:val="4A4A4A"/>
          <w:kern w:val="0"/>
          <w:lang w:eastAsia="pl-PL"/>
          <w14:ligatures w14:val="none"/>
        </w:rPr>
        <w:br/>
        <w:t xml:space="preserve">- Regulacja ECG, ICG, </w:t>
      </w:r>
      <w:proofErr w:type="spellStart"/>
      <w:r w:rsidRPr="00F4513B">
        <w:rPr>
          <w:rFonts w:ascii="Arial Narrow" w:eastAsia="Times New Roman" w:hAnsi="Arial Narrow" w:cs="Times New Roman"/>
          <w:color w:val="4A4A4A"/>
          <w:kern w:val="0"/>
          <w:lang w:eastAsia="pl-PL"/>
          <w14:ligatures w14:val="none"/>
        </w:rPr>
        <w:t>OscBP</w:t>
      </w:r>
      <w:proofErr w:type="spellEnd"/>
      <w:r w:rsidRPr="00F4513B">
        <w:rPr>
          <w:rFonts w:ascii="Arial Narrow" w:eastAsia="Times New Roman" w:hAnsi="Arial Narrow" w:cs="Times New Roman"/>
          <w:color w:val="4A4A4A"/>
          <w:kern w:val="0"/>
          <w:lang w:eastAsia="pl-PL"/>
          <w14:ligatures w14:val="none"/>
        </w:rPr>
        <w:t xml:space="preserve">, </w:t>
      </w:r>
      <w:proofErr w:type="spellStart"/>
      <w:r w:rsidRPr="00F4513B">
        <w:rPr>
          <w:rFonts w:ascii="Arial Narrow" w:eastAsia="Times New Roman" w:hAnsi="Arial Narrow" w:cs="Times New Roman"/>
          <w:color w:val="4A4A4A"/>
          <w:kern w:val="0"/>
          <w:lang w:eastAsia="pl-PL"/>
          <w14:ligatures w14:val="none"/>
        </w:rPr>
        <w:t>ContBP</w:t>
      </w:r>
      <w:proofErr w:type="spellEnd"/>
      <w:r w:rsidRPr="00F4513B">
        <w:rPr>
          <w:rFonts w:ascii="Arial Narrow" w:eastAsia="Times New Roman" w:hAnsi="Arial Narrow" w:cs="Times New Roman"/>
          <w:color w:val="4A4A4A"/>
          <w:kern w:val="0"/>
          <w:lang w:eastAsia="pl-PL"/>
          <w14:ligatures w14:val="none"/>
        </w:rPr>
        <w:br/>
        <w:t xml:space="preserve">- Kalibracja ECG, ICG, </w:t>
      </w:r>
      <w:proofErr w:type="spellStart"/>
      <w:r w:rsidRPr="00F4513B">
        <w:rPr>
          <w:rFonts w:ascii="Arial Narrow" w:eastAsia="Times New Roman" w:hAnsi="Arial Narrow" w:cs="Times New Roman"/>
          <w:color w:val="4A4A4A"/>
          <w:kern w:val="0"/>
          <w:lang w:eastAsia="pl-PL"/>
          <w14:ligatures w14:val="none"/>
        </w:rPr>
        <w:t>OscBP</w:t>
      </w:r>
      <w:proofErr w:type="spellEnd"/>
      <w:r w:rsidRPr="00F4513B">
        <w:rPr>
          <w:rFonts w:ascii="Arial Narrow" w:eastAsia="Times New Roman" w:hAnsi="Arial Narrow" w:cs="Times New Roman"/>
          <w:color w:val="4A4A4A"/>
          <w:kern w:val="0"/>
          <w:lang w:eastAsia="pl-PL"/>
          <w14:ligatures w14:val="none"/>
        </w:rPr>
        <w:t xml:space="preserve">, </w:t>
      </w:r>
      <w:proofErr w:type="spellStart"/>
      <w:r w:rsidRPr="00F4513B">
        <w:rPr>
          <w:rFonts w:ascii="Arial Narrow" w:eastAsia="Times New Roman" w:hAnsi="Arial Narrow" w:cs="Times New Roman"/>
          <w:color w:val="4A4A4A"/>
          <w:kern w:val="0"/>
          <w:lang w:eastAsia="pl-PL"/>
          <w14:ligatures w14:val="none"/>
        </w:rPr>
        <w:t>ContBP</w:t>
      </w:r>
      <w:proofErr w:type="spellEnd"/>
      <w:r w:rsidRPr="00F4513B">
        <w:rPr>
          <w:rFonts w:ascii="Arial Narrow" w:eastAsia="Times New Roman" w:hAnsi="Arial Narrow" w:cs="Times New Roman"/>
          <w:color w:val="4A4A4A"/>
          <w:kern w:val="0"/>
          <w:lang w:eastAsia="pl-PL"/>
          <w14:ligatures w14:val="none"/>
        </w:rPr>
        <w:br/>
        <w:t>- Dezynfekcja</w:t>
      </w:r>
      <w:r w:rsidRPr="00F4513B">
        <w:rPr>
          <w:rFonts w:ascii="Arial Narrow" w:eastAsia="Times New Roman" w:hAnsi="Arial Narrow" w:cs="Times New Roman"/>
          <w:color w:val="4A4A4A"/>
          <w:kern w:val="0"/>
          <w:lang w:eastAsia="pl-PL"/>
          <w14:ligatures w14:val="none"/>
        </w:rPr>
        <w:br/>
        <w:t>- Testy Bezpieczeństwa Elektrycznego</w:t>
      </w:r>
      <w:r w:rsidRPr="00F4513B">
        <w:rPr>
          <w:rFonts w:ascii="Arial Narrow" w:eastAsia="Times New Roman" w:hAnsi="Arial Narrow" w:cs="Times New Roman"/>
          <w:color w:val="4A4A4A"/>
          <w:kern w:val="0"/>
          <w:lang w:eastAsia="pl-PL"/>
          <w14:ligatures w14:val="none"/>
        </w:rPr>
        <w:br/>
        <w:t>- Testy szczelności</w:t>
      </w:r>
    </w:p>
    <w:p w14:paraId="624A236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13DEDC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4FD7DBA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2713B41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39F0EFA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6B26F24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502A278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C3B185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0220D71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0E7293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Kryterium 1</w:t>
      </w:r>
    </w:p>
    <w:p w14:paraId="7F245FB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31781C2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67DD2B5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2AD43EF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B7F359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4A3872E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729C912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7B78AC4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5F76F5F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71C7DA0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1B0426B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094D40B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3B8CCA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1390F00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3A54F4A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683AF978"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w:t>
      </w:r>
    </w:p>
    <w:p w14:paraId="3981570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31F44045"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Przegląd techniczny</w:t>
      </w:r>
      <w:r w:rsidRPr="00F4513B">
        <w:rPr>
          <w:rFonts w:ascii="Arial Narrow" w:eastAsia="Times New Roman" w:hAnsi="Arial Narrow" w:cs="Times New Roman"/>
          <w:color w:val="4A4A4A"/>
          <w:kern w:val="0"/>
          <w:lang w:eastAsia="pl-PL"/>
          <w14:ligatures w14:val="none"/>
        </w:rPr>
        <w:br/>
        <w:t xml:space="preserve">- Konserwacja </w:t>
      </w:r>
      <w:proofErr w:type="spellStart"/>
      <w:r w:rsidRPr="00F4513B">
        <w:rPr>
          <w:rFonts w:ascii="Arial Narrow" w:eastAsia="Times New Roman" w:hAnsi="Arial Narrow" w:cs="Times New Roman"/>
          <w:color w:val="4A4A4A"/>
          <w:kern w:val="0"/>
          <w:lang w:eastAsia="pl-PL"/>
          <w14:ligatures w14:val="none"/>
        </w:rPr>
        <w:t>technicznapomiary</w:t>
      </w:r>
      <w:proofErr w:type="spellEnd"/>
      <w:r w:rsidRPr="00F4513B">
        <w:rPr>
          <w:rFonts w:ascii="Arial Narrow" w:eastAsia="Times New Roman" w:hAnsi="Arial Narrow" w:cs="Times New Roman"/>
          <w:color w:val="4A4A4A"/>
          <w:kern w:val="0"/>
          <w:lang w:eastAsia="pl-PL"/>
          <w14:ligatures w14:val="none"/>
        </w:rPr>
        <w:t xml:space="preserve"> i testy funkcjonalne</w:t>
      </w:r>
      <w:r w:rsidRPr="00F4513B">
        <w:rPr>
          <w:rFonts w:ascii="Arial Narrow" w:eastAsia="Times New Roman" w:hAnsi="Arial Narrow" w:cs="Times New Roman"/>
          <w:color w:val="4A4A4A"/>
          <w:kern w:val="0"/>
          <w:lang w:eastAsia="pl-PL"/>
          <w14:ligatures w14:val="none"/>
        </w:rPr>
        <w:br/>
        <w:t>- Testy i kalibracja</w:t>
      </w:r>
      <w:r w:rsidRPr="00F4513B">
        <w:rPr>
          <w:rFonts w:ascii="Arial Narrow" w:eastAsia="Times New Roman" w:hAnsi="Arial Narrow" w:cs="Times New Roman"/>
          <w:color w:val="4A4A4A"/>
          <w:kern w:val="0"/>
          <w:lang w:eastAsia="pl-PL"/>
          <w14:ligatures w14:val="none"/>
        </w:rPr>
        <w:br/>
        <w:t>- Test bezpieczeństwa elektrycznego</w:t>
      </w:r>
      <w:r w:rsidRPr="00F4513B">
        <w:rPr>
          <w:rFonts w:ascii="Arial Narrow" w:eastAsia="Times New Roman" w:hAnsi="Arial Narrow" w:cs="Times New Roman"/>
          <w:color w:val="4A4A4A"/>
          <w:kern w:val="0"/>
          <w:lang w:eastAsia="pl-PL"/>
          <w14:ligatures w14:val="none"/>
        </w:rPr>
        <w:br/>
        <w:t>- Kontrola parametrów pracy</w:t>
      </w:r>
    </w:p>
    <w:p w14:paraId="02526EA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2F6C09D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5EC2125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5645610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3EA90F5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76BE010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723A388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E970B2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4394947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361162C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5406CD7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2406683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24D9C39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5131C3C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7D31C65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7994131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40AE08E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6F97E61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162392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203837E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27C5A0D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63B81E9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97B43F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78EAB61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5F58710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5EF46637"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Część 3</w:t>
      </w:r>
    </w:p>
    <w:p w14:paraId="61023BE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2DC1B4D0"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oględziny zewnętrzne;</w:t>
      </w:r>
      <w:r w:rsidRPr="00F4513B">
        <w:rPr>
          <w:rFonts w:ascii="Arial Narrow" w:eastAsia="Times New Roman" w:hAnsi="Arial Narrow" w:cs="Times New Roman"/>
          <w:color w:val="4A4A4A"/>
          <w:kern w:val="0"/>
          <w:lang w:eastAsia="pl-PL"/>
          <w14:ligatures w14:val="none"/>
        </w:rPr>
        <w:br/>
        <w:t>- kontrola tabliczki znamionowej;</w:t>
      </w:r>
      <w:r w:rsidRPr="00F4513B">
        <w:rPr>
          <w:rFonts w:ascii="Arial Narrow" w:eastAsia="Times New Roman" w:hAnsi="Arial Narrow" w:cs="Times New Roman"/>
          <w:color w:val="4A4A4A"/>
          <w:kern w:val="0"/>
          <w:lang w:eastAsia="pl-PL"/>
          <w14:ligatures w14:val="none"/>
        </w:rPr>
        <w:br/>
        <w:t>- ocena zużycia obudowy;</w:t>
      </w:r>
      <w:r w:rsidRPr="00F4513B">
        <w:rPr>
          <w:rFonts w:ascii="Arial Narrow" w:eastAsia="Times New Roman" w:hAnsi="Arial Narrow" w:cs="Times New Roman"/>
          <w:color w:val="4A4A4A"/>
          <w:kern w:val="0"/>
          <w:lang w:eastAsia="pl-PL"/>
          <w14:ligatures w14:val="none"/>
        </w:rPr>
        <w:br/>
        <w:t>- dokręcenie śrub mocujących obudowę;</w:t>
      </w:r>
      <w:r w:rsidRPr="00F4513B">
        <w:rPr>
          <w:rFonts w:ascii="Arial Narrow" w:eastAsia="Times New Roman" w:hAnsi="Arial Narrow" w:cs="Times New Roman"/>
          <w:color w:val="4A4A4A"/>
          <w:kern w:val="0"/>
          <w:lang w:eastAsia="pl-PL"/>
          <w14:ligatures w14:val="none"/>
        </w:rPr>
        <w:br/>
        <w:t>- kontrola działania przycisków;</w:t>
      </w:r>
      <w:r w:rsidRPr="00F4513B">
        <w:rPr>
          <w:rFonts w:ascii="Arial Narrow" w:eastAsia="Times New Roman" w:hAnsi="Arial Narrow" w:cs="Times New Roman"/>
          <w:color w:val="4A4A4A"/>
          <w:kern w:val="0"/>
          <w:lang w:eastAsia="pl-PL"/>
          <w14:ligatures w14:val="none"/>
        </w:rPr>
        <w:br/>
        <w:t>- kontrola gniazda zasilającego;</w:t>
      </w:r>
      <w:r w:rsidRPr="00F4513B">
        <w:rPr>
          <w:rFonts w:ascii="Arial Narrow" w:eastAsia="Times New Roman" w:hAnsi="Arial Narrow" w:cs="Times New Roman"/>
          <w:color w:val="4A4A4A"/>
          <w:kern w:val="0"/>
          <w:lang w:eastAsia="pl-PL"/>
          <w14:ligatures w14:val="none"/>
        </w:rPr>
        <w:br/>
        <w:t>- badanie bezpieczeństwa elektrycznego wg PN:EN 62 353</w:t>
      </w:r>
      <w:r w:rsidRPr="00F4513B">
        <w:rPr>
          <w:rFonts w:ascii="Arial Narrow" w:eastAsia="Times New Roman" w:hAnsi="Arial Narrow" w:cs="Times New Roman"/>
          <w:color w:val="4A4A4A"/>
          <w:kern w:val="0"/>
          <w:lang w:eastAsia="pl-PL"/>
          <w14:ligatures w14:val="none"/>
        </w:rPr>
        <w:br/>
        <w:t xml:space="preserve">- w przypadku </w:t>
      </w:r>
      <w:proofErr w:type="spellStart"/>
      <w:r w:rsidRPr="00F4513B">
        <w:rPr>
          <w:rFonts w:ascii="Arial Narrow" w:eastAsia="Times New Roman" w:hAnsi="Arial Narrow" w:cs="Times New Roman"/>
          <w:color w:val="4A4A4A"/>
          <w:kern w:val="0"/>
          <w:lang w:eastAsia="pl-PL"/>
          <w14:ligatures w14:val="none"/>
        </w:rPr>
        <w:t>autorefraktometru</w:t>
      </w:r>
      <w:proofErr w:type="spellEnd"/>
      <w:r w:rsidRPr="00F4513B">
        <w:rPr>
          <w:rFonts w:ascii="Arial Narrow" w:eastAsia="Times New Roman" w:hAnsi="Arial Narrow" w:cs="Times New Roman"/>
          <w:color w:val="4A4A4A"/>
          <w:kern w:val="0"/>
          <w:lang w:eastAsia="pl-PL"/>
          <w14:ligatures w14:val="none"/>
        </w:rPr>
        <w:t xml:space="preserve"> dodatkowo nastąpi kontrola na pracy przy użyciu sztucznego oka;</w:t>
      </w:r>
    </w:p>
    <w:p w14:paraId="7B424E8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39CA748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26E4DB1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34B529B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250D313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0625AA2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6DFD633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CD45F5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6A5B751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51A7A1F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26FD337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5AABE83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0FF8889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4C9C869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BE4D74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0523990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41B1AFE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58B50F8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52157C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5B314DC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0D82898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63E250D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C44114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5A58EF4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20E10A2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744F684F"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4</w:t>
      </w:r>
    </w:p>
    <w:p w14:paraId="25619F5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2D2B14E4"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-Testy bezpieczeństwa elektrycznego</w:t>
      </w:r>
      <w:r w:rsidRPr="00F4513B">
        <w:rPr>
          <w:rFonts w:ascii="Arial Narrow" w:eastAsia="Times New Roman" w:hAnsi="Arial Narrow" w:cs="Times New Roman"/>
          <w:color w:val="4A4A4A"/>
          <w:kern w:val="0"/>
          <w:lang w:eastAsia="pl-PL"/>
          <w14:ligatures w14:val="none"/>
        </w:rPr>
        <w:br/>
        <w:t>- Sprawdzenie poprawności działania</w:t>
      </w:r>
    </w:p>
    <w:p w14:paraId="68CD367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23AF193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0F6756B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0A761DA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705D00A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3AEE4D0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630EAB7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4D5A3F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530108F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69C290D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683BC4D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57FBA7E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6C641D8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57CEC0F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1CE225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4C08568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76ED04C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7DDC86C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102A72C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47812B7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416CFD1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0D35860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962FF3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45E526C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030CDB8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1F4DEDCF"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5</w:t>
      </w:r>
    </w:p>
    <w:p w14:paraId="0BA8E10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68CE0802"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xml:space="preserve">- Wizualna i mechaniczna kontrola wszystkich elementów sprzętowych i instrumentów systemu (jeśli są dostępne) zgodnie z protokołami kontroli firmy </w:t>
      </w:r>
      <w:proofErr w:type="spellStart"/>
      <w:r w:rsidRPr="00F4513B">
        <w:rPr>
          <w:rFonts w:ascii="Arial Narrow" w:eastAsia="Times New Roman" w:hAnsi="Arial Narrow" w:cs="Times New Roman"/>
          <w:color w:val="4A4A4A"/>
          <w:kern w:val="0"/>
          <w:lang w:eastAsia="pl-PL"/>
          <w14:ligatures w14:val="none"/>
        </w:rPr>
        <w:t>Brainlab</w:t>
      </w:r>
      <w:proofErr w:type="spellEnd"/>
      <w:r w:rsidRPr="00F4513B">
        <w:rPr>
          <w:rFonts w:ascii="Arial Narrow" w:eastAsia="Times New Roman" w:hAnsi="Arial Narrow" w:cs="Times New Roman"/>
          <w:color w:val="4A4A4A"/>
          <w:kern w:val="0"/>
          <w:lang w:eastAsia="pl-PL"/>
          <w14:ligatures w14:val="none"/>
        </w:rPr>
        <w:br/>
        <w:t xml:space="preserve">- Kompleksowa konserwacja jednostki komputerowej (wymiana </w:t>
      </w:r>
      <w:proofErr w:type="spellStart"/>
      <w:r w:rsidRPr="00F4513B">
        <w:rPr>
          <w:rFonts w:ascii="Arial Narrow" w:eastAsia="Times New Roman" w:hAnsi="Arial Narrow" w:cs="Times New Roman"/>
          <w:color w:val="4A4A4A"/>
          <w:kern w:val="0"/>
          <w:lang w:eastAsia="pl-PL"/>
          <w14:ligatures w14:val="none"/>
        </w:rPr>
        <w:t>filtrów,czyszczenie</w:t>
      </w:r>
      <w:proofErr w:type="spellEnd"/>
      <w:r w:rsidRPr="00F4513B">
        <w:rPr>
          <w:rFonts w:ascii="Arial Narrow" w:eastAsia="Times New Roman" w:hAnsi="Arial Narrow" w:cs="Times New Roman"/>
          <w:color w:val="4A4A4A"/>
          <w:kern w:val="0"/>
          <w:lang w:eastAsia="pl-PL"/>
          <w14:ligatures w14:val="none"/>
        </w:rPr>
        <w:t xml:space="preserve"> dysku twardego, instalacja najnowszych poprawki bezpieczeństwa itp.)</w:t>
      </w:r>
      <w:r w:rsidRPr="00F4513B">
        <w:rPr>
          <w:rFonts w:ascii="Arial Narrow" w:eastAsia="Times New Roman" w:hAnsi="Arial Narrow" w:cs="Times New Roman"/>
          <w:color w:val="4A4A4A"/>
          <w:kern w:val="0"/>
          <w:lang w:eastAsia="pl-PL"/>
          <w14:ligatures w14:val="none"/>
        </w:rPr>
        <w:br/>
        <w:t>- Wykonanie testu bezpieczeństwa elektrycznego</w:t>
      </w:r>
      <w:r w:rsidRPr="00F4513B">
        <w:rPr>
          <w:rFonts w:ascii="Arial Narrow" w:eastAsia="Times New Roman" w:hAnsi="Arial Narrow" w:cs="Times New Roman"/>
          <w:color w:val="4A4A4A"/>
          <w:kern w:val="0"/>
          <w:lang w:eastAsia="pl-PL"/>
          <w14:ligatures w14:val="none"/>
        </w:rPr>
        <w:br/>
        <w:t>- Weryfikacja integracji stron trzecich (np. ramion C, mikroskopów itp.)</w:t>
      </w:r>
      <w:r w:rsidRPr="00F4513B">
        <w:rPr>
          <w:rFonts w:ascii="Arial Narrow" w:eastAsia="Times New Roman" w:hAnsi="Arial Narrow" w:cs="Times New Roman"/>
          <w:color w:val="4A4A4A"/>
          <w:kern w:val="0"/>
          <w:lang w:eastAsia="pl-PL"/>
          <w14:ligatures w14:val="none"/>
        </w:rPr>
        <w:br/>
        <w:t xml:space="preserve">Dodatkowo przy </w:t>
      </w:r>
      <w:proofErr w:type="spellStart"/>
      <w:r w:rsidRPr="00F4513B">
        <w:rPr>
          <w:rFonts w:ascii="Arial Narrow" w:eastAsia="Times New Roman" w:hAnsi="Arial Narrow" w:cs="Times New Roman"/>
          <w:color w:val="4A4A4A"/>
          <w:kern w:val="0"/>
          <w:lang w:eastAsia="pl-PL"/>
          <w14:ligatures w14:val="none"/>
        </w:rPr>
        <w:t>neuronawigacja</w:t>
      </w:r>
      <w:proofErr w:type="spellEnd"/>
      <w:r w:rsidRPr="00F4513B">
        <w:rPr>
          <w:rFonts w:ascii="Arial Narrow" w:eastAsia="Times New Roman" w:hAnsi="Arial Narrow" w:cs="Times New Roman"/>
          <w:color w:val="4A4A4A"/>
          <w:kern w:val="0"/>
          <w:lang w:eastAsia="pl-PL"/>
          <w14:ligatures w14:val="none"/>
        </w:rPr>
        <w:t xml:space="preserve"> - 2021r.:</w:t>
      </w:r>
      <w:r w:rsidRPr="00F4513B">
        <w:rPr>
          <w:rFonts w:ascii="Arial Narrow" w:eastAsia="Times New Roman" w:hAnsi="Arial Narrow" w:cs="Times New Roman"/>
          <w:color w:val="4A4A4A"/>
          <w:kern w:val="0"/>
          <w:lang w:eastAsia="pl-PL"/>
          <w14:ligatures w14:val="none"/>
        </w:rPr>
        <w:br/>
        <w:t>- Sprawdzenie dokładności optycznego urządzenia śledzącego (kamera Vega)</w:t>
      </w:r>
    </w:p>
    <w:p w14:paraId="43162A9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46CB1F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18F4BCD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7FFCF84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26CD2E1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286DAC5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1278DE0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1EB296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75A14E3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8421AA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2B05329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01728DF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22BE198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71E5F1C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1D78A12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37CAB57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76A0C32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106C04C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1B008DD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7F4DCCB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66B2717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66B9153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56EBC8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6443B56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4.3.6.) Waga: </w:t>
      </w:r>
      <w:r w:rsidRPr="00F4513B">
        <w:rPr>
          <w:rFonts w:ascii="Arial Narrow" w:eastAsia="Times New Roman" w:hAnsi="Arial Narrow" w:cs="Times New Roman"/>
          <w:color w:val="000000"/>
          <w:kern w:val="0"/>
          <w:lang w:eastAsia="pl-PL"/>
          <w14:ligatures w14:val="none"/>
        </w:rPr>
        <w:t>25</w:t>
      </w:r>
    </w:p>
    <w:p w14:paraId="1492FDE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66230CFC"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6</w:t>
      </w:r>
    </w:p>
    <w:p w14:paraId="69B614B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09464D70"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Testy bezpieczeństwa i funkcjonalności</w:t>
      </w:r>
      <w:r w:rsidRPr="00F4513B">
        <w:rPr>
          <w:rFonts w:ascii="Arial Narrow" w:eastAsia="Times New Roman" w:hAnsi="Arial Narrow" w:cs="Times New Roman"/>
          <w:color w:val="4A4A4A"/>
          <w:kern w:val="0"/>
          <w:lang w:eastAsia="pl-PL"/>
          <w14:ligatures w14:val="none"/>
        </w:rPr>
        <w:br/>
        <w:t>- Sprzęt pomiarowy niezbędny do wykonania przeglądu - tester Pomiarowy CHIROTEST</w:t>
      </w:r>
    </w:p>
    <w:p w14:paraId="69156CB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75F7CC8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3E6ECF3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3C0FEE8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4A3DCB4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3FACBC7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60C6C7E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4EF6B8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2FFD74A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2972387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1DECED5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255B1B9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333D838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59EAF96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66EC2D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023513C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4943E40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4C8F9F4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CDD991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1C46F9B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69E6028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37FC896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E2F23E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2180602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54F69ED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1438D861"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7</w:t>
      </w:r>
    </w:p>
    <w:p w14:paraId="63D1CA2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0244BD2B"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Sprawdzenie</w:t>
      </w:r>
      <w:r w:rsidRPr="00F4513B">
        <w:rPr>
          <w:rFonts w:ascii="Arial Narrow" w:eastAsia="Times New Roman" w:hAnsi="Arial Narrow" w:cs="Times New Roman"/>
          <w:color w:val="4A4A4A"/>
          <w:kern w:val="0"/>
          <w:lang w:eastAsia="pl-PL"/>
          <w14:ligatures w14:val="none"/>
        </w:rPr>
        <w:br/>
        <w:t>- Kalibracja</w:t>
      </w:r>
      <w:r w:rsidRPr="00F4513B">
        <w:rPr>
          <w:rFonts w:ascii="Arial Narrow" w:eastAsia="Times New Roman" w:hAnsi="Arial Narrow" w:cs="Times New Roman"/>
          <w:color w:val="4A4A4A"/>
          <w:kern w:val="0"/>
          <w:lang w:eastAsia="pl-PL"/>
          <w14:ligatures w14:val="none"/>
        </w:rPr>
        <w:br/>
        <w:t>- Test bezpieczeństwa elektrycznego</w:t>
      </w:r>
    </w:p>
    <w:p w14:paraId="2219D84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48B552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004F2BA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7849DDF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44D506B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3B6FE61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4ED9BB2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1ED514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5854250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2F1C55C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Kryterium 1</w:t>
      </w:r>
    </w:p>
    <w:p w14:paraId="6D1398E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23DD6EB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00ED677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2EA79CF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F3DB44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2D39F98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24255C5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48557D2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12B0314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0C5FCD1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524B795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347BE3B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FDBB1C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7A40186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07F4091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380DBF0D"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8</w:t>
      </w:r>
    </w:p>
    <w:p w14:paraId="02672DB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4B509C38"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Demontaż głowicy</w:t>
      </w:r>
      <w:r w:rsidRPr="00F4513B">
        <w:rPr>
          <w:rFonts w:ascii="Arial Narrow" w:eastAsia="Times New Roman" w:hAnsi="Arial Narrow" w:cs="Times New Roman"/>
          <w:color w:val="4A4A4A"/>
          <w:kern w:val="0"/>
          <w:lang w:eastAsia="pl-PL"/>
          <w14:ligatures w14:val="none"/>
        </w:rPr>
        <w:br/>
        <w:t>- Montaż głowicy zastępczej</w:t>
      </w:r>
      <w:r w:rsidRPr="00F4513B">
        <w:rPr>
          <w:rFonts w:ascii="Arial Narrow" w:eastAsia="Times New Roman" w:hAnsi="Arial Narrow" w:cs="Times New Roman"/>
          <w:color w:val="4A4A4A"/>
          <w:kern w:val="0"/>
          <w:lang w:eastAsia="pl-PL"/>
          <w14:ligatures w14:val="none"/>
        </w:rPr>
        <w:br/>
        <w:t>- Kalibracja w laboratorium pomiarowym</w:t>
      </w:r>
      <w:r w:rsidRPr="00F4513B">
        <w:rPr>
          <w:rFonts w:ascii="Arial Narrow" w:eastAsia="Times New Roman" w:hAnsi="Arial Narrow" w:cs="Times New Roman"/>
          <w:color w:val="4A4A4A"/>
          <w:kern w:val="0"/>
          <w:lang w:eastAsia="pl-PL"/>
          <w14:ligatures w14:val="none"/>
        </w:rPr>
        <w:br/>
        <w:t>- Demontaż głowicy zastępczej</w:t>
      </w:r>
      <w:r w:rsidRPr="00F4513B">
        <w:rPr>
          <w:rFonts w:ascii="Arial Narrow" w:eastAsia="Times New Roman" w:hAnsi="Arial Narrow" w:cs="Times New Roman"/>
          <w:color w:val="4A4A4A"/>
          <w:kern w:val="0"/>
          <w:lang w:eastAsia="pl-PL"/>
          <w14:ligatures w14:val="none"/>
        </w:rPr>
        <w:br/>
        <w:t>- Montaż głowicy</w:t>
      </w:r>
      <w:r w:rsidRPr="00F4513B">
        <w:rPr>
          <w:rFonts w:ascii="Arial Narrow" w:eastAsia="Times New Roman" w:hAnsi="Arial Narrow" w:cs="Times New Roman"/>
          <w:color w:val="4A4A4A"/>
          <w:kern w:val="0"/>
          <w:lang w:eastAsia="pl-PL"/>
          <w14:ligatures w14:val="none"/>
        </w:rPr>
        <w:br/>
        <w:t>Sprzęt zastępczy wliczony w cenę przeglądu</w:t>
      </w:r>
    </w:p>
    <w:p w14:paraId="6E85DDA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2095EB5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3272837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6E2AF0D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0065EB7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610787E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78F587E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E6C839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2401E2E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776A425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427F9A3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344CC43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00114D3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32CB6CB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4116F53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28C8FCD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4198AC1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190F662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7ECE673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4F5A97A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6178A01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6BA22B3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7615BF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7D11CB0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2EA5A8A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2443C6A4"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Część 9</w:t>
      </w:r>
    </w:p>
    <w:p w14:paraId="57284F5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40791E5D"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Ogólna ocena stanu aparatu</w:t>
      </w:r>
      <w:r w:rsidRPr="00F4513B">
        <w:rPr>
          <w:rFonts w:ascii="Arial Narrow" w:eastAsia="Times New Roman" w:hAnsi="Arial Narrow" w:cs="Times New Roman"/>
          <w:color w:val="4A4A4A"/>
          <w:kern w:val="0"/>
          <w:lang w:eastAsia="pl-PL"/>
          <w14:ligatures w14:val="none"/>
        </w:rPr>
        <w:br/>
        <w:t>- Czyszczenie urządzenia</w:t>
      </w:r>
      <w:r w:rsidRPr="00F4513B">
        <w:rPr>
          <w:rFonts w:ascii="Arial Narrow" w:eastAsia="Times New Roman" w:hAnsi="Arial Narrow" w:cs="Times New Roman"/>
          <w:color w:val="4A4A4A"/>
          <w:kern w:val="0"/>
          <w:lang w:eastAsia="pl-PL"/>
          <w14:ligatures w14:val="none"/>
        </w:rPr>
        <w:br/>
        <w:t>- Testy funkcjonalności</w:t>
      </w:r>
      <w:r w:rsidRPr="00F4513B">
        <w:rPr>
          <w:rFonts w:ascii="Arial Narrow" w:eastAsia="Times New Roman" w:hAnsi="Arial Narrow" w:cs="Times New Roman"/>
          <w:color w:val="4A4A4A"/>
          <w:kern w:val="0"/>
          <w:lang w:eastAsia="pl-PL"/>
          <w14:ligatures w14:val="none"/>
        </w:rPr>
        <w:br/>
        <w:t>- Wymiana o-ringów oraz kontrola szczelności</w:t>
      </w:r>
      <w:r w:rsidRPr="00F4513B">
        <w:rPr>
          <w:rFonts w:ascii="Arial Narrow" w:eastAsia="Times New Roman" w:hAnsi="Arial Narrow" w:cs="Times New Roman"/>
          <w:color w:val="4A4A4A"/>
          <w:kern w:val="0"/>
          <w:lang w:eastAsia="pl-PL"/>
          <w14:ligatures w14:val="none"/>
        </w:rPr>
        <w:br/>
        <w:t>- Weryfikacja przyrządów pomiarowych urządzenia</w:t>
      </w:r>
      <w:r w:rsidRPr="00F4513B">
        <w:rPr>
          <w:rFonts w:ascii="Arial Narrow" w:eastAsia="Times New Roman" w:hAnsi="Arial Narrow" w:cs="Times New Roman"/>
          <w:color w:val="4A4A4A"/>
          <w:kern w:val="0"/>
          <w:lang w:eastAsia="pl-PL"/>
          <w14:ligatures w14:val="none"/>
        </w:rPr>
        <w:br/>
        <w:t>- Testy bezpieczeństwa elektrycznego</w:t>
      </w:r>
    </w:p>
    <w:p w14:paraId="018EBA7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B952C0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04C78BA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7645229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554CD90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002F3AE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2EF3D42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5B1F08B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509EBC0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749F7CE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2587A48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5FBEA2A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2F71FC6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42ED470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3C9925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06FF9DB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175289B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547909B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4276971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5A8EE62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37206B1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71B9340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90E1F9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5DDE303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2FED1B8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3644F60F"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10</w:t>
      </w:r>
    </w:p>
    <w:p w14:paraId="0EA0814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3E8B725B"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Kontrola zewnętrzna urządzenia</w:t>
      </w:r>
      <w:r w:rsidRPr="00F4513B">
        <w:rPr>
          <w:rFonts w:ascii="Arial Narrow" w:eastAsia="Times New Roman" w:hAnsi="Arial Narrow" w:cs="Times New Roman"/>
          <w:color w:val="4A4A4A"/>
          <w:kern w:val="0"/>
          <w:lang w:eastAsia="pl-PL"/>
          <w14:ligatures w14:val="none"/>
        </w:rPr>
        <w:br/>
        <w:t>- Pomiar bezpieczeństwa odpowiednim miernikiem</w:t>
      </w:r>
      <w:r w:rsidRPr="00F4513B">
        <w:rPr>
          <w:rFonts w:ascii="Arial Narrow" w:eastAsia="Times New Roman" w:hAnsi="Arial Narrow" w:cs="Times New Roman"/>
          <w:color w:val="4A4A4A"/>
          <w:kern w:val="0"/>
          <w:lang w:eastAsia="pl-PL"/>
          <w14:ligatures w14:val="none"/>
        </w:rPr>
        <w:br/>
        <w:t>- Wymiana promiennika bakteriobójczego</w:t>
      </w:r>
      <w:r w:rsidRPr="00F4513B">
        <w:rPr>
          <w:rFonts w:ascii="Arial Narrow" w:eastAsia="Times New Roman" w:hAnsi="Arial Narrow" w:cs="Times New Roman"/>
          <w:color w:val="4A4A4A"/>
          <w:kern w:val="0"/>
          <w:lang w:eastAsia="pl-PL"/>
          <w14:ligatures w14:val="none"/>
        </w:rPr>
        <w:br/>
        <w:t>- Czyszczenie i konserwacja</w:t>
      </w:r>
      <w:r w:rsidRPr="00F4513B">
        <w:rPr>
          <w:rFonts w:ascii="Arial Narrow" w:eastAsia="Times New Roman" w:hAnsi="Arial Narrow" w:cs="Times New Roman"/>
          <w:color w:val="4A4A4A"/>
          <w:kern w:val="0"/>
          <w:lang w:eastAsia="pl-PL"/>
          <w14:ligatures w14:val="none"/>
        </w:rPr>
        <w:br/>
        <w:t>- Pomiar parametrów funkcjonalnych</w:t>
      </w:r>
      <w:r w:rsidRPr="00F4513B">
        <w:rPr>
          <w:rFonts w:ascii="Arial Narrow" w:eastAsia="Times New Roman" w:hAnsi="Arial Narrow" w:cs="Times New Roman"/>
          <w:color w:val="4A4A4A"/>
          <w:kern w:val="0"/>
          <w:lang w:eastAsia="pl-PL"/>
          <w14:ligatures w14:val="none"/>
        </w:rPr>
        <w:br/>
        <w:t>- Kalibracja monitorów</w:t>
      </w:r>
    </w:p>
    <w:p w14:paraId="06AEDB7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7D250B0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11245C3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3AF17F1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5DA4A30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100EA34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1C999D1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C2BBF0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454CB40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2AA26E3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346C1F3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32F70B0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4A6FCBC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3DE9C49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4C27EE9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32F9A60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2E62F55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256BF20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93129C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2E1C56F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1041FB6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4E559F6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5D183E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11BEA31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59847A1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4A4C5CB5"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11</w:t>
      </w:r>
    </w:p>
    <w:p w14:paraId="6E8D66D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41B027B1"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Coroczny przegląd obejmujący:</w:t>
      </w:r>
      <w:r w:rsidRPr="00F4513B">
        <w:rPr>
          <w:rFonts w:ascii="Arial Narrow" w:eastAsia="Times New Roman" w:hAnsi="Arial Narrow" w:cs="Times New Roman"/>
          <w:color w:val="4A4A4A"/>
          <w:kern w:val="0"/>
          <w:lang w:eastAsia="pl-PL"/>
          <w14:ligatures w14:val="none"/>
        </w:rPr>
        <w:br/>
        <w:t>- Sprawdzenie stanu technicznego</w:t>
      </w:r>
      <w:r w:rsidRPr="00F4513B">
        <w:rPr>
          <w:rFonts w:ascii="Arial Narrow" w:eastAsia="Times New Roman" w:hAnsi="Arial Narrow" w:cs="Times New Roman"/>
          <w:color w:val="4A4A4A"/>
          <w:kern w:val="0"/>
          <w:lang w:eastAsia="pl-PL"/>
          <w14:ligatures w14:val="none"/>
        </w:rPr>
        <w:br/>
        <w:t>- Sprawdzenie poprawności pracy</w:t>
      </w:r>
      <w:r w:rsidRPr="00F4513B">
        <w:rPr>
          <w:rFonts w:ascii="Arial Narrow" w:eastAsia="Times New Roman" w:hAnsi="Arial Narrow" w:cs="Times New Roman"/>
          <w:color w:val="4A4A4A"/>
          <w:kern w:val="0"/>
          <w:lang w:eastAsia="pl-PL"/>
          <w14:ligatures w14:val="none"/>
        </w:rPr>
        <w:br/>
        <w:t>- kalibrację</w:t>
      </w:r>
    </w:p>
    <w:p w14:paraId="1DEF917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AAB2AE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63991EF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0445645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75270E1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7654297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15C7EBE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1B130B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75A6C0B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193CC77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4BBDBC2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48E7474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6BA57FD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47259B1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08BCA33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47CF571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784CF7D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3BCC5E2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A43D0D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06B05C9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36DCF07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5500BB8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826DE6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262F877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086BA1F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243239A2"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12</w:t>
      </w:r>
    </w:p>
    <w:p w14:paraId="35D9C3B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7E35D802"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Coroczny przegląd, w którego skład wchodzi:</w:t>
      </w:r>
      <w:r w:rsidRPr="00F4513B">
        <w:rPr>
          <w:rFonts w:ascii="Arial Narrow" w:eastAsia="Times New Roman" w:hAnsi="Arial Narrow" w:cs="Times New Roman"/>
          <w:color w:val="4A4A4A"/>
          <w:kern w:val="0"/>
          <w:lang w:eastAsia="pl-PL"/>
          <w14:ligatures w14:val="none"/>
        </w:rPr>
        <w:br/>
        <w:t xml:space="preserve">- Test bezpieczeństwa elektrycznego zgodny z normą IEC 60601-1 (spełniający normę bezpieczeństwa PN EN 62353) przeprowadzony przy pomocy dedykowanego testera </w:t>
      </w:r>
      <w:proofErr w:type="spellStart"/>
      <w:r w:rsidRPr="00F4513B">
        <w:rPr>
          <w:rFonts w:ascii="Arial Narrow" w:eastAsia="Times New Roman" w:hAnsi="Arial Narrow" w:cs="Times New Roman"/>
          <w:color w:val="4A4A4A"/>
          <w:kern w:val="0"/>
          <w:lang w:eastAsia="pl-PL"/>
          <w14:ligatures w14:val="none"/>
        </w:rPr>
        <w:t>Rigel</w:t>
      </w:r>
      <w:proofErr w:type="spellEnd"/>
      <w:r w:rsidRPr="00F4513B">
        <w:rPr>
          <w:rFonts w:ascii="Arial Narrow" w:eastAsia="Times New Roman" w:hAnsi="Arial Narrow" w:cs="Times New Roman"/>
          <w:color w:val="4A4A4A"/>
          <w:kern w:val="0"/>
          <w:lang w:eastAsia="pl-PL"/>
          <w14:ligatures w14:val="none"/>
        </w:rPr>
        <w:t xml:space="preserve"> 288.</w:t>
      </w:r>
      <w:r w:rsidRPr="00F4513B">
        <w:rPr>
          <w:rFonts w:ascii="Arial Narrow" w:eastAsia="Times New Roman" w:hAnsi="Arial Narrow" w:cs="Times New Roman"/>
          <w:color w:val="4A4A4A"/>
          <w:kern w:val="0"/>
          <w:lang w:eastAsia="pl-PL"/>
          <w14:ligatures w14:val="none"/>
        </w:rPr>
        <w:br/>
        <w:t>- Kontrola stanu obudowy, działania klawiatury, drukarki i mocowania elementów.</w:t>
      </w:r>
      <w:r w:rsidRPr="00F4513B">
        <w:rPr>
          <w:rFonts w:ascii="Arial Narrow" w:eastAsia="Times New Roman" w:hAnsi="Arial Narrow" w:cs="Times New Roman"/>
          <w:color w:val="4A4A4A"/>
          <w:kern w:val="0"/>
          <w:lang w:eastAsia="pl-PL"/>
          <w14:ligatures w14:val="none"/>
        </w:rPr>
        <w:br/>
        <w:t xml:space="preserve">- Test funkcjonalny przeprowadzony za pomocą testera </w:t>
      </w:r>
      <w:proofErr w:type="spellStart"/>
      <w:r w:rsidRPr="00F4513B">
        <w:rPr>
          <w:rFonts w:ascii="Arial Narrow" w:eastAsia="Times New Roman" w:hAnsi="Arial Narrow" w:cs="Times New Roman"/>
          <w:color w:val="4A4A4A"/>
          <w:kern w:val="0"/>
          <w:lang w:eastAsia="pl-PL"/>
          <w14:ligatures w14:val="none"/>
        </w:rPr>
        <w:t>Rigel</w:t>
      </w:r>
      <w:proofErr w:type="spellEnd"/>
      <w:r w:rsidRPr="00F4513B">
        <w:rPr>
          <w:rFonts w:ascii="Arial Narrow" w:eastAsia="Times New Roman" w:hAnsi="Arial Narrow" w:cs="Times New Roman"/>
          <w:color w:val="4A4A4A"/>
          <w:kern w:val="0"/>
          <w:lang w:eastAsia="pl-PL"/>
          <w14:ligatures w14:val="none"/>
        </w:rPr>
        <w:t xml:space="preserve"> </w:t>
      </w:r>
      <w:proofErr w:type="spellStart"/>
      <w:r w:rsidRPr="00F4513B">
        <w:rPr>
          <w:rFonts w:ascii="Arial Narrow" w:eastAsia="Times New Roman" w:hAnsi="Arial Narrow" w:cs="Times New Roman"/>
          <w:color w:val="4A4A4A"/>
          <w:kern w:val="0"/>
          <w:lang w:eastAsia="pl-PL"/>
          <w14:ligatures w14:val="none"/>
        </w:rPr>
        <w:t>Uni-Pulse</w:t>
      </w:r>
      <w:proofErr w:type="spellEnd"/>
      <w:r w:rsidRPr="00F4513B">
        <w:rPr>
          <w:rFonts w:ascii="Arial Narrow" w:eastAsia="Times New Roman" w:hAnsi="Arial Narrow" w:cs="Times New Roman"/>
          <w:color w:val="4A4A4A"/>
          <w:kern w:val="0"/>
          <w:lang w:eastAsia="pl-PL"/>
          <w14:ligatures w14:val="none"/>
        </w:rPr>
        <w:t xml:space="preserve"> 400 (symulator EKG) oraz test potwierdzający prawidłowość działania wszystkich funkcji zgodnie z dokumentacją techniczną.</w:t>
      </w:r>
    </w:p>
    <w:p w14:paraId="72ACBC1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67B87F7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2BFEF29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6EAD561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0ACC4B8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5A7B5E0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49D30B6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0697EF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2A383F3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ADEF6E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66B1E8E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5240FDF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225B1BC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1C46A77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5D9292A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5B122E5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6388DFF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1504626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43F6C7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703219A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4D0E18F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30E1AA8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C56F5B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0F1D926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7C8624D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41418CB4"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13</w:t>
      </w:r>
    </w:p>
    <w:p w14:paraId="0ABF9B7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73BB5E3F"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Przegląd techniczny</w:t>
      </w:r>
      <w:r w:rsidRPr="00F4513B">
        <w:rPr>
          <w:rFonts w:ascii="Arial Narrow" w:eastAsia="Times New Roman" w:hAnsi="Arial Narrow" w:cs="Times New Roman"/>
          <w:color w:val="4A4A4A"/>
          <w:kern w:val="0"/>
          <w:lang w:eastAsia="pl-PL"/>
          <w14:ligatures w14:val="none"/>
        </w:rPr>
        <w:br/>
        <w:t>- Konserwacja</w:t>
      </w:r>
      <w:r w:rsidRPr="00F4513B">
        <w:rPr>
          <w:rFonts w:ascii="Arial Narrow" w:eastAsia="Times New Roman" w:hAnsi="Arial Narrow" w:cs="Times New Roman"/>
          <w:color w:val="4A4A4A"/>
          <w:kern w:val="0"/>
          <w:lang w:eastAsia="pl-PL"/>
          <w14:ligatures w14:val="none"/>
        </w:rPr>
        <w:br/>
        <w:t>- Testy bezpieczeństwa elektrycznego</w:t>
      </w:r>
      <w:r w:rsidRPr="00F4513B">
        <w:rPr>
          <w:rFonts w:ascii="Arial Narrow" w:eastAsia="Times New Roman" w:hAnsi="Arial Narrow" w:cs="Times New Roman"/>
          <w:color w:val="4A4A4A"/>
          <w:kern w:val="0"/>
          <w:lang w:eastAsia="pl-PL"/>
          <w14:ligatures w14:val="none"/>
        </w:rPr>
        <w:br/>
        <w:t>- Sprawdzenie działania aparatu na zgodność z WTO 25/2020</w:t>
      </w:r>
      <w:r w:rsidRPr="00F4513B">
        <w:rPr>
          <w:rFonts w:ascii="Arial Narrow" w:eastAsia="Times New Roman" w:hAnsi="Arial Narrow" w:cs="Times New Roman"/>
          <w:color w:val="4A4A4A"/>
          <w:kern w:val="0"/>
          <w:lang w:eastAsia="pl-PL"/>
          <w14:ligatures w14:val="none"/>
        </w:rPr>
        <w:br/>
        <w:t>- Niezbędne przyrządy:</w:t>
      </w:r>
      <w:r w:rsidRPr="00F4513B">
        <w:rPr>
          <w:rFonts w:ascii="Arial Narrow" w:eastAsia="Times New Roman" w:hAnsi="Arial Narrow" w:cs="Times New Roman"/>
          <w:color w:val="4A4A4A"/>
          <w:kern w:val="0"/>
          <w:lang w:eastAsia="pl-PL"/>
          <w14:ligatures w14:val="none"/>
        </w:rPr>
        <w:br/>
        <w:t>* Tester bezpieczeństwa elektrycznego RIGEL 277</w:t>
      </w:r>
      <w:r w:rsidRPr="00F4513B">
        <w:rPr>
          <w:rFonts w:ascii="Arial Narrow" w:eastAsia="Times New Roman" w:hAnsi="Arial Narrow" w:cs="Times New Roman"/>
          <w:color w:val="4A4A4A"/>
          <w:kern w:val="0"/>
          <w:lang w:eastAsia="pl-PL"/>
          <w14:ligatures w14:val="none"/>
        </w:rPr>
        <w:br/>
        <w:t>* Symulator RIGIEL 33</w:t>
      </w:r>
      <w:r w:rsidRPr="00F4513B">
        <w:rPr>
          <w:rFonts w:ascii="Arial Narrow" w:eastAsia="Times New Roman" w:hAnsi="Arial Narrow" w:cs="Times New Roman"/>
          <w:color w:val="4A4A4A"/>
          <w:kern w:val="0"/>
          <w:lang w:eastAsia="pl-PL"/>
          <w14:ligatures w14:val="none"/>
        </w:rPr>
        <w:br/>
        <w:t>* Miernik cyfrowy BRYMEN</w:t>
      </w:r>
    </w:p>
    <w:p w14:paraId="761B7E0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7C00A4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3D57E16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6F6ECD1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08BEA65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14FF963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2C31C00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BA17BE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4D1C1EB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AD2663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04A7ED6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394B3C5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1656D11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1BA0200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8F9304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3ABE63D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350A257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614B728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675CFB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10AF0A3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2628565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748550C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979925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07F0646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2C49B2B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2259FFC2"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14</w:t>
      </w:r>
    </w:p>
    <w:p w14:paraId="71B570D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58B5FCBB"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Sprawdzenie bezpieczeństwa elektrycznego</w:t>
      </w:r>
      <w:r w:rsidRPr="00F4513B">
        <w:rPr>
          <w:rFonts w:ascii="Arial Narrow" w:eastAsia="Times New Roman" w:hAnsi="Arial Narrow" w:cs="Times New Roman"/>
          <w:color w:val="4A4A4A"/>
          <w:kern w:val="0"/>
          <w:lang w:eastAsia="pl-PL"/>
          <w14:ligatures w14:val="none"/>
        </w:rPr>
        <w:br/>
        <w:t>- Sprawdzenie poziomu emisji promieniowania laserowego</w:t>
      </w:r>
    </w:p>
    <w:p w14:paraId="58AD870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422AD8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1167E98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5A77104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24B82FA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4909454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03B2A6C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7B5FEA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1BF75A5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7B52417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1DA6DF2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25CBC27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14F1481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076899C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52DFB92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6BCE51B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65230B0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0C6A716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A8CFA7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3D71B21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4DC94CA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3E8DB28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D05B58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4.3.5.) Nazwa kryterium: </w:t>
      </w:r>
      <w:r w:rsidRPr="00F4513B">
        <w:rPr>
          <w:rFonts w:ascii="Arial Narrow" w:eastAsia="Times New Roman" w:hAnsi="Arial Narrow" w:cs="Times New Roman"/>
          <w:color w:val="000000"/>
          <w:kern w:val="0"/>
          <w:lang w:eastAsia="pl-PL"/>
          <w14:ligatures w14:val="none"/>
        </w:rPr>
        <w:t>Czas wykonania usługi</w:t>
      </w:r>
    </w:p>
    <w:p w14:paraId="3F131FB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5BB4977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3A242805"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15</w:t>
      </w:r>
    </w:p>
    <w:p w14:paraId="1820159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21E93087"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Coroczny przegląd, w którego skład wchodzi:</w:t>
      </w:r>
      <w:r w:rsidRPr="00F4513B">
        <w:rPr>
          <w:rFonts w:ascii="Arial Narrow" w:eastAsia="Times New Roman" w:hAnsi="Arial Narrow" w:cs="Times New Roman"/>
          <w:color w:val="4A4A4A"/>
          <w:kern w:val="0"/>
          <w:lang w:eastAsia="pl-PL"/>
          <w14:ligatures w14:val="none"/>
        </w:rPr>
        <w:br/>
        <w:t>- Inspekcja wizualna, sprawdzenie numerów seryjnych podzespołów.</w:t>
      </w:r>
      <w:r w:rsidRPr="00F4513B">
        <w:rPr>
          <w:rFonts w:ascii="Arial Narrow" w:eastAsia="Times New Roman" w:hAnsi="Arial Narrow" w:cs="Times New Roman"/>
          <w:color w:val="4A4A4A"/>
          <w:kern w:val="0"/>
          <w:lang w:eastAsia="pl-PL"/>
          <w14:ligatures w14:val="none"/>
        </w:rPr>
        <w:br/>
        <w:t>- Weryfikacja czujników/wszystkich podzespołów systemu/sprawdzenie poprawności działania kanałów (impedancja)</w:t>
      </w:r>
      <w:r w:rsidRPr="00F4513B">
        <w:rPr>
          <w:rFonts w:ascii="Arial Narrow" w:eastAsia="Times New Roman" w:hAnsi="Arial Narrow" w:cs="Times New Roman"/>
          <w:color w:val="4A4A4A"/>
          <w:kern w:val="0"/>
          <w:lang w:eastAsia="pl-PL"/>
          <w14:ligatures w14:val="none"/>
        </w:rPr>
        <w:br/>
        <w:t>- Sprawdzenie toru video</w:t>
      </w:r>
      <w:r w:rsidRPr="00F4513B">
        <w:rPr>
          <w:rFonts w:ascii="Arial Narrow" w:eastAsia="Times New Roman" w:hAnsi="Arial Narrow" w:cs="Times New Roman"/>
          <w:color w:val="4A4A4A"/>
          <w:kern w:val="0"/>
          <w:lang w:eastAsia="pl-PL"/>
          <w14:ligatures w14:val="none"/>
        </w:rPr>
        <w:br/>
        <w:t>- Aktualizacja/wymiana oprogramowania</w:t>
      </w:r>
      <w:r w:rsidRPr="00F4513B">
        <w:rPr>
          <w:rFonts w:ascii="Arial Narrow" w:eastAsia="Times New Roman" w:hAnsi="Arial Narrow" w:cs="Times New Roman"/>
          <w:color w:val="4A4A4A"/>
          <w:kern w:val="0"/>
          <w:lang w:eastAsia="pl-PL"/>
          <w14:ligatures w14:val="none"/>
        </w:rPr>
        <w:br/>
        <w:t>- Sprawdzenie materiałów eksploatacyjnych, stan oraz data ważności</w:t>
      </w:r>
      <w:r w:rsidRPr="00F4513B">
        <w:rPr>
          <w:rFonts w:ascii="Arial Narrow" w:eastAsia="Times New Roman" w:hAnsi="Arial Narrow" w:cs="Times New Roman"/>
          <w:color w:val="4A4A4A"/>
          <w:kern w:val="0"/>
          <w:lang w:eastAsia="pl-PL"/>
          <w14:ligatures w14:val="none"/>
        </w:rPr>
        <w:br/>
        <w:t>- Wykonanie badania testowego.</w:t>
      </w:r>
    </w:p>
    <w:p w14:paraId="09F7696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7392B33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5DF2EE7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4BB269C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168FB88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22A6DB5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7639CA0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20899E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3F051CA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228A4B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2C447C0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5A56766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4208214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4CF2A4C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13A807F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30454B0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6D5BC79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7504143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88761D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3CC2087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7ACBAB5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727A5C2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B2E8C7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23CF05D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5820292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64D79668"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16</w:t>
      </w:r>
    </w:p>
    <w:p w14:paraId="3DB1FA6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6FE14851"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Testy bezpieczeństwa elektrycznego</w:t>
      </w:r>
      <w:r w:rsidRPr="00F4513B">
        <w:rPr>
          <w:rFonts w:ascii="Arial Narrow" w:eastAsia="Times New Roman" w:hAnsi="Arial Narrow" w:cs="Times New Roman"/>
          <w:color w:val="4A4A4A"/>
          <w:kern w:val="0"/>
          <w:lang w:eastAsia="pl-PL"/>
          <w14:ligatures w14:val="none"/>
        </w:rPr>
        <w:br/>
        <w:t>- Test funkcji</w:t>
      </w:r>
      <w:r w:rsidRPr="00F4513B">
        <w:rPr>
          <w:rFonts w:ascii="Arial Narrow" w:eastAsia="Times New Roman" w:hAnsi="Arial Narrow" w:cs="Times New Roman"/>
          <w:color w:val="4A4A4A"/>
          <w:kern w:val="0"/>
          <w:lang w:eastAsia="pl-PL"/>
          <w14:ligatures w14:val="none"/>
        </w:rPr>
        <w:br/>
        <w:t>- Ocena wizualna</w:t>
      </w:r>
      <w:r w:rsidRPr="00F4513B">
        <w:rPr>
          <w:rFonts w:ascii="Arial Narrow" w:eastAsia="Times New Roman" w:hAnsi="Arial Narrow" w:cs="Times New Roman"/>
          <w:color w:val="4A4A4A"/>
          <w:kern w:val="0"/>
          <w:lang w:eastAsia="pl-PL"/>
          <w14:ligatures w14:val="none"/>
        </w:rPr>
        <w:br/>
        <w:t>- Sprawdzenie poprawności działania</w:t>
      </w:r>
    </w:p>
    <w:p w14:paraId="30A03D0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E51AA6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6E02229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62F6663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21BBC74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3BD81E2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6D0A46B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E48A8D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0480F9A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62F51C3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7048EA9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385D411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6C96975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683A020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146DDEA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56047BE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0511F35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1CB1CAD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BC0743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5136A24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37FCE21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7B7AC48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FD25B0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33FA788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2AEF99B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44E972F9"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17</w:t>
      </w:r>
    </w:p>
    <w:p w14:paraId="4AECA4B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73777CF5"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Coroczny przegląd, w którego skład wchodzi:</w:t>
      </w:r>
      <w:r w:rsidRPr="00F4513B">
        <w:rPr>
          <w:rFonts w:ascii="Arial Narrow" w:eastAsia="Times New Roman" w:hAnsi="Arial Narrow" w:cs="Times New Roman"/>
          <w:color w:val="4A4A4A"/>
          <w:kern w:val="0"/>
          <w:lang w:eastAsia="pl-PL"/>
          <w14:ligatures w14:val="none"/>
        </w:rPr>
        <w:br/>
        <w:t>- czyszczenie powierzchni optycznych (obiektywy, okulary, nasadka okularowa, kondensor, płytka szklana - przy przysłonie polowej, dostępne filtry, elementy polaryzacyjne)</w:t>
      </w:r>
      <w:r w:rsidRPr="00F4513B">
        <w:rPr>
          <w:rFonts w:ascii="Arial Narrow" w:eastAsia="Times New Roman" w:hAnsi="Arial Narrow" w:cs="Times New Roman"/>
          <w:color w:val="4A4A4A"/>
          <w:kern w:val="0"/>
          <w:lang w:eastAsia="pl-PL"/>
          <w14:ligatures w14:val="none"/>
        </w:rPr>
        <w:br/>
        <w:t>- czyszczenie powierzchni mechanicznych (statyw stolika, uchwyt preparatów, nasadki),</w:t>
      </w:r>
      <w:r w:rsidRPr="00F4513B">
        <w:rPr>
          <w:rFonts w:ascii="Arial Narrow" w:eastAsia="Times New Roman" w:hAnsi="Arial Narrow" w:cs="Times New Roman"/>
          <w:color w:val="4A4A4A"/>
          <w:kern w:val="0"/>
          <w:lang w:eastAsia="pl-PL"/>
          <w14:ligatures w14:val="none"/>
        </w:rPr>
        <w:br/>
        <w:t>- ustawienie oświetlenia Koehlera,</w:t>
      </w:r>
      <w:r w:rsidRPr="00F4513B">
        <w:rPr>
          <w:rFonts w:ascii="Arial Narrow" w:eastAsia="Times New Roman" w:hAnsi="Arial Narrow" w:cs="Times New Roman"/>
          <w:color w:val="4A4A4A"/>
          <w:kern w:val="0"/>
          <w:lang w:eastAsia="pl-PL"/>
          <w14:ligatures w14:val="none"/>
        </w:rPr>
        <w:br/>
        <w:t>- ustawienie filtrów polaryzacyjnych,</w:t>
      </w:r>
      <w:r w:rsidRPr="00F4513B">
        <w:rPr>
          <w:rFonts w:ascii="Arial Narrow" w:eastAsia="Times New Roman" w:hAnsi="Arial Narrow" w:cs="Times New Roman"/>
          <w:color w:val="4A4A4A"/>
          <w:kern w:val="0"/>
          <w:lang w:eastAsia="pl-PL"/>
          <w14:ligatures w14:val="none"/>
        </w:rPr>
        <w:br/>
        <w:t>- sprawdzenie poprawności układu elektrycznego,</w:t>
      </w:r>
      <w:r w:rsidRPr="00F4513B">
        <w:rPr>
          <w:rFonts w:ascii="Arial Narrow" w:eastAsia="Times New Roman" w:hAnsi="Arial Narrow" w:cs="Times New Roman"/>
          <w:color w:val="4A4A4A"/>
          <w:kern w:val="0"/>
          <w:lang w:eastAsia="pl-PL"/>
          <w14:ligatures w14:val="none"/>
        </w:rPr>
        <w:br/>
        <w:t>- regulacja toru wizyjnego,</w:t>
      </w:r>
      <w:r w:rsidRPr="00F4513B">
        <w:rPr>
          <w:rFonts w:ascii="Arial Narrow" w:eastAsia="Times New Roman" w:hAnsi="Arial Narrow" w:cs="Times New Roman"/>
          <w:color w:val="4A4A4A"/>
          <w:kern w:val="0"/>
          <w:lang w:eastAsia="pl-PL"/>
          <w14:ligatures w14:val="none"/>
        </w:rPr>
        <w:br/>
        <w:t>- sprawdzenie mechanizmu centrującego w kondensorze uniwersalnym,</w:t>
      </w:r>
      <w:r w:rsidRPr="00F4513B">
        <w:rPr>
          <w:rFonts w:ascii="Arial Narrow" w:eastAsia="Times New Roman" w:hAnsi="Arial Narrow" w:cs="Times New Roman"/>
          <w:color w:val="4A4A4A"/>
          <w:kern w:val="0"/>
          <w:lang w:eastAsia="pl-PL"/>
          <w14:ligatures w14:val="none"/>
        </w:rPr>
        <w:br/>
        <w:t>kontrola i ewentualne smarowanie prowadnic stolika.</w:t>
      </w:r>
    </w:p>
    <w:p w14:paraId="4A01AE9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3D941D7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763C328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7E6C4BD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1BA7A59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098799C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322207B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5E8E83F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1C6A8DE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3ED3911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557210F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1400FBD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04CA3E7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5DCB79D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20E8E7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637D39A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4.3.6.) Waga: </w:t>
      </w:r>
      <w:r w:rsidRPr="00F4513B">
        <w:rPr>
          <w:rFonts w:ascii="Arial Narrow" w:eastAsia="Times New Roman" w:hAnsi="Arial Narrow" w:cs="Times New Roman"/>
          <w:color w:val="000000"/>
          <w:kern w:val="0"/>
          <w:lang w:eastAsia="pl-PL"/>
          <w14:ligatures w14:val="none"/>
        </w:rPr>
        <w:t>5</w:t>
      </w:r>
    </w:p>
    <w:p w14:paraId="5618EF1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15992D2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0653AC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368CE4C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56322D4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5E005F2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F4F2AE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2B2D50D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0483CE3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4F8A8944"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18</w:t>
      </w:r>
    </w:p>
    <w:p w14:paraId="10C0D08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500C377C"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Czyszczenie</w:t>
      </w:r>
      <w:r w:rsidRPr="00F4513B">
        <w:rPr>
          <w:rFonts w:ascii="Arial Narrow" w:eastAsia="Times New Roman" w:hAnsi="Arial Narrow" w:cs="Times New Roman"/>
          <w:color w:val="4A4A4A"/>
          <w:kern w:val="0"/>
          <w:lang w:eastAsia="pl-PL"/>
          <w14:ligatures w14:val="none"/>
        </w:rPr>
        <w:br/>
        <w:t>- Pomiar mocy</w:t>
      </w:r>
      <w:r w:rsidRPr="00F4513B">
        <w:rPr>
          <w:rFonts w:ascii="Arial Narrow" w:eastAsia="Times New Roman" w:hAnsi="Arial Narrow" w:cs="Times New Roman"/>
          <w:color w:val="4A4A4A"/>
          <w:kern w:val="0"/>
          <w:lang w:eastAsia="pl-PL"/>
          <w14:ligatures w14:val="none"/>
        </w:rPr>
        <w:br/>
        <w:t>- Testy funkcjonalne</w:t>
      </w:r>
      <w:r w:rsidRPr="00F4513B">
        <w:rPr>
          <w:rFonts w:ascii="Arial Narrow" w:eastAsia="Times New Roman" w:hAnsi="Arial Narrow" w:cs="Times New Roman"/>
          <w:color w:val="4A4A4A"/>
          <w:kern w:val="0"/>
          <w:lang w:eastAsia="pl-PL"/>
          <w14:ligatures w14:val="none"/>
        </w:rPr>
        <w:br/>
        <w:t>- Testy bezpieczeństwa elektrycznego</w:t>
      </w:r>
    </w:p>
    <w:p w14:paraId="7FB9809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A86F3F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76499C0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00F4725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3CD368B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1565310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6616210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9FEA4D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3906EA5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5959708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573E280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0693927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66663F2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7B91EB9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80929E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02992F3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49B49EC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313C1DA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A4B371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628E0F0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7EE361E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7430878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4CC3C5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2A3441B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31C97DA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19E5E1F5"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19</w:t>
      </w:r>
    </w:p>
    <w:p w14:paraId="231A44A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41C7990C"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Odkurzenie</w:t>
      </w:r>
      <w:r w:rsidRPr="00F4513B">
        <w:rPr>
          <w:rFonts w:ascii="Arial Narrow" w:eastAsia="Times New Roman" w:hAnsi="Arial Narrow" w:cs="Times New Roman"/>
          <w:color w:val="4A4A4A"/>
          <w:kern w:val="0"/>
          <w:lang w:eastAsia="pl-PL"/>
          <w14:ligatures w14:val="none"/>
        </w:rPr>
        <w:br/>
        <w:t>- Mycie optyki</w:t>
      </w:r>
      <w:r w:rsidRPr="00F4513B">
        <w:rPr>
          <w:rFonts w:ascii="Arial Narrow" w:eastAsia="Times New Roman" w:hAnsi="Arial Narrow" w:cs="Times New Roman"/>
          <w:color w:val="4A4A4A"/>
          <w:kern w:val="0"/>
          <w:lang w:eastAsia="pl-PL"/>
          <w14:ligatures w14:val="none"/>
        </w:rPr>
        <w:br/>
        <w:t>- Sprawdzenie poprawności działania</w:t>
      </w:r>
      <w:r w:rsidRPr="00F4513B">
        <w:rPr>
          <w:rFonts w:ascii="Arial Narrow" w:eastAsia="Times New Roman" w:hAnsi="Arial Narrow" w:cs="Times New Roman"/>
          <w:color w:val="4A4A4A"/>
          <w:kern w:val="0"/>
          <w:lang w:eastAsia="pl-PL"/>
          <w14:ligatures w14:val="none"/>
        </w:rPr>
        <w:br/>
      </w:r>
      <w:r w:rsidRPr="00F4513B">
        <w:rPr>
          <w:rFonts w:ascii="Arial Narrow" w:eastAsia="Times New Roman" w:hAnsi="Arial Narrow" w:cs="Times New Roman"/>
          <w:color w:val="4A4A4A"/>
          <w:kern w:val="0"/>
          <w:lang w:eastAsia="pl-PL"/>
          <w14:ligatures w14:val="none"/>
        </w:rPr>
        <w:lastRenderedPageBreak/>
        <w:t>- Sprawdzenie połączeń</w:t>
      </w:r>
      <w:r w:rsidRPr="00F4513B">
        <w:rPr>
          <w:rFonts w:ascii="Arial Narrow" w:eastAsia="Times New Roman" w:hAnsi="Arial Narrow" w:cs="Times New Roman"/>
          <w:color w:val="4A4A4A"/>
          <w:kern w:val="0"/>
          <w:lang w:eastAsia="pl-PL"/>
          <w14:ligatures w14:val="none"/>
        </w:rPr>
        <w:br/>
        <w:t>- Aktualizacja oprogramowania (jeśli dostępna jest nowsza wersja)</w:t>
      </w:r>
      <w:r w:rsidRPr="00F4513B">
        <w:rPr>
          <w:rFonts w:ascii="Arial Narrow" w:eastAsia="Times New Roman" w:hAnsi="Arial Narrow" w:cs="Times New Roman"/>
          <w:color w:val="4A4A4A"/>
          <w:kern w:val="0"/>
          <w:lang w:eastAsia="pl-PL"/>
          <w14:ligatures w14:val="none"/>
        </w:rPr>
        <w:br/>
        <w:t>- Kalibracja aparatu</w:t>
      </w:r>
      <w:r w:rsidRPr="00F4513B">
        <w:rPr>
          <w:rFonts w:ascii="Arial Narrow" w:eastAsia="Times New Roman" w:hAnsi="Arial Narrow" w:cs="Times New Roman"/>
          <w:color w:val="4A4A4A"/>
          <w:kern w:val="0"/>
          <w:lang w:eastAsia="pl-PL"/>
          <w14:ligatures w14:val="none"/>
        </w:rPr>
        <w:br/>
        <w:t>- Badanie bezpieczeństwa elektrycznego wg normy 62353</w:t>
      </w:r>
    </w:p>
    <w:p w14:paraId="214742E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45DEF7E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15D849A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258E807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66E3CF5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4C96229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36B9902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7DB58A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04E57CA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72ECC98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00FCCB6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7D13726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6E18A04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41CA88E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11F30B8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340D9BA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0918065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79B820C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7CF599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58AC350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617BBC4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62F24B4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43FB79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1B72136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025F85E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25A0B1D5"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20</w:t>
      </w:r>
    </w:p>
    <w:p w14:paraId="20D2F3B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57DCEBA7"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Inspekcja wizualna</w:t>
      </w:r>
      <w:r w:rsidRPr="00F4513B">
        <w:rPr>
          <w:rFonts w:ascii="Arial Narrow" w:eastAsia="Times New Roman" w:hAnsi="Arial Narrow" w:cs="Times New Roman"/>
          <w:color w:val="4A4A4A"/>
          <w:kern w:val="0"/>
          <w:lang w:eastAsia="pl-PL"/>
          <w14:ligatures w14:val="none"/>
        </w:rPr>
        <w:br/>
        <w:t>- Testy funkcjonalne</w:t>
      </w:r>
      <w:r w:rsidRPr="00F4513B">
        <w:rPr>
          <w:rFonts w:ascii="Arial Narrow" w:eastAsia="Times New Roman" w:hAnsi="Arial Narrow" w:cs="Times New Roman"/>
          <w:color w:val="4A4A4A"/>
          <w:kern w:val="0"/>
          <w:lang w:eastAsia="pl-PL"/>
          <w14:ligatures w14:val="none"/>
        </w:rPr>
        <w:br/>
        <w:t>- Kontrola parametrów pracy</w:t>
      </w:r>
      <w:r w:rsidRPr="00F4513B">
        <w:rPr>
          <w:rFonts w:ascii="Arial Narrow" w:eastAsia="Times New Roman" w:hAnsi="Arial Narrow" w:cs="Times New Roman"/>
          <w:color w:val="4A4A4A"/>
          <w:kern w:val="0"/>
          <w:lang w:eastAsia="pl-PL"/>
          <w14:ligatures w14:val="none"/>
        </w:rPr>
        <w:br/>
        <w:t>- Wymiana filtra</w:t>
      </w:r>
    </w:p>
    <w:p w14:paraId="514951A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4CDD09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66C87D7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3482DA3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1AFA0D2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05D677B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0FBB815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75CF87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34B4A04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1074D23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6CB0E0A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58A6E5E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15CF496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4C3FD6E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48231CC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4.3.5.) Nazwa kryterium: </w:t>
      </w:r>
      <w:r w:rsidRPr="00F4513B">
        <w:rPr>
          <w:rFonts w:ascii="Arial Narrow" w:eastAsia="Times New Roman" w:hAnsi="Arial Narrow" w:cs="Times New Roman"/>
          <w:color w:val="000000"/>
          <w:kern w:val="0"/>
          <w:lang w:eastAsia="pl-PL"/>
          <w14:ligatures w14:val="none"/>
        </w:rPr>
        <w:t>Termin płatności</w:t>
      </w:r>
    </w:p>
    <w:p w14:paraId="0613CA2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403DDA3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1FE9000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48B26E5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00401E7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36DD24F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5CE066A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7D023F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77006CC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665A1B6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29D959A4"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21</w:t>
      </w:r>
    </w:p>
    <w:p w14:paraId="1250B6A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3D7C08D9"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Kontrola szczelności</w:t>
      </w:r>
      <w:r w:rsidRPr="00F4513B">
        <w:rPr>
          <w:rFonts w:ascii="Arial Narrow" w:eastAsia="Times New Roman" w:hAnsi="Arial Narrow" w:cs="Times New Roman"/>
          <w:color w:val="4A4A4A"/>
          <w:kern w:val="0"/>
          <w:lang w:eastAsia="pl-PL"/>
          <w14:ligatures w14:val="none"/>
        </w:rPr>
        <w:br/>
        <w:t>* Dopływ/odpływ wody</w:t>
      </w:r>
      <w:r w:rsidRPr="00F4513B">
        <w:rPr>
          <w:rFonts w:ascii="Arial Narrow" w:eastAsia="Times New Roman" w:hAnsi="Arial Narrow" w:cs="Times New Roman"/>
          <w:color w:val="4A4A4A"/>
          <w:kern w:val="0"/>
          <w:lang w:eastAsia="pl-PL"/>
          <w14:ligatures w14:val="none"/>
        </w:rPr>
        <w:br/>
        <w:t>* System dozowania</w:t>
      </w:r>
      <w:r w:rsidRPr="00F4513B">
        <w:rPr>
          <w:rFonts w:ascii="Arial Narrow" w:eastAsia="Times New Roman" w:hAnsi="Arial Narrow" w:cs="Times New Roman"/>
          <w:color w:val="4A4A4A"/>
          <w:kern w:val="0"/>
          <w:lang w:eastAsia="pl-PL"/>
          <w14:ligatures w14:val="none"/>
        </w:rPr>
        <w:br/>
        <w:t>* Pompa zwiększająca ciśnienie</w:t>
      </w:r>
      <w:r w:rsidRPr="00F4513B">
        <w:rPr>
          <w:rFonts w:ascii="Arial Narrow" w:eastAsia="Times New Roman" w:hAnsi="Arial Narrow" w:cs="Times New Roman"/>
          <w:color w:val="4A4A4A"/>
          <w:kern w:val="0"/>
          <w:lang w:eastAsia="pl-PL"/>
          <w14:ligatures w14:val="none"/>
        </w:rPr>
        <w:br/>
        <w:t>* Drzwiczki, uszczelka drzwiczek</w:t>
      </w:r>
      <w:r w:rsidRPr="00F4513B">
        <w:rPr>
          <w:rFonts w:ascii="Arial Narrow" w:eastAsia="Times New Roman" w:hAnsi="Arial Narrow" w:cs="Times New Roman"/>
          <w:color w:val="4A4A4A"/>
          <w:kern w:val="0"/>
          <w:lang w:eastAsia="pl-PL"/>
          <w14:ligatures w14:val="none"/>
        </w:rPr>
        <w:br/>
        <w:t>- Kontrola wzrokowa i działanie</w:t>
      </w:r>
      <w:r w:rsidRPr="00F4513B">
        <w:rPr>
          <w:rFonts w:ascii="Arial Narrow" w:eastAsia="Times New Roman" w:hAnsi="Arial Narrow" w:cs="Times New Roman"/>
          <w:color w:val="4A4A4A"/>
          <w:kern w:val="0"/>
          <w:lang w:eastAsia="pl-PL"/>
          <w14:ligatures w14:val="none"/>
        </w:rPr>
        <w:br/>
        <w:t>* Ramię myjące: kontrola funkcji obrotu/połączenia śrubowego</w:t>
      </w:r>
      <w:r w:rsidRPr="00F4513B">
        <w:rPr>
          <w:rFonts w:ascii="Arial Narrow" w:eastAsia="Times New Roman" w:hAnsi="Arial Narrow" w:cs="Times New Roman"/>
          <w:color w:val="4A4A4A"/>
          <w:kern w:val="0"/>
          <w:lang w:eastAsia="pl-PL"/>
          <w14:ligatures w14:val="none"/>
        </w:rPr>
        <w:br/>
        <w:t>* Wkład koszowy: kontrola prawidłowego ryglowania</w:t>
      </w:r>
      <w:r w:rsidRPr="00F4513B">
        <w:rPr>
          <w:rFonts w:ascii="Arial Narrow" w:eastAsia="Times New Roman" w:hAnsi="Arial Narrow" w:cs="Times New Roman"/>
          <w:color w:val="4A4A4A"/>
          <w:kern w:val="0"/>
          <w:lang w:eastAsia="pl-PL"/>
          <w14:ligatures w14:val="none"/>
        </w:rPr>
        <w:br/>
        <w:t>* Kontrola dysz myjących</w:t>
      </w:r>
      <w:r w:rsidRPr="00F4513B">
        <w:rPr>
          <w:rFonts w:ascii="Arial Narrow" w:eastAsia="Times New Roman" w:hAnsi="Arial Narrow" w:cs="Times New Roman"/>
          <w:color w:val="4A4A4A"/>
          <w:kern w:val="0"/>
          <w:lang w:eastAsia="pl-PL"/>
          <w14:ligatures w14:val="none"/>
        </w:rPr>
        <w:br/>
        <w:t>* Zbiornik: kontrola przełącznika pływakowego, w razie potrzeby czyszczenie</w:t>
      </w:r>
      <w:r w:rsidRPr="00F4513B">
        <w:rPr>
          <w:rFonts w:ascii="Arial Narrow" w:eastAsia="Times New Roman" w:hAnsi="Arial Narrow" w:cs="Times New Roman"/>
          <w:color w:val="4A4A4A"/>
          <w:kern w:val="0"/>
          <w:lang w:eastAsia="pl-PL"/>
          <w14:ligatures w14:val="none"/>
        </w:rPr>
        <w:br/>
        <w:t>* Sprawdzenie odpływu wody</w:t>
      </w:r>
      <w:r w:rsidRPr="00F4513B">
        <w:rPr>
          <w:rFonts w:ascii="Arial Narrow" w:eastAsia="Times New Roman" w:hAnsi="Arial Narrow" w:cs="Times New Roman"/>
          <w:color w:val="4A4A4A"/>
          <w:kern w:val="0"/>
          <w:lang w:eastAsia="pl-PL"/>
          <w14:ligatures w14:val="none"/>
        </w:rPr>
        <w:br/>
        <w:t>* Kontrola zamka drzwi</w:t>
      </w:r>
      <w:r w:rsidRPr="00F4513B">
        <w:rPr>
          <w:rFonts w:ascii="Arial Narrow" w:eastAsia="Times New Roman" w:hAnsi="Arial Narrow" w:cs="Times New Roman"/>
          <w:color w:val="4A4A4A"/>
          <w:kern w:val="0"/>
          <w:lang w:eastAsia="pl-PL"/>
          <w14:ligatures w14:val="none"/>
        </w:rPr>
        <w:br/>
        <w:t>* Zabezpieczenie urządzenia przed przewróceniem</w:t>
      </w:r>
      <w:r w:rsidRPr="00F4513B">
        <w:rPr>
          <w:rFonts w:ascii="Arial Narrow" w:eastAsia="Times New Roman" w:hAnsi="Arial Narrow" w:cs="Times New Roman"/>
          <w:color w:val="4A4A4A"/>
          <w:kern w:val="0"/>
          <w:lang w:eastAsia="pl-PL"/>
          <w14:ligatures w14:val="none"/>
        </w:rPr>
        <w:br/>
        <w:t>- Kontrola systemu dozującego</w:t>
      </w:r>
      <w:r w:rsidRPr="00F4513B">
        <w:rPr>
          <w:rFonts w:ascii="Arial Narrow" w:eastAsia="Times New Roman" w:hAnsi="Arial Narrow" w:cs="Times New Roman"/>
          <w:color w:val="4A4A4A"/>
          <w:kern w:val="0"/>
          <w:lang w:eastAsia="pl-PL"/>
          <w14:ligatures w14:val="none"/>
        </w:rPr>
        <w:br/>
        <w:t>* Sprawdzenie systemów dozujących, w tym komunikatu o opróżnieniu</w:t>
      </w:r>
      <w:r w:rsidRPr="00F4513B">
        <w:rPr>
          <w:rFonts w:ascii="Arial Narrow" w:eastAsia="Times New Roman" w:hAnsi="Arial Narrow" w:cs="Times New Roman"/>
          <w:color w:val="4A4A4A"/>
          <w:kern w:val="0"/>
          <w:lang w:eastAsia="pl-PL"/>
          <w14:ligatures w14:val="none"/>
        </w:rPr>
        <w:br/>
        <w:t>* Optyczna kontrola dozowania w zbiorniku i/lub bojlerze</w:t>
      </w:r>
      <w:r w:rsidRPr="00F4513B">
        <w:rPr>
          <w:rFonts w:ascii="Arial Narrow" w:eastAsia="Times New Roman" w:hAnsi="Arial Narrow" w:cs="Times New Roman"/>
          <w:color w:val="4A4A4A"/>
          <w:kern w:val="0"/>
          <w:lang w:eastAsia="pl-PL"/>
          <w14:ligatures w14:val="none"/>
        </w:rPr>
        <w:br/>
        <w:t>* Przeprowadzenie kalibracji dozowania</w:t>
      </w:r>
      <w:r w:rsidRPr="00F4513B">
        <w:rPr>
          <w:rFonts w:ascii="Arial Narrow" w:eastAsia="Times New Roman" w:hAnsi="Arial Narrow" w:cs="Times New Roman"/>
          <w:color w:val="4A4A4A"/>
          <w:kern w:val="0"/>
          <w:lang w:eastAsia="pl-PL"/>
          <w14:ligatures w14:val="none"/>
        </w:rPr>
        <w:br/>
        <w:t>- Dozowanie/kalibracja chemikaliów procesowych</w:t>
      </w:r>
      <w:r w:rsidRPr="00F4513B">
        <w:rPr>
          <w:rFonts w:ascii="Arial Narrow" w:eastAsia="Times New Roman" w:hAnsi="Arial Narrow" w:cs="Times New Roman"/>
          <w:color w:val="4A4A4A"/>
          <w:kern w:val="0"/>
          <w:lang w:eastAsia="pl-PL"/>
          <w14:ligatures w14:val="none"/>
        </w:rPr>
        <w:br/>
        <w:t>* Środek wiążący kamień</w:t>
      </w:r>
      <w:r w:rsidRPr="00F4513B">
        <w:rPr>
          <w:rFonts w:ascii="Arial Narrow" w:eastAsia="Times New Roman" w:hAnsi="Arial Narrow" w:cs="Times New Roman"/>
          <w:color w:val="4A4A4A"/>
          <w:kern w:val="0"/>
          <w:lang w:eastAsia="pl-PL"/>
          <w14:ligatures w14:val="none"/>
        </w:rPr>
        <w:br/>
        <w:t>* Detergenty</w:t>
      </w:r>
      <w:r w:rsidRPr="00F4513B">
        <w:rPr>
          <w:rFonts w:ascii="Arial Narrow" w:eastAsia="Times New Roman" w:hAnsi="Arial Narrow" w:cs="Times New Roman"/>
          <w:color w:val="4A4A4A"/>
          <w:kern w:val="0"/>
          <w:lang w:eastAsia="pl-PL"/>
          <w14:ligatures w14:val="none"/>
        </w:rPr>
        <w:br/>
        <w:t>- Kontrole bezpieczeństwa</w:t>
      </w:r>
      <w:r w:rsidRPr="00F4513B">
        <w:rPr>
          <w:rFonts w:ascii="Arial Narrow" w:eastAsia="Times New Roman" w:hAnsi="Arial Narrow" w:cs="Times New Roman"/>
          <w:color w:val="4A4A4A"/>
          <w:kern w:val="0"/>
          <w:lang w:eastAsia="pl-PL"/>
          <w14:ligatures w14:val="none"/>
        </w:rPr>
        <w:br/>
        <w:t>* Pomiar termoelektryczny</w:t>
      </w:r>
      <w:r w:rsidRPr="00F4513B">
        <w:rPr>
          <w:rFonts w:ascii="Arial Narrow" w:eastAsia="Times New Roman" w:hAnsi="Arial Narrow" w:cs="Times New Roman"/>
          <w:color w:val="4A4A4A"/>
          <w:kern w:val="0"/>
          <w:lang w:eastAsia="pl-PL"/>
          <w14:ligatures w14:val="none"/>
        </w:rPr>
        <w:br/>
        <w:t>* Kontrola bezpieczeństwa</w:t>
      </w:r>
      <w:r w:rsidRPr="00F4513B">
        <w:rPr>
          <w:rFonts w:ascii="Arial Narrow" w:eastAsia="Times New Roman" w:hAnsi="Arial Narrow" w:cs="Times New Roman"/>
          <w:color w:val="4A4A4A"/>
          <w:kern w:val="0"/>
          <w:lang w:eastAsia="pl-PL"/>
          <w14:ligatures w14:val="none"/>
        </w:rPr>
        <w:br/>
        <w:t>- Zmiany parametrów</w:t>
      </w:r>
    </w:p>
    <w:p w14:paraId="5A6C410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6086FD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0CB8002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09E97DC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5D8A1C7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1672184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3219637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309644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6A5903C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73F20F0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283677E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4CA37B9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36C8338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396EAC2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5CFE8C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4.3.5.) Nazwa kryterium: </w:t>
      </w:r>
      <w:r w:rsidRPr="00F4513B">
        <w:rPr>
          <w:rFonts w:ascii="Arial Narrow" w:eastAsia="Times New Roman" w:hAnsi="Arial Narrow" w:cs="Times New Roman"/>
          <w:color w:val="000000"/>
          <w:kern w:val="0"/>
          <w:lang w:eastAsia="pl-PL"/>
          <w14:ligatures w14:val="none"/>
        </w:rPr>
        <w:t>Termin płatności</w:t>
      </w:r>
    </w:p>
    <w:p w14:paraId="7422F1F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7BAA57D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50F9BB4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1792BF0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73B8464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7F6C71C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7E5689E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8F476C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357E45E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484C87E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3B07AD92"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22</w:t>
      </w:r>
    </w:p>
    <w:p w14:paraId="309A9A6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36220529"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pełna kontrola bezpieczeństwa kardiomonitora,</w:t>
      </w:r>
      <w:r w:rsidRPr="00F4513B">
        <w:rPr>
          <w:rFonts w:ascii="Arial Narrow" w:eastAsia="Times New Roman" w:hAnsi="Arial Narrow" w:cs="Times New Roman"/>
          <w:color w:val="4A4A4A"/>
          <w:kern w:val="0"/>
          <w:lang w:eastAsia="pl-PL"/>
          <w14:ligatures w14:val="none"/>
        </w:rPr>
        <w:br/>
        <w:t>- pełna kontrola parametrów pracy kardiomonitora,</w:t>
      </w:r>
      <w:r w:rsidRPr="00F4513B">
        <w:rPr>
          <w:rFonts w:ascii="Arial Narrow" w:eastAsia="Times New Roman" w:hAnsi="Arial Narrow" w:cs="Times New Roman"/>
          <w:color w:val="4A4A4A"/>
          <w:kern w:val="0"/>
          <w:lang w:eastAsia="pl-PL"/>
          <w14:ligatures w14:val="none"/>
        </w:rPr>
        <w:br/>
        <w:t>- kontrola wizualna kardiomonitora:</w:t>
      </w:r>
      <w:r w:rsidRPr="00F4513B">
        <w:rPr>
          <w:rFonts w:ascii="Arial Narrow" w:eastAsia="Times New Roman" w:hAnsi="Arial Narrow" w:cs="Times New Roman"/>
          <w:color w:val="4A4A4A"/>
          <w:kern w:val="0"/>
          <w:lang w:eastAsia="pl-PL"/>
          <w14:ligatures w14:val="none"/>
        </w:rPr>
        <w:br/>
        <w:t>* ocena stanu wizualnego,</w:t>
      </w:r>
      <w:r w:rsidRPr="00F4513B">
        <w:rPr>
          <w:rFonts w:ascii="Arial Narrow" w:eastAsia="Times New Roman" w:hAnsi="Arial Narrow" w:cs="Times New Roman"/>
          <w:color w:val="4A4A4A"/>
          <w:kern w:val="0"/>
          <w:lang w:eastAsia="pl-PL"/>
          <w14:ligatures w14:val="none"/>
        </w:rPr>
        <w:br/>
        <w:t>* ocena stanu przewodów,</w:t>
      </w:r>
      <w:r w:rsidRPr="00F4513B">
        <w:rPr>
          <w:rFonts w:ascii="Arial Narrow" w:eastAsia="Times New Roman" w:hAnsi="Arial Narrow" w:cs="Times New Roman"/>
          <w:color w:val="4A4A4A"/>
          <w:kern w:val="0"/>
          <w:lang w:eastAsia="pl-PL"/>
          <w14:ligatures w14:val="none"/>
        </w:rPr>
        <w:br/>
        <w:t>* ocena stanu uziemienia,</w:t>
      </w:r>
      <w:r w:rsidRPr="00F4513B">
        <w:rPr>
          <w:rFonts w:ascii="Arial Narrow" w:eastAsia="Times New Roman" w:hAnsi="Arial Narrow" w:cs="Times New Roman"/>
          <w:color w:val="4A4A4A"/>
          <w:kern w:val="0"/>
          <w:lang w:eastAsia="pl-PL"/>
          <w14:ligatures w14:val="none"/>
        </w:rPr>
        <w:br/>
        <w:t>* ocena stanu wyposażenia,</w:t>
      </w:r>
      <w:r w:rsidRPr="00F4513B">
        <w:rPr>
          <w:rFonts w:ascii="Arial Narrow" w:eastAsia="Times New Roman" w:hAnsi="Arial Narrow" w:cs="Times New Roman"/>
          <w:color w:val="4A4A4A"/>
          <w:kern w:val="0"/>
          <w:lang w:eastAsia="pl-PL"/>
          <w14:ligatures w14:val="none"/>
        </w:rPr>
        <w:br/>
        <w:t>- czyszczenie kardiomonitora oraz podzespołów wewnętrznych urządzenia z kurzu i zabrudzeń,</w:t>
      </w:r>
      <w:r w:rsidRPr="00F4513B">
        <w:rPr>
          <w:rFonts w:ascii="Arial Narrow" w:eastAsia="Times New Roman" w:hAnsi="Arial Narrow" w:cs="Times New Roman"/>
          <w:color w:val="4A4A4A"/>
          <w:kern w:val="0"/>
          <w:lang w:eastAsia="pl-PL"/>
          <w14:ligatures w14:val="none"/>
        </w:rPr>
        <w:br/>
        <w:t>- kalibracje serwisowe jeśli kalibracja będzie konieczna:</w:t>
      </w:r>
      <w:r w:rsidRPr="00F4513B">
        <w:rPr>
          <w:rFonts w:ascii="Arial Narrow" w:eastAsia="Times New Roman" w:hAnsi="Arial Narrow" w:cs="Times New Roman"/>
          <w:color w:val="4A4A4A"/>
          <w:kern w:val="0"/>
          <w:lang w:eastAsia="pl-PL"/>
          <w14:ligatures w14:val="none"/>
        </w:rPr>
        <w:br/>
        <w:t>* czujnika kapnografii</w:t>
      </w:r>
      <w:r w:rsidRPr="00F4513B">
        <w:rPr>
          <w:rFonts w:ascii="Arial Narrow" w:eastAsia="Times New Roman" w:hAnsi="Arial Narrow" w:cs="Times New Roman"/>
          <w:color w:val="4A4A4A"/>
          <w:kern w:val="0"/>
          <w:lang w:eastAsia="pl-PL"/>
          <w14:ligatures w14:val="none"/>
        </w:rPr>
        <w:br/>
        <w:t>* modułu NIBP</w:t>
      </w:r>
      <w:r w:rsidRPr="00F4513B">
        <w:rPr>
          <w:rFonts w:ascii="Arial Narrow" w:eastAsia="Times New Roman" w:hAnsi="Arial Narrow" w:cs="Times New Roman"/>
          <w:color w:val="4A4A4A"/>
          <w:kern w:val="0"/>
          <w:lang w:eastAsia="pl-PL"/>
          <w14:ligatures w14:val="none"/>
        </w:rPr>
        <w:br/>
        <w:t>- testy funkcjonalne,</w:t>
      </w:r>
      <w:r w:rsidRPr="00F4513B">
        <w:rPr>
          <w:rFonts w:ascii="Arial Narrow" w:eastAsia="Times New Roman" w:hAnsi="Arial Narrow" w:cs="Times New Roman"/>
          <w:color w:val="4A4A4A"/>
          <w:kern w:val="0"/>
          <w:lang w:eastAsia="pl-PL"/>
          <w14:ligatures w14:val="none"/>
        </w:rPr>
        <w:br/>
        <w:t>- testy serwisowe (jeśli oprogramowanie przewiduje możliwość wykonania testów bądź oprogramowanie nie jest zablokowane),</w:t>
      </w:r>
      <w:r w:rsidRPr="00F4513B">
        <w:rPr>
          <w:rFonts w:ascii="Arial Narrow" w:eastAsia="Times New Roman" w:hAnsi="Arial Narrow" w:cs="Times New Roman"/>
          <w:color w:val="4A4A4A"/>
          <w:kern w:val="0"/>
          <w:lang w:eastAsia="pl-PL"/>
          <w14:ligatures w14:val="none"/>
        </w:rPr>
        <w:br/>
        <w:t>- kontrola parametrów pracy z wykorzystaniem aparatury kontrolno-pomiarowej (EKG, SpO2, NIBP, TEMP, IBP, CO2, CO, ICG),</w:t>
      </w:r>
      <w:r w:rsidRPr="00F4513B">
        <w:rPr>
          <w:rFonts w:ascii="Arial Narrow" w:eastAsia="Times New Roman" w:hAnsi="Arial Narrow" w:cs="Times New Roman"/>
          <w:color w:val="4A4A4A"/>
          <w:kern w:val="0"/>
          <w:lang w:eastAsia="pl-PL"/>
          <w14:ligatures w14:val="none"/>
        </w:rPr>
        <w:br/>
        <w:t>- test bezpieczeństwa elektrycznego,</w:t>
      </w:r>
      <w:r w:rsidRPr="00F4513B">
        <w:rPr>
          <w:rFonts w:ascii="Arial Narrow" w:eastAsia="Times New Roman" w:hAnsi="Arial Narrow" w:cs="Times New Roman"/>
          <w:color w:val="4A4A4A"/>
          <w:kern w:val="0"/>
          <w:lang w:eastAsia="pl-PL"/>
          <w14:ligatures w14:val="none"/>
        </w:rPr>
        <w:br/>
        <w:t>- Reset alertu dotyczącego wymaganego przeglądu i programowe ustawienie daty kolejnego przeglądu</w:t>
      </w:r>
    </w:p>
    <w:p w14:paraId="522CC20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A1C28A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454FC17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1FBED52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770496A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0614822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5BD2B56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D867EC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6BBA2E8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609888A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56C02A3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251F6F5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4200539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2194D8E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650C23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4338BF8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73198E2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366FCA7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79B6C53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73B9B41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363EA4C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Kryterium 4</w:t>
      </w:r>
    </w:p>
    <w:p w14:paraId="1C45539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AA3CEA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693A87A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0572B5A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1CAEE8E3"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23</w:t>
      </w:r>
    </w:p>
    <w:p w14:paraId="7D29088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2A3A235A"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Sprzęt zastępczy na czas przeglądu wliczony w cenę przeglądu</w:t>
      </w:r>
      <w:r w:rsidRPr="00F4513B">
        <w:rPr>
          <w:rFonts w:ascii="Arial Narrow" w:eastAsia="Times New Roman" w:hAnsi="Arial Narrow" w:cs="Times New Roman"/>
          <w:color w:val="4A4A4A"/>
          <w:kern w:val="0"/>
          <w:lang w:eastAsia="pl-PL"/>
          <w14:ligatures w14:val="none"/>
        </w:rPr>
        <w:br/>
        <w:t>Detektor:</w:t>
      </w:r>
      <w:r w:rsidRPr="00F4513B">
        <w:rPr>
          <w:rFonts w:ascii="Arial Narrow" w:eastAsia="Times New Roman" w:hAnsi="Arial Narrow" w:cs="Times New Roman"/>
          <w:color w:val="4A4A4A"/>
          <w:kern w:val="0"/>
          <w:lang w:eastAsia="pl-PL"/>
          <w14:ligatures w14:val="none"/>
        </w:rPr>
        <w:br/>
        <w:t>- Sprawdzenie akcesoriów</w:t>
      </w:r>
      <w:r w:rsidRPr="00F4513B">
        <w:rPr>
          <w:rFonts w:ascii="Arial Narrow" w:eastAsia="Times New Roman" w:hAnsi="Arial Narrow" w:cs="Times New Roman"/>
          <w:color w:val="4A4A4A"/>
          <w:kern w:val="0"/>
          <w:lang w:eastAsia="pl-PL"/>
          <w14:ligatures w14:val="none"/>
        </w:rPr>
        <w:br/>
        <w:t>- Oczyszczenie jednostki</w:t>
      </w:r>
      <w:r w:rsidRPr="00F4513B">
        <w:rPr>
          <w:rFonts w:ascii="Arial Narrow" w:eastAsia="Times New Roman" w:hAnsi="Arial Narrow" w:cs="Times New Roman"/>
          <w:color w:val="4A4A4A"/>
          <w:kern w:val="0"/>
          <w:lang w:eastAsia="pl-PL"/>
          <w14:ligatures w14:val="none"/>
        </w:rPr>
        <w:br/>
        <w:t>- Test funkcjonalny</w:t>
      </w:r>
      <w:r w:rsidRPr="00F4513B">
        <w:rPr>
          <w:rFonts w:ascii="Arial Narrow" w:eastAsia="Times New Roman" w:hAnsi="Arial Narrow" w:cs="Times New Roman"/>
          <w:color w:val="4A4A4A"/>
          <w:kern w:val="0"/>
          <w:lang w:eastAsia="pl-PL"/>
          <w14:ligatures w14:val="none"/>
        </w:rPr>
        <w:br/>
        <w:t>- Test bezpieczeństwa elektrycznego</w:t>
      </w:r>
      <w:r w:rsidRPr="00F4513B">
        <w:rPr>
          <w:rFonts w:ascii="Arial Narrow" w:eastAsia="Times New Roman" w:hAnsi="Arial Narrow" w:cs="Times New Roman"/>
          <w:color w:val="4A4A4A"/>
          <w:kern w:val="0"/>
          <w:lang w:eastAsia="pl-PL"/>
          <w14:ligatures w14:val="none"/>
        </w:rPr>
        <w:br/>
        <w:t>- Test zgodnie z instrukcją numer 00-0298</w:t>
      </w:r>
      <w:r w:rsidRPr="00F4513B">
        <w:rPr>
          <w:rFonts w:ascii="Arial Narrow" w:eastAsia="Times New Roman" w:hAnsi="Arial Narrow" w:cs="Times New Roman"/>
          <w:color w:val="4A4A4A"/>
          <w:kern w:val="0"/>
          <w:lang w:eastAsia="pl-PL"/>
          <w14:ligatures w14:val="none"/>
        </w:rPr>
        <w:br/>
      </w:r>
      <w:proofErr w:type="spellStart"/>
      <w:r w:rsidRPr="00F4513B">
        <w:rPr>
          <w:rFonts w:ascii="Arial Narrow" w:eastAsia="Times New Roman" w:hAnsi="Arial Narrow" w:cs="Times New Roman"/>
          <w:color w:val="4A4A4A"/>
          <w:kern w:val="0"/>
          <w:lang w:eastAsia="pl-PL"/>
          <w14:ligatures w14:val="none"/>
        </w:rPr>
        <w:t>Mammotom</w:t>
      </w:r>
      <w:proofErr w:type="spellEnd"/>
      <w:r w:rsidRPr="00F4513B">
        <w:rPr>
          <w:rFonts w:ascii="Arial Narrow" w:eastAsia="Times New Roman" w:hAnsi="Arial Narrow" w:cs="Times New Roman"/>
          <w:color w:val="4A4A4A"/>
          <w:kern w:val="0"/>
          <w:lang w:eastAsia="pl-PL"/>
          <w14:ligatures w14:val="none"/>
        </w:rPr>
        <w:t>:</w:t>
      </w:r>
      <w:r w:rsidRPr="00F4513B">
        <w:rPr>
          <w:rFonts w:ascii="Arial Narrow" w:eastAsia="Times New Roman" w:hAnsi="Arial Narrow" w:cs="Times New Roman"/>
          <w:color w:val="4A4A4A"/>
          <w:kern w:val="0"/>
          <w:lang w:eastAsia="pl-PL"/>
          <w14:ligatures w14:val="none"/>
        </w:rPr>
        <w:br/>
        <w:t>- Oczyszczenie jednostki</w:t>
      </w:r>
      <w:r w:rsidRPr="00F4513B">
        <w:rPr>
          <w:rFonts w:ascii="Arial Narrow" w:eastAsia="Times New Roman" w:hAnsi="Arial Narrow" w:cs="Times New Roman"/>
          <w:color w:val="4A4A4A"/>
          <w:kern w:val="0"/>
          <w:lang w:eastAsia="pl-PL"/>
          <w14:ligatures w14:val="none"/>
        </w:rPr>
        <w:br/>
        <w:t>- Test funkcjonalny</w:t>
      </w:r>
      <w:r w:rsidRPr="00F4513B">
        <w:rPr>
          <w:rFonts w:ascii="Arial Narrow" w:eastAsia="Times New Roman" w:hAnsi="Arial Narrow" w:cs="Times New Roman"/>
          <w:color w:val="4A4A4A"/>
          <w:kern w:val="0"/>
          <w:lang w:eastAsia="pl-PL"/>
          <w14:ligatures w14:val="none"/>
        </w:rPr>
        <w:br/>
        <w:t>- Test bezpieczeństwa elektrycznego</w:t>
      </w:r>
      <w:r w:rsidRPr="00F4513B">
        <w:rPr>
          <w:rFonts w:ascii="Arial Narrow" w:eastAsia="Times New Roman" w:hAnsi="Arial Narrow" w:cs="Times New Roman"/>
          <w:color w:val="4A4A4A"/>
          <w:kern w:val="0"/>
          <w:lang w:eastAsia="pl-PL"/>
          <w14:ligatures w14:val="none"/>
        </w:rPr>
        <w:br/>
        <w:t>- Sprawdzenie akcesoriów</w:t>
      </w:r>
    </w:p>
    <w:p w14:paraId="136AFF9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ADC6A8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44EE62C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0850419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09EFFFE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57397C3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53600DE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701ECF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0FEBE93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685DB82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6E6E37E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1562CE2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0A8B0A6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131BDF2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F4C8FB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27315FC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2C3527E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0E484FA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0724ED9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2EBAD87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510E888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359840D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CFD435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0B0E21E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3837499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3C0F52A4"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24</w:t>
      </w:r>
    </w:p>
    <w:p w14:paraId="32E2322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2AAB9E99"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lastRenderedPageBreak/>
        <w:t>zgodnie z zapisami SWZ i formularzem cenowym</w:t>
      </w:r>
      <w:r w:rsidRPr="00F4513B">
        <w:rPr>
          <w:rFonts w:ascii="Arial Narrow" w:eastAsia="Times New Roman" w:hAnsi="Arial Narrow" w:cs="Times New Roman"/>
          <w:color w:val="4A4A4A"/>
          <w:kern w:val="0"/>
          <w:lang w:eastAsia="pl-PL"/>
          <w14:ligatures w14:val="none"/>
        </w:rPr>
        <w:br/>
        <w:t>- Kontrola i weryfikacja wizualna urządzenia</w:t>
      </w:r>
      <w:r w:rsidRPr="00F4513B">
        <w:rPr>
          <w:rFonts w:ascii="Arial Narrow" w:eastAsia="Times New Roman" w:hAnsi="Arial Narrow" w:cs="Times New Roman"/>
          <w:color w:val="4A4A4A"/>
          <w:kern w:val="0"/>
          <w:lang w:eastAsia="pl-PL"/>
          <w14:ligatures w14:val="none"/>
        </w:rPr>
        <w:br/>
        <w:t>*Weryfikacja stanu zewnętrznego urządzania - sprawdzenie występowania: pęknięć, uszkodzeń mechanicznych, przebarwień na obudowie i manometrze</w:t>
      </w:r>
      <w:r w:rsidRPr="00F4513B">
        <w:rPr>
          <w:rFonts w:ascii="Arial Narrow" w:eastAsia="Times New Roman" w:hAnsi="Arial Narrow" w:cs="Times New Roman"/>
          <w:color w:val="4A4A4A"/>
          <w:kern w:val="0"/>
          <w:lang w:eastAsia="pl-PL"/>
          <w14:ligatures w14:val="none"/>
        </w:rPr>
        <w:br/>
        <w:t>* Inspekcja obecności osłon gniazd technicznych (zasilania i zgrywania danych)</w:t>
      </w:r>
      <w:r w:rsidRPr="00F4513B">
        <w:rPr>
          <w:rFonts w:ascii="Arial Narrow" w:eastAsia="Times New Roman" w:hAnsi="Arial Narrow" w:cs="Times New Roman"/>
          <w:color w:val="4A4A4A"/>
          <w:kern w:val="0"/>
          <w:lang w:eastAsia="pl-PL"/>
          <w14:ligatures w14:val="none"/>
        </w:rPr>
        <w:br/>
        <w:t>* Kontrola poprawności działania uchwytów mocujących</w:t>
      </w:r>
      <w:r w:rsidRPr="00F4513B">
        <w:rPr>
          <w:rFonts w:ascii="Arial Narrow" w:eastAsia="Times New Roman" w:hAnsi="Arial Narrow" w:cs="Times New Roman"/>
          <w:color w:val="4A4A4A"/>
          <w:kern w:val="0"/>
          <w:lang w:eastAsia="pl-PL"/>
          <w14:ligatures w14:val="none"/>
        </w:rPr>
        <w:br/>
        <w:t>* Czytelność tabliczki znamionowej</w:t>
      </w:r>
      <w:r w:rsidRPr="00F4513B">
        <w:rPr>
          <w:rFonts w:ascii="Arial Narrow" w:eastAsia="Times New Roman" w:hAnsi="Arial Narrow" w:cs="Times New Roman"/>
          <w:color w:val="4A4A4A"/>
          <w:kern w:val="0"/>
          <w:lang w:eastAsia="pl-PL"/>
          <w14:ligatures w14:val="none"/>
        </w:rPr>
        <w:br/>
        <w:t>* Kontrola sprawności przycisku zwalniającego kanister</w:t>
      </w:r>
      <w:r w:rsidRPr="00F4513B">
        <w:rPr>
          <w:rFonts w:ascii="Arial Narrow" w:eastAsia="Times New Roman" w:hAnsi="Arial Narrow" w:cs="Times New Roman"/>
          <w:color w:val="4A4A4A"/>
          <w:kern w:val="0"/>
          <w:lang w:eastAsia="pl-PL"/>
          <w14:ligatures w14:val="none"/>
        </w:rPr>
        <w:br/>
        <w:t>* Sprawdzenie obecności uszczelki kanistra</w:t>
      </w:r>
      <w:r w:rsidRPr="00F4513B">
        <w:rPr>
          <w:rFonts w:ascii="Arial Narrow" w:eastAsia="Times New Roman" w:hAnsi="Arial Narrow" w:cs="Times New Roman"/>
          <w:color w:val="4A4A4A"/>
          <w:kern w:val="0"/>
          <w:lang w:eastAsia="pl-PL"/>
          <w14:ligatures w14:val="none"/>
        </w:rPr>
        <w:br/>
        <w:t>* Ocena czystości urządzenia</w:t>
      </w:r>
      <w:r w:rsidRPr="00F4513B">
        <w:rPr>
          <w:rFonts w:ascii="Arial Narrow" w:eastAsia="Times New Roman" w:hAnsi="Arial Narrow" w:cs="Times New Roman"/>
          <w:color w:val="4A4A4A"/>
          <w:kern w:val="0"/>
          <w:lang w:eastAsia="pl-PL"/>
          <w14:ligatures w14:val="none"/>
        </w:rPr>
        <w:br/>
        <w:t>* Sprawność stacji dokującej oraz zasilacza</w:t>
      </w:r>
      <w:r w:rsidRPr="00F4513B">
        <w:rPr>
          <w:rFonts w:ascii="Arial Narrow" w:eastAsia="Times New Roman" w:hAnsi="Arial Narrow" w:cs="Times New Roman"/>
          <w:color w:val="4A4A4A"/>
          <w:kern w:val="0"/>
          <w:lang w:eastAsia="pl-PL"/>
          <w14:ligatures w14:val="none"/>
        </w:rPr>
        <w:br/>
        <w:t>- Testy urządzenia</w:t>
      </w:r>
      <w:r w:rsidRPr="00F4513B">
        <w:rPr>
          <w:rFonts w:ascii="Arial Narrow" w:eastAsia="Times New Roman" w:hAnsi="Arial Narrow" w:cs="Times New Roman"/>
          <w:color w:val="4A4A4A"/>
          <w:kern w:val="0"/>
          <w:lang w:eastAsia="pl-PL"/>
          <w14:ligatures w14:val="none"/>
        </w:rPr>
        <w:br/>
        <w:t>* Dokonanie testu FPT manometr pomiarowym</w:t>
      </w:r>
      <w:r w:rsidRPr="00F4513B">
        <w:rPr>
          <w:rFonts w:ascii="Arial Narrow" w:eastAsia="Times New Roman" w:hAnsi="Arial Narrow" w:cs="Times New Roman"/>
          <w:color w:val="4A4A4A"/>
          <w:kern w:val="0"/>
          <w:lang w:eastAsia="pl-PL"/>
          <w14:ligatures w14:val="none"/>
        </w:rPr>
        <w:br/>
        <w:t>* Przeprowadzenie testu funkcjonalnego</w:t>
      </w:r>
      <w:r w:rsidRPr="00F4513B">
        <w:rPr>
          <w:rFonts w:ascii="Arial Narrow" w:eastAsia="Times New Roman" w:hAnsi="Arial Narrow" w:cs="Times New Roman"/>
          <w:color w:val="4A4A4A"/>
          <w:kern w:val="0"/>
          <w:lang w:eastAsia="pl-PL"/>
          <w14:ligatures w14:val="none"/>
        </w:rPr>
        <w:br/>
        <w:t>* Sprawdzenie poprawności działania zasilania bateryjnego</w:t>
      </w:r>
      <w:r w:rsidRPr="00F4513B">
        <w:rPr>
          <w:rFonts w:ascii="Arial Narrow" w:eastAsia="Times New Roman" w:hAnsi="Arial Narrow" w:cs="Times New Roman"/>
          <w:color w:val="4A4A4A"/>
          <w:kern w:val="0"/>
          <w:lang w:eastAsia="pl-PL"/>
          <w14:ligatures w14:val="none"/>
        </w:rPr>
        <w:br/>
        <w:t>* Sprawdzenie sygnału akustycznego (alarmy)</w:t>
      </w:r>
      <w:r w:rsidRPr="00F4513B">
        <w:rPr>
          <w:rFonts w:ascii="Arial Narrow" w:eastAsia="Times New Roman" w:hAnsi="Arial Narrow" w:cs="Times New Roman"/>
          <w:color w:val="4A4A4A"/>
          <w:kern w:val="0"/>
          <w:lang w:eastAsia="pl-PL"/>
          <w14:ligatures w14:val="none"/>
        </w:rPr>
        <w:br/>
        <w:t>* Test ładowania akumulatora</w:t>
      </w:r>
      <w:r w:rsidRPr="00F4513B">
        <w:rPr>
          <w:rFonts w:ascii="Arial Narrow" w:eastAsia="Times New Roman" w:hAnsi="Arial Narrow" w:cs="Times New Roman"/>
          <w:color w:val="4A4A4A"/>
          <w:kern w:val="0"/>
          <w:lang w:eastAsia="pl-PL"/>
          <w14:ligatures w14:val="none"/>
        </w:rPr>
        <w:br/>
        <w:t>- Dostępne części zamienne</w:t>
      </w:r>
      <w:r w:rsidRPr="00F4513B">
        <w:rPr>
          <w:rFonts w:ascii="Arial Narrow" w:eastAsia="Times New Roman" w:hAnsi="Arial Narrow" w:cs="Times New Roman"/>
          <w:color w:val="4A4A4A"/>
          <w:kern w:val="0"/>
          <w:lang w:eastAsia="pl-PL"/>
          <w14:ligatures w14:val="none"/>
        </w:rPr>
        <w:br/>
        <w:t>* Dren</w:t>
      </w:r>
      <w:r w:rsidRPr="00F4513B">
        <w:rPr>
          <w:rFonts w:ascii="Arial Narrow" w:eastAsia="Times New Roman" w:hAnsi="Arial Narrow" w:cs="Times New Roman"/>
          <w:color w:val="4A4A4A"/>
          <w:kern w:val="0"/>
          <w:lang w:eastAsia="pl-PL"/>
          <w14:ligatures w14:val="none"/>
        </w:rPr>
        <w:br/>
        <w:t>* Kanister</w:t>
      </w:r>
      <w:r w:rsidRPr="00F4513B">
        <w:rPr>
          <w:rFonts w:ascii="Arial Narrow" w:eastAsia="Times New Roman" w:hAnsi="Arial Narrow" w:cs="Times New Roman"/>
          <w:color w:val="4A4A4A"/>
          <w:kern w:val="0"/>
          <w:lang w:eastAsia="pl-PL"/>
          <w14:ligatures w14:val="none"/>
        </w:rPr>
        <w:br/>
        <w:t>* Uszczelka</w:t>
      </w:r>
      <w:r w:rsidRPr="00F4513B">
        <w:rPr>
          <w:rFonts w:ascii="Arial Narrow" w:eastAsia="Times New Roman" w:hAnsi="Arial Narrow" w:cs="Times New Roman"/>
          <w:color w:val="4A4A4A"/>
          <w:kern w:val="0"/>
          <w:lang w:eastAsia="pl-PL"/>
          <w14:ligatures w14:val="none"/>
        </w:rPr>
        <w:br/>
        <w:t>- Test bezpieczeństwa elektrycznego norma 62353</w:t>
      </w:r>
    </w:p>
    <w:p w14:paraId="14F01A8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A36FA7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0A34B63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233F8B9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57DBD6E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27CF759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5CDE10D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E3A02A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2284404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6A35A9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03D7D29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09B69C0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3D8BD88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38FFCC0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484204F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27C5B0A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6616DB9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15F349C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16174C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02C93C2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7D15597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3715238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10032E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3FACB6D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5FEFD69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0F0808F8"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25</w:t>
      </w:r>
    </w:p>
    <w:p w14:paraId="424CC8B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16BCFE48"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Coroczny przegląd, w którego skład wchodzi:</w:t>
      </w:r>
      <w:r w:rsidRPr="00F4513B">
        <w:rPr>
          <w:rFonts w:ascii="Arial Narrow" w:eastAsia="Times New Roman" w:hAnsi="Arial Narrow" w:cs="Times New Roman"/>
          <w:color w:val="4A4A4A"/>
          <w:kern w:val="0"/>
          <w:lang w:eastAsia="pl-PL"/>
          <w14:ligatures w14:val="none"/>
        </w:rPr>
        <w:br/>
        <w:t>- Sprawdzenie i kalibracja natężenia promieniowania UVA i UVB emitowanego przez kabinę,</w:t>
      </w:r>
      <w:r w:rsidRPr="00F4513B">
        <w:rPr>
          <w:rFonts w:ascii="Arial Narrow" w:eastAsia="Times New Roman" w:hAnsi="Arial Narrow" w:cs="Times New Roman"/>
          <w:color w:val="4A4A4A"/>
          <w:kern w:val="0"/>
          <w:lang w:eastAsia="pl-PL"/>
          <w14:ligatures w14:val="none"/>
        </w:rPr>
        <w:br/>
      </w:r>
      <w:r w:rsidRPr="00F4513B">
        <w:rPr>
          <w:rFonts w:ascii="Arial Narrow" w:eastAsia="Times New Roman" w:hAnsi="Arial Narrow" w:cs="Times New Roman"/>
          <w:color w:val="4A4A4A"/>
          <w:kern w:val="0"/>
          <w:lang w:eastAsia="pl-PL"/>
          <w14:ligatures w14:val="none"/>
        </w:rPr>
        <w:lastRenderedPageBreak/>
        <w:t>- Wykonanie testu funkcjonalnego</w:t>
      </w:r>
      <w:r w:rsidRPr="00F4513B">
        <w:rPr>
          <w:rFonts w:ascii="Arial Narrow" w:eastAsia="Times New Roman" w:hAnsi="Arial Narrow" w:cs="Times New Roman"/>
          <w:color w:val="4A4A4A"/>
          <w:kern w:val="0"/>
          <w:lang w:eastAsia="pl-PL"/>
          <w14:ligatures w14:val="none"/>
        </w:rPr>
        <w:br/>
        <w:t>- Podjęcie ewentualnych działań dążących do wyeliminowania problemu (bez użycia części zamiennych)</w:t>
      </w:r>
      <w:r w:rsidRPr="00F4513B">
        <w:rPr>
          <w:rFonts w:ascii="Arial Narrow" w:eastAsia="Times New Roman" w:hAnsi="Arial Narrow" w:cs="Times New Roman"/>
          <w:color w:val="4A4A4A"/>
          <w:kern w:val="0"/>
          <w:lang w:eastAsia="pl-PL"/>
          <w14:ligatures w14:val="none"/>
        </w:rPr>
        <w:br/>
        <w:t>- Wykonanie testu bezpieczeństwa elektrycznego</w:t>
      </w:r>
      <w:r w:rsidRPr="00F4513B">
        <w:rPr>
          <w:rFonts w:ascii="Arial Narrow" w:eastAsia="Times New Roman" w:hAnsi="Arial Narrow" w:cs="Times New Roman"/>
          <w:color w:val="4A4A4A"/>
          <w:kern w:val="0"/>
          <w:lang w:eastAsia="pl-PL"/>
          <w14:ligatures w14:val="none"/>
        </w:rPr>
        <w:br/>
        <w:t>- Co 24 miesiące wymiana filtrów powietrza w kabinie UV7002 - 1 raz w trakcie trwania umowy</w:t>
      </w:r>
    </w:p>
    <w:p w14:paraId="6B73D5E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5E24FF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6622AE8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5B8ECEF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10A74DC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7D5F6F8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5147977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28B8ED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7EF2E42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727B28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58F83FA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46AED15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3BA2EBF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74438DB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5EA092A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5126DD2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5AFFA5E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1C8D066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93B9C0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2EDE512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21DC020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1045F37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6994BC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21FC282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619DD98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7FAEFD0F"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26</w:t>
      </w:r>
    </w:p>
    <w:p w14:paraId="772F33A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68DDED7A"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Sprawdzenie stanu technicznego</w:t>
      </w:r>
      <w:r w:rsidRPr="00F4513B">
        <w:rPr>
          <w:rFonts w:ascii="Arial Narrow" w:eastAsia="Times New Roman" w:hAnsi="Arial Narrow" w:cs="Times New Roman"/>
          <w:color w:val="4A4A4A"/>
          <w:kern w:val="0"/>
          <w:lang w:eastAsia="pl-PL"/>
          <w14:ligatures w14:val="none"/>
        </w:rPr>
        <w:br/>
        <w:t>- Testy bezpieczeństwa elektrycznego</w:t>
      </w:r>
    </w:p>
    <w:p w14:paraId="24EC50B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8E2405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3ACA659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01A7A5C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1790647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196A1B0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169B573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606E74C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0882953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14A2AFC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403E2E8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2C8AA9B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5E9E64D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7D8F7A3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0451C38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4FC75A5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2DE1102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Kryterium 3</w:t>
      </w:r>
    </w:p>
    <w:p w14:paraId="2E354E2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4E0431E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11FADE1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6027895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67CC14F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B4DED9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17A0EF8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141306C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38F80B96"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27</w:t>
      </w:r>
    </w:p>
    <w:p w14:paraId="1EE146A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4360EB68"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AUTOREFRAKTOMETR Z FUNKCJĄ TONOMETRU BEZKONTAKTOWEGO TONOREF II NIDEK</w:t>
      </w:r>
      <w:r w:rsidRPr="00F4513B">
        <w:rPr>
          <w:rFonts w:ascii="Arial Narrow" w:eastAsia="Times New Roman" w:hAnsi="Arial Narrow" w:cs="Times New Roman"/>
          <w:color w:val="4A4A4A"/>
          <w:kern w:val="0"/>
          <w:lang w:eastAsia="pl-PL"/>
          <w14:ligatures w14:val="none"/>
        </w:rPr>
        <w:br/>
        <w:t>- oględziny zewnętrzne;</w:t>
      </w:r>
      <w:r w:rsidRPr="00F4513B">
        <w:rPr>
          <w:rFonts w:ascii="Arial Narrow" w:eastAsia="Times New Roman" w:hAnsi="Arial Narrow" w:cs="Times New Roman"/>
          <w:color w:val="4A4A4A"/>
          <w:kern w:val="0"/>
          <w:lang w:eastAsia="pl-PL"/>
          <w14:ligatures w14:val="none"/>
        </w:rPr>
        <w:br/>
        <w:t>- kontrola tabliczki znamionowej;</w:t>
      </w:r>
      <w:r w:rsidRPr="00F4513B">
        <w:rPr>
          <w:rFonts w:ascii="Arial Narrow" w:eastAsia="Times New Roman" w:hAnsi="Arial Narrow" w:cs="Times New Roman"/>
          <w:color w:val="4A4A4A"/>
          <w:kern w:val="0"/>
          <w:lang w:eastAsia="pl-PL"/>
          <w14:ligatures w14:val="none"/>
        </w:rPr>
        <w:br/>
        <w:t>- ocena zużycia obudowy;</w:t>
      </w:r>
      <w:r w:rsidRPr="00F4513B">
        <w:rPr>
          <w:rFonts w:ascii="Arial Narrow" w:eastAsia="Times New Roman" w:hAnsi="Arial Narrow" w:cs="Times New Roman"/>
          <w:color w:val="4A4A4A"/>
          <w:kern w:val="0"/>
          <w:lang w:eastAsia="pl-PL"/>
          <w14:ligatures w14:val="none"/>
        </w:rPr>
        <w:br/>
        <w:t>- dokręcenie śrub mocujących obudowę;</w:t>
      </w:r>
      <w:r w:rsidRPr="00F4513B">
        <w:rPr>
          <w:rFonts w:ascii="Arial Narrow" w:eastAsia="Times New Roman" w:hAnsi="Arial Narrow" w:cs="Times New Roman"/>
          <w:color w:val="4A4A4A"/>
          <w:kern w:val="0"/>
          <w:lang w:eastAsia="pl-PL"/>
          <w14:ligatures w14:val="none"/>
        </w:rPr>
        <w:br/>
        <w:t>- kontrola działania przycisków;</w:t>
      </w:r>
      <w:r w:rsidRPr="00F4513B">
        <w:rPr>
          <w:rFonts w:ascii="Arial Narrow" w:eastAsia="Times New Roman" w:hAnsi="Arial Narrow" w:cs="Times New Roman"/>
          <w:color w:val="4A4A4A"/>
          <w:kern w:val="0"/>
          <w:lang w:eastAsia="pl-PL"/>
          <w14:ligatures w14:val="none"/>
        </w:rPr>
        <w:br/>
        <w:t>- kontrola gniazda zasilającego;</w:t>
      </w:r>
      <w:r w:rsidRPr="00F4513B">
        <w:rPr>
          <w:rFonts w:ascii="Arial Narrow" w:eastAsia="Times New Roman" w:hAnsi="Arial Narrow" w:cs="Times New Roman"/>
          <w:color w:val="4A4A4A"/>
          <w:kern w:val="0"/>
          <w:lang w:eastAsia="pl-PL"/>
          <w14:ligatures w14:val="none"/>
        </w:rPr>
        <w:br/>
        <w:t>- badanie bezpieczeństwa elektrycznego wg PN:EN 62 353</w:t>
      </w:r>
      <w:r w:rsidRPr="00F4513B">
        <w:rPr>
          <w:rFonts w:ascii="Arial Narrow" w:eastAsia="Times New Roman" w:hAnsi="Arial Narrow" w:cs="Times New Roman"/>
          <w:color w:val="4A4A4A"/>
          <w:kern w:val="0"/>
          <w:lang w:eastAsia="pl-PL"/>
          <w14:ligatures w14:val="none"/>
        </w:rPr>
        <w:br/>
        <w:t>- kontrola na pracy przy użyciu sztucznego oka</w:t>
      </w:r>
    </w:p>
    <w:p w14:paraId="7833D41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775C51F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2BC25CC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5A6F3B7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7848AB3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16DCD07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303658B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FF57AF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777BD29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644BAC4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461DC2B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7EC4B26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5AFD599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44638C1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A012C3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5A09EAC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497FF7D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4D537AA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1695FF9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137AF4F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6F134DB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5298431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65371D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3A43622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4619679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57A78ACE"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28</w:t>
      </w:r>
    </w:p>
    <w:p w14:paraId="5184EC3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73669241"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lastRenderedPageBreak/>
        <w:t>zgodnie z zapisami SWZ i formularzem cenowym</w:t>
      </w:r>
      <w:r w:rsidRPr="00F4513B">
        <w:rPr>
          <w:rFonts w:ascii="Arial Narrow" w:eastAsia="Times New Roman" w:hAnsi="Arial Narrow" w:cs="Times New Roman"/>
          <w:color w:val="4A4A4A"/>
          <w:kern w:val="0"/>
          <w:lang w:eastAsia="pl-PL"/>
          <w14:ligatures w14:val="none"/>
        </w:rPr>
        <w:br/>
        <w:t>Przegląd raz na 3 lata w którego skład wchodzi:</w:t>
      </w:r>
      <w:r w:rsidRPr="00F4513B">
        <w:rPr>
          <w:rFonts w:ascii="Arial Narrow" w:eastAsia="Times New Roman" w:hAnsi="Arial Narrow" w:cs="Times New Roman"/>
          <w:color w:val="4A4A4A"/>
          <w:kern w:val="0"/>
          <w:lang w:eastAsia="pl-PL"/>
          <w14:ligatures w14:val="none"/>
        </w:rPr>
        <w:br/>
        <w:t>- Sprawdzenie błędów w pamięci urządzenia.</w:t>
      </w:r>
      <w:r w:rsidRPr="00F4513B">
        <w:rPr>
          <w:rFonts w:ascii="Arial Narrow" w:eastAsia="Times New Roman" w:hAnsi="Arial Narrow" w:cs="Times New Roman"/>
          <w:color w:val="4A4A4A"/>
          <w:kern w:val="0"/>
          <w:lang w:eastAsia="pl-PL"/>
          <w14:ligatures w14:val="none"/>
        </w:rPr>
        <w:br/>
        <w:t>- Weryfikacja wszystkich funkcji.</w:t>
      </w:r>
      <w:r w:rsidRPr="00F4513B">
        <w:rPr>
          <w:rFonts w:ascii="Arial Narrow" w:eastAsia="Times New Roman" w:hAnsi="Arial Narrow" w:cs="Times New Roman"/>
          <w:color w:val="4A4A4A"/>
          <w:kern w:val="0"/>
          <w:lang w:eastAsia="pl-PL"/>
          <w14:ligatures w14:val="none"/>
        </w:rPr>
        <w:br/>
        <w:t>- Weryfikacja poprawności pracy przetwornika piezoelektrycznego.</w:t>
      </w:r>
      <w:r w:rsidRPr="00F4513B">
        <w:rPr>
          <w:rFonts w:ascii="Arial Narrow" w:eastAsia="Times New Roman" w:hAnsi="Arial Narrow" w:cs="Times New Roman"/>
          <w:color w:val="4A4A4A"/>
          <w:kern w:val="0"/>
          <w:lang w:eastAsia="pl-PL"/>
          <w14:ligatures w14:val="none"/>
        </w:rPr>
        <w:br/>
        <w:t>- Upgrade oprogramowania (jeżeli dostępny).</w:t>
      </w:r>
      <w:r w:rsidRPr="00F4513B">
        <w:rPr>
          <w:rFonts w:ascii="Arial Narrow" w:eastAsia="Times New Roman" w:hAnsi="Arial Narrow" w:cs="Times New Roman"/>
          <w:color w:val="4A4A4A"/>
          <w:kern w:val="0"/>
          <w:lang w:eastAsia="pl-PL"/>
          <w14:ligatures w14:val="none"/>
        </w:rPr>
        <w:br/>
        <w:t>- Sprawdzenie stanu rolek pompy wody.</w:t>
      </w:r>
      <w:r w:rsidRPr="00F4513B">
        <w:rPr>
          <w:rFonts w:ascii="Arial Narrow" w:eastAsia="Times New Roman" w:hAnsi="Arial Narrow" w:cs="Times New Roman"/>
          <w:color w:val="4A4A4A"/>
          <w:kern w:val="0"/>
          <w:lang w:eastAsia="pl-PL"/>
          <w14:ligatures w14:val="none"/>
        </w:rPr>
        <w:br/>
        <w:t>- Konserwacja połączeń na płycie elektroniki.</w:t>
      </w:r>
    </w:p>
    <w:p w14:paraId="4105C21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14F4F88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14EE2D2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1047052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0F9DE77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37C667F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518F92D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0C007A8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096A3B2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B6C2F6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1063029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41665C7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0EF5979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7EC4962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56C229E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71CDFF3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06C5F18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72D063C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F915E1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46D2FE8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277A818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21C778F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C77CD8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1B13B5C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5E31DDD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3A17C085"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29</w:t>
      </w:r>
    </w:p>
    <w:p w14:paraId="3C41722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35C41E3A"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Dezynfekcja</w:t>
      </w:r>
      <w:r w:rsidRPr="00F4513B">
        <w:rPr>
          <w:rFonts w:ascii="Arial Narrow" w:eastAsia="Times New Roman" w:hAnsi="Arial Narrow" w:cs="Times New Roman"/>
          <w:color w:val="4A4A4A"/>
          <w:kern w:val="0"/>
          <w:lang w:eastAsia="pl-PL"/>
          <w14:ligatures w14:val="none"/>
        </w:rPr>
        <w:br/>
        <w:t>- Kontrola wzrokowa</w:t>
      </w:r>
      <w:r w:rsidRPr="00F4513B">
        <w:rPr>
          <w:rFonts w:ascii="Arial Narrow" w:eastAsia="Times New Roman" w:hAnsi="Arial Narrow" w:cs="Times New Roman"/>
          <w:color w:val="4A4A4A"/>
          <w:kern w:val="0"/>
          <w:lang w:eastAsia="pl-PL"/>
          <w14:ligatures w14:val="none"/>
        </w:rPr>
        <w:br/>
        <w:t>- Test funkcjonalny</w:t>
      </w:r>
      <w:r w:rsidRPr="00F4513B">
        <w:rPr>
          <w:rFonts w:ascii="Arial Narrow" w:eastAsia="Times New Roman" w:hAnsi="Arial Narrow" w:cs="Times New Roman"/>
          <w:color w:val="4A4A4A"/>
          <w:kern w:val="0"/>
          <w:lang w:eastAsia="pl-PL"/>
          <w14:ligatures w14:val="none"/>
        </w:rPr>
        <w:br/>
        <w:t>- Aktualizacja oprogramowania</w:t>
      </w:r>
      <w:r w:rsidRPr="00F4513B">
        <w:rPr>
          <w:rFonts w:ascii="Arial Narrow" w:eastAsia="Times New Roman" w:hAnsi="Arial Narrow" w:cs="Times New Roman"/>
          <w:color w:val="4A4A4A"/>
          <w:kern w:val="0"/>
          <w:lang w:eastAsia="pl-PL"/>
          <w14:ligatures w14:val="none"/>
        </w:rPr>
        <w:br/>
        <w:t>- Weryfikacja wyjścia</w:t>
      </w:r>
      <w:r w:rsidRPr="00F4513B">
        <w:rPr>
          <w:rFonts w:ascii="Arial Narrow" w:eastAsia="Times New Roman" w:hAnsi="Arial Narrow" w:cs="Times New Roman"/>
          <w:color w:val="4A4A4A"/>
          <w:kern w:val="0"/>
          <w:lang w:eastAsia="pl-PL"/>
          <w14:ligatures w14:val="none"/>
        </w:rPr>
        <w:br/>
        <w:t>- Test bezpieczeństwa elektrycznego</w:t>
      </w:r>
      <w:r w:rsidRPr="00F4513B">
        <w:rPr>
          <w:rFonts w:ascii="Arial Narrow" w:eastAsia="Times New Roman" w:hAnsi="Arial Narrow" w:cs="Times New Roman"/>
          <w:color w:val="4A4A4A"/>
          <w:kern w:val="0"/>
          <w:lang w:eastAsia="pl-PL"/>
          <w14:ligatures w14:val="none"/>
        </w:rPr>
        <w:br/>
        <w:t>- Test zapewnienia jakości</w:t>
      </w:r>
      <w:r w:rsidRPr="00F4513B">
        <w:rPr>
          <w:rFonts w:ascii="Arial Narrow" w:eastAsia="Times New Roman" w:hAnsi="Arial Narrow" w:cs="Times New Roman"/>
          <w:color w:val="4A4A4A"/>
          <w:kern w:val="0"/>
          <w:lang w:eastAsia="pl-PL"/>
          <w14:ligatures w14:val="none"/>
        </w:rPr>
        <w:br/>
        <w:t>Sprzęt zastępczy na czas przeglądu wliczony w cenę przeglądu</w:t>
      </w:r>
    </w:p>
    <w:p w14:paraId="3FC8606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052808C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6BE538D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53C38B8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0FCD26B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4C54194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515B3D0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440BC7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3289E37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6EE715D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323E480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1A5EFE4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494EB92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6C22A7B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08893CC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13ED466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10B1D7E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11B4522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4DC11DA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049A737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344B9A9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5376FD0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6D5014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049DF80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3B41D19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6712FAB4"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30</w:t>
      </w:r>
    </w:p>
    <w:p w14:paraId="5E28AB9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594BEF1D"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xml:space="preserve">- Sprawdzenie stanu poszycia zewnętrznego i wewnętrznego </w:t>
      </w:r>
      <w:proofErr w:type="spellStart"/>
      <w:r w:rsidRPr="00F4513B">
        <w:rPr>
          <w:rFonts w:ascii="Arial Narrow" w:eastAsia="Times New Roman" w:hAnsi="Arial Narrow" w:cs="Times New Roman"/>
          <w:color w:val="4A4A4A"/>
          <w:kern w:val="0"/>
          <w:lang w:eastAsia="pl-PL"/>
          <w14:ligatures w14:val="none"/>
        </w:rPr>
        <w:t>kriokomory</w:t>
      </w:r>
      <w:proofErr w:type="spellEnd"/>
      <w:r w:rsidRPr="00F4513B">
        <w:rPr>
          <w:rFonts w:ascii="Arial Narrow" w:eastAsia="Times New Roman" w:hAnsi="Arial Narrow" w:cs="Times New Roman"/>
          <w:color w:val="4A4A4A"/>
          <w:kern w:val="0"/>
          <w:lang w:eastAsia="pl-PL"/>
          <w14:ligatures w14:val="none"/>
        </w:rPr>
        <w:br/>
        <w:t xml:space="preserve">- Sprawdzenie stanu szyb i </w:t>
      </w:r>
      <w:proofErr w:type="spellStart"/>
      <w:r w:rsidRPr="00F4513B">
        <w:rPr>
          <w:rFonts w:ascii="Arial Narrow" w:eastAsia="Times New Roman" w:hAnsi="Arial Narrow" w:cs="Times New Roman"/>
          <w:color w:val="4A4A4A"/>
          <w:kern w:val="0"/>
          <w:lang w:eastAsia="pl-PL"/>
          <w14:ligatures w14:val="none"/>
        </w:rPr>
        <w:t>szczelnień</w:t>
      </w:r>
      <w:proofErr w:type="spellEnd"/>
      <w:r w:rsidRPr="00F4513B">
        <w:rPr>
          <w:rFonts w:ascii="Arial Narrow" w:eastAsia="Times New Roman" w:hAnsi="Arial Narrow" w:cs="Times New Roman"/>
          <w:color w:val="4A4A4A"/>
          <w:kern w:val="0"/>
          <w:lang w:eastAsia="pl-PL"/>
          <w14:ligatures w14:val="none"/>
        </w:rPr>
        <w:br/>
        <w:t>- Sprawdzenie stanu drzwi: komory zabiegowej oraz wejściowych do przedsionka 1 i 2</w:t>
      </w:r>
      <w:r w:rsidRPr="00F4513B">
        <w:rPr>
          <w:rFonts w:ascii="Arial Narrow" w:eastAsia="Times New Roman" w:hAnsi="Arial Narrow" w:cs="Times New Roman"/>
          <w:color w:val="4A4A4A"/>
          <w:kern w:val="0"/>
          <w:lang w:eastAsia="pl-PL"/>
          <w14:ligatures w14:val="none"/>
        </w:rPr>
        <w:br/>
        <w:t>- Sprawdzenie stanu paneli podłogowych</w:t>
      </w:r>
      <w:r w:rsidRPr="00F4513B">
        <w:rPr>
          <w:rFonts w:ascii="Arial Narrow" w:eastAsia="Times New Roman" w:hAnsi="Arial Narrow" w:cs="Times New Roman"/>
          <w:color w:val="4A4A4A"/>
          <w:kern w:val="0"/>
          <w:lang w:eastAsia="pl-PL"/>
          <w14:ligatures w14:val="none"/>
        </w:rPr>
        <w:br/>
        <w:t>- Sprawdzenie szczelności instalacji zasilającej</w:t>
      </w:r>
      <w:r w:rsidRPr="00F4513B">
        <w:rPr>
          <w:rFonts w:ascii="Arial Narrow" w:eastAsia="Times New Roman" w:hAnsi="Arial Narrow" w:cs="Times New Roman"/>
          <w:color w:val="4A4A4A"/>
          <w:kern w:val="0"/>
          <w:lang w:eastAsia="pl-PL"/>
          <w14:ligatures w14:val="none"/>
        </w:rPr>
        <w:br/>
        <w:t>- Sprawdzenie drożności instalacji zasilającej i stanu dysz</w:t>
      </w:r>
      <w:r w:rsidRPr="00F4513B">
        <w:rPr>
          <w:rFonts w:ascii="Arial Narrow" w:eastAsia="Times New Roman" w:hAnsi="Arial Narrow" w:cs="Times New Roman"/>
          <w:color w:val="4A4A4A"/>
          <w:kern w:val="0"/>
          <w:lang w:eastAsia="pl-PL"/>
          <w14:ligatures w14:val="none"/>
        </w:rPr>
        <w:br/>
        <w:t>- Sprawdzenie układu zasilania komory w ciecz kriogeniczną</w:t>
      </w:r>
      <w:r w:rsidRPr="00F4513B">
        <w:rPr>
          <w:rFonts w:ascii="Arial Narrow" w:eastAsia="Times New Roman" w:hAnsi="Arial Narrow" w:cs="Times New Roman"/>
          <w:color w:val="4A4A4A"/>
          <w:kern w:val="0"/>
          <w:lang w:eastAsia="pl-PL"/>
          <w14:ligatures w14:val="none"/>
        </w:rPr>
        <w:br/>
        <w:t xml:space="preserve">- Sprawdzenie układu osuszania </w:t>
      </w:r>
      <w:proofErr w:type="spellStart"/>
      <w:r w:rsidRPr="00F4513B">
        <w:rPr>
          <w:rFonts w:ascii="Arial Narrow" w:eastAsia="Times New Roman" w:hAnsi="Arial Narrow" w:cs="Times New Roman"/>
          <w:color w:val="4A4A4A"/>
          <w:kern w:val="0"/>
          <w:lang w:eastAsia="pl-PL"/>
          <w14:ligatures w14:val="none"/>
        </w:rPr>
        <w:t>kriokomory</w:t>
      </w:r>
      <w:proofErr w:type="spellEnd"/>
      <w:r w:rsidRPr="00F4513B">
        <w:rPr>
          <w:rFonts w:ascii="Arial Narrow" w:eastAsia="Times New Roman" w:hAnsi="Arial Narrow" w:cs="Times New Roman"/>
          <w:color w:val="4A4A4A"/>
          <w:kern w:val="0"/>
          <w:lang w:eastAsia="pl-PL"/>
          <w14:ligatures w14:val="none"/>
        </w:rPr>
        <w:br/>
        <w:t>- Sprawdzenie układu sterowania</w:t>
      </w:r>
      <w:r w:rsidRPr="00F4513B">
        <w:rPr>
          <w:rFonts w:ascii="Arial Narrow" w:eastAsia="Times New Roman" w:hAnsi="Arial Narrow" w:cs="Times New Roman"/>
          <w:color w:val="4A4A4A"/>
          <w:kern w:val="0"/>
          <w:lang w:eastAsia="pl-PL"/>
          <w14:ligatures w14:val="none"/>
        </w:rPr>
        <w:br/>
        <w:t>- Sprawdzenie oprogramowania sterującego</w:t>
      </w:r>
      <w:r w:rsidRPr="00F4513B">
        <w:rPr>
          <w:rFonts w:ascii="Arial Narrow" w:eastAsia="Times New Roman" w:hAnsi="Arial Narrow" w:cs="Times New Roman"/>
          <w:color w:val="4A4A4A"/>
          <w:kern w:val="0"/>
          <w:lang w:eastAsia="pl-PL"/>
          <w14:ligatures w14:val="none"/>
        </w:rPr>
        <w:br/>
        <w:t xml:space="preserve">- Sprawdzenie stanu oświetlenia: zewnętrznego </w:t>
      </w:r>
      <w:proofErr w:type="spellStart"/>
      <w:r w:rsidRPr="00F4513B">
        <w:rPr>
          <w:rFonts w:ascii="Arial Narrow" w:eastAsia="Times New Roman" w:hAnsi="Arial Narrow" w:cs="Times New Roman"/>
          <w:color w:val="4A4A4A"/>
          <w:kern w:val="0"/>
          <w:lang w:eastAsia="pl-PL"/>
          <w14:ligatures w14:val="none"/>
        </w:rPr>
        <w:t>kriokomory</w:t>
      </w:r>
      <w:proofErr w:type="spellEnd"/>
      <w:r w:rsidRPr="00F4513B">
        <w:rPr>
          <w:rFonts w:ascii="Arial Narrow" w:eastAsia="Times New Roman" w:hAnsi="Arial Narrow" w:cs="Times New Roman"/>
          <w:color w:val="4A4A4A"/>
          <w:kern w:val="0"/>
          <w:lang w:eastAsia="pl-PL"/>
          <w14:ligatures w14:val="none"/>
        </w:rPr>
        <w:t>, komory zabiegowej, przedsionków</w:t>
      </w:r>
      <w:r w:rsidRPr="00F4513B">
        <w:rPr>
          <w:rFonts w:ascii="Arial Narrow" w:eastAsia="Times New Roman" w:hAnsi="Arial Narrow" w:cs="Times New Roman"/>
          <w:color w:val="4A4A4A"/>
          <w:kern w:val="0"/>
          <w:lang w:eastAsia="pl-PL"/>
          <w14:ligatures w14:val="none"/>
        </w:rPr>
        <w:br/>
        <w:t>- Sprawdzenie stanu czujników zamknięcia drzwi</w:t>
      </w:r>
      <w:r w:rsidRPr="00F4513B">
        <w:rPr>
          <w:rFonts w:ascii="Arial Narrow" w:eastAsia="Times New Roman" w:hAnsi="Arial Narrow" w:cs="Times New Roman"/>
          <w:color w:val="4A4A4A"/>
          <w:kern w:val="0"/>
          <w:lang w:eastAsia="pl-PL"/>
          <w14:ligatures w14:val="none"/>
        </w:rPr>
        <w:br/>
        <w:t>- Sprawdzenie stanu świetlnej wizualizacji położenia drzwi przedsionków 1 i 2 oraz komory zabiegowej</w:t>
      </w:r>
      <w:r w:rsidRPr="00F4513B">
        <w:rPr>
          <w:rFonts w:ascii="Arial Narrow" w:eastAsia="Times New Roman" w:hAnsi="Arial Narrow" w:cs="Times New Roman"/>
          <w:color w:val="4A4A4A"/>
          <w:kern w:val="0"/>
          <w:lang w:eastAsia="pl-PL"/>
          <w14:ligatures w14:val="none"/>
        </w:rPr>
        <w:br/>
        <w:t>- Sprawdzenie czujników temperatury</w:t>
      </w:r>
      <w:r w:rsidRPr="00F4513B">
        <w:rPr>
          <w:rFonts w:ascii="Arial Narrow" w:eastAsia="Times New Roman" w:hAnsi="Arial Narrow" w:cs="Times New Roman"/>
          <w:color w:val="4A4A4A"/>
          <w:kern w:val="0"/>
          <w:lang w:eastAsia="pl-PL"/>
          <w14:ligatures w14:val="none"/>
        </w:rPr>
        <w:br/>
        <w:t>- Sprawdzenie funkcjonowania sterownika</w:t>
      </w:r>
      <w:r w:rsidRPr="00F4513B">
        <w:rPr>
          <w:rFonts w:ascii="Arial Narrow" w:eastAsia="Times New Roman" w:hAnsi="Arial Narrow" w:cs="Times New Roman"/>
          <w:color w:val="4A4A4A"/>
          <w:kern w:val="0"/>
          <w:lang w:eastAsia="pl-PL"/>
          <w14:ligatures w14:val="none"/>
        </w:rPr>
        <w:br/>
        <w:t>- Sprawdzenie funkcjonowania systemu pomiarów temperatur T1 i T2 w komorze zabiegowej</w:t>
      </w:r>
      <w:r w:rsidRPr="00F4513B">
        <w:rPr>
          <w:rFonts w:ascii="Arial Narrow" w:eastAsia="Times New Roman" w:hAnsi="Arial Narrow" w:cs="Times New Roman"/>
          <w:color w:val="4A4A4A"/>
          <w:kern w:val="0"/>
          <w:lang w:eastAsia="pl-PL"/>
          <w14:ligatures w14:val="none"/>
        </w:rPr>
        <w:br/>
        <w:t>- Sprawdzenie układu wyłączania awaryjnego (bezpieczeństwa)</w:t>
      </w:r>
      <w:r w:rsidRPr="00F4513B">
        <w:rPr>
          <w:rFonts w:ascii="Arial Narrow" w:eastAsia="Times New Roman" w:hAnsi="Arial Narrow" w:cs="Times New Roman"/>
          <w:color w:val="4A4A4A"/>
          <w:kern w:val="0"/>
          <w:lang w:eastAsia="pl-PL"/>
          <w14:ligatures w14:val="none"/>
        </w:rPr>
        <w:br/>
        <w:t xml:space="preserve">- Sprawdzenie stanu panelu z filtrami do odpylania z pyłu lodowego </w:t>
      </w:r>
      <w:proofErr w:type="spellStart"/>
      <w:r w:rsidRPr="00F4513B">
        <w:rPr>
          <w:rFonts w:ascii="Arial Narrow" w:eastAsia="Times New Roman" w:hAnsi="Arial Narrow" w:cs="Times New Roman"/>
          <w:color w:val="4A4A4A"/>
          <w:kern w:val="0"/>
          <w:lang w:eastAsia="pl-PL"/>
          <w14:ligatures w14:val="none"/>
        </w:rPr>
        <w:t>kriokomory</w:t>
      </w:r>
      <w:proofErr w:type="spellEnd"/>
      <w:r w:rsidRPr="00F4513B">
        <w:rPr>
          <w:rFonts w:ascii="Arial Narrow" w:eastAsia="Times New Roman" w:hAnsi="Arial Narrow" w:cs="Times New Roman"/>
          <w:color w:val="4A4A4A"/>
          <w:kern w:val="0"/>
          <w:lang w:eastAsia="pl-PL"/>
          <w14:ligatures w14:val="none"/>
        </w:rPr>
        <w:br/>
        <w:t>- Sprawdzenie stanu żaluzji między komorą akumulacyjną, a komora zabiegową</w:t>
      </w:r>
      <w:r w:rsidRPr="00F4513B">
        <w:rPr>
          <w:rFonts w:ascii="Arial Narrow" w:eastAsia="Times New Roman" w:hAnsi="Arial Narrow" w:cs="Times New Roman"/>
          <w:color w:val="4A4A4A"/>
          <w:kern w:val="0"/>
          <w:lang w:eastAsia="pl-PL"/>
          <w14:ligatures w14:val="none"/>
        </w:rPr>
        <w:br/>
        <w:t>- Sprawdzenie stanu panelu wyjścia awaryjnego</w:t>
      </w:r>
      <w:r w:rsidRPr="00F4513B">
        <w:rPr>
          <w:rFonts w:ascii="Arial Narrow" w:eastAsia="Times New Roman" w:hAnsi="Arial Narrow" w:cs="Times New Roman"/>
          <w:color w:val="4A4A4A"/>
          <w:kern w:val="0"/>
          <w:lang w:eastAsia="pl-PL"/>
          <w14:ligatures w14:val="none"/>
        </w:rPr>
        <w:br/>
        <w:t>- Sprawdzenie funkcjonowania układu głosowej komunikacji z pacjentem</w:t>
      </w:r>
    </w:p>
    <w:p w14:paraId="5120FFE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7A062EF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5A45733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356277A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1D95E82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1AF75AB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1E5FC35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5AD5EEE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5C3A9E8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FE1A5D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Kryterium 1</w:t>
      </w:r>
    </w:p>
    <w:p w14:paraId="1EA43DC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1DE24A1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0D403B0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7426497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7BDE7CE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216B909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36972B3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606139C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0CF1DFC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3623C63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1578FB4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5D4CF34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C1E3A9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5EB9C0F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172C99F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251BC1EC"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31</w:t>
      </w:r>
    </w:p>
    <w:p w14:paraId="34EB33C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3E2D55B8"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Sprawdzenie poprawności działania</w:t>
      </w:r>
      <w:r w:rsidRPr="00F4513B">
        <w:rPr>
          <w:rFonts w:ascii="Arial Narrow" w:eastAsia="Times New Roman" w:hAnsi="Arial Narrow" w:cs="Times New Roman"/>
          <w:color w:val="4A4A4A"/>
          <w:kern w:val="0"/>
          <w:lang w:eastAsia="pl-PL"/>
          <w14:ligatures w14:val="none"/>
        </w:rPr>
        <w:br/>
        <w:t>- Konserwacja techniczna</w:t>
      </w:r>
      <w:r w:rsidRPr="00F4513B">
        <w:rPr>
          <w:rFonts w:ascii="Arial Narrow" w:eastAsia="Times New Roman" w:hAnsi="Arial Narrow" w:cs="Times New Roman"/>
          <w:color w:val="4A4A4A"/>
          <w:kern w:val="0"/>
          <w:lang w:eastAsia="pl-PL"/>
          <w14:ligatures w14:val="none"/>
        </w:rPr>
        <w:br/>
        <w:t>- Pomiary i testy funkcjonalne</w:t>
      </w:r>
      <w:r w:rsidRPr="00F4513B">
        <w:rPr>
          <w:rFonts w:ascii="Arial Narrow" w:eastAsia="Times New Roman" w:hAnsi="Arial Narrow" w:cs="Times New Roman"/>
          <w:color w:val="4A4A4A"/>
          <w:kern w:val="0"/>
          <w:lang w:eastAsia="pl-PL"/>
          <w14:ligatures w14:val="none"/>
        </w:rPr>
        <w:br/>
        <w:t>- Testy i kalibracje</w:t>
      </w:r>
      <w:r w:rsidRPr="00F4513B">
        <w:rPr>
          <w:rFonts w:ascii="Arial Narrow" w:eastAsia="Times New Roman" w:hAnsi="Arial Narrow" w:cs="Times New Roman"/>
          <w:color w:val="4A4A4A"/>
          <w:kern w:val="0"/>
          <w:lang w:eastAsia="pl-PL"/>
          <w14:ligatures w14:val="none"/>
        </w:rPr>
        <w:br/>
        <w:t>- Test bezpieczeństwa elektrycznego</w:t>
      </w:r>
    </w:p>
    <w:p w14:paraId="6C3E4F2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2D7081A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502B043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1D4E7BD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66F0CAB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3E9E3E8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57D2802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18B960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2307BBC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7ABA7E7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5F93045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261A0E0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509880D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0593028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73D4FA1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 xml:space="preserve">Termin </w:t>
      </w:r>
      <w:proofErr w:type="spellStart"/>
      <w:r w:rsidRPr="00F4513B">
        <w:rPr>
          <w:rFonts w:ascii="Arial Narrow" w:eastAsia="Times New Roman" w:hAnsi="Arial Narrow" w:cs="Times New Roman"/>
          <w:color w:val="000000"/>
          <w:kern w:val="0"/>
          <w:lang w:eastAsia="pl-PL"/>
          <w14:ligatures w14:val="none"/>
        </w:rPr>
        <w:t>płatnosci</w:t>
      </w:r>
      <w:proofErr w:type="spellEnd"/>
    </w:p>
    <w:p w14:paraId="4C8C1B2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35FA814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663F7AE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C59F90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12B2917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6782CCC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1FF7E77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478421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148B144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36952DE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140DB48F"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Część 32</w:t>
      </w:r>
    </w:p>
    <w:p w14:paraId="6CD47EA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2F0CC3E9"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 Sprawdzenie mocy wiązki lasera dedykowanym miernikiem</w:t>
      </w:r>
      <w:r w:rsidRPr="00F4513B">
        <w:rPr>
          <w:rFonts w:ascii="Arial Narrow" w:eastAsia="Times New Roman" w:hAnsi="Arial Narrow" w:cs="Times New Roman"/>
          <w:color w:val="4A4A4A"/>
          <w:kern w:val="0"/>
          <w:lang w:eastAsia="pl-PL"/>
          <w14:ligatures w14:val="none"/>
        </w:rPr>
        <w:br/>
        <w:t>- Badanie bezpieczeństwa elektrycznego zgodnie z normą PN-EN 62353</w:t>
      </w:r>
    </w:p>
    <w:p w14:paraId="17C48E4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6A93CC7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4318607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193A015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615211F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2488F74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3582DC2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845501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161F30FE"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45A74CA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3E33737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56E2425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411741A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343F1CF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7446A2B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Termin płatności</w:t>
      </w:r>
    </w:p>
    <w:p w14:paraId="54DC494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5</w:t>
      </w:r>
    </w:p>
    <w:p w14:paraId="21F3EEB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261934E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3010312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783A82D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77B9DAC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4</w:t>
      </w:r>
    </w:p>
    <w:p w14:paraId="300BD7F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16820E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wykonania usługi</w:t>
      </w:r>
    </w:p>
    <w:p w14:paraId="22C3FEE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5417102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13D47EE5" w14:textId="77777777" w:rsidR="00F4513B" w:rsidRPr="00F4513B" w:rsidRDefault="00F4513B" w:rsidP="00F4513B">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Część 33</w:t>
      </w:r>
    </w:p>
    <w:p w14:paraId="5A14C3E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4.2.2.) Krótki opis przedmiotu zamówienia</w:t>
      </w:r>
    </w:p>
    <w:p w14:paraId="69AD1F6E"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zgodnie z zapisami SWZ i formularzem cenowym</w:t>
      </w:r>
      <w:r w:rsidRPr="00F4513B">
        <w:rPr>
          <w:rFonts w:ascii="Arial Narrow" w:eastAsia="Times New Roman" w:hAnsi="Arial Narrow" w:cs="Times New Roman"/>
          <w:color w:val="4A4A4A"/>
          <w:kern w:val="0"/>
          <w:lang w:eastAsia="pl-PL"/>
          <w14:ligatures w14:val="none"/>
        </w:rPr>
        <w:br/>
        <w:t>1 - trepan czaszki GB304R 12/15 mm z końcówką HUDSON - GB 304 R - 051097</w:t>
      </w:r>
      <w:r w:rsidRPr="00F4513B">
        <w:rPr>
          <w:rFonts w:ascii="Arial Narrow" w:eastAsia="Times New Roman" w:hAnsi="Arial Narrow" w:cs="Times New Roman"/>
          <w:color w:val="4A4A4A"/>
          <w:kern w:val="0"/>
          <w:lang w:eastAsia="pl-PL"/>
          <w14:ligatures w14:val="none"/>
        </w:rPr>
        <w:br/>
        <w:t>2 - TREPAN CZASZKI - GB 304 R - 049393</w:t>
      </w:r>
      <w:r w:rsidRPr="00F4513B">
        <w:rPr>
          <w:rFonts w:ascii="Arial Narrow" w:eastAsia="Times New Roman" w:hAnsi="Arial Narrow" w:cs="Times New Roman"/>
          <w:color w:val="4A4A4A"/>
          <w:kern w:val="0"/>
          <w:lang w:eastAsia="pl-PL"/>
          <w14:ligatures w14:val="none"/>
        </w:rPr>
        <w:br/>
        <w:t>3 - TREPAN CZASZKI TE563 - GB 304 R - 062168</w:t>
      </w:r>
      <w:r w:rsidRPr="00F4513B">
        <w:rPr>
          <w:rFonts w:ascii="Arial Narrow" w:eastAsia="Times New Roman" w:hAnsi="Arial Narrow" w:cs="Times New Roman"/>
          <w:color w:val="4A4A4A"/>
          <w:kern w:val="0"/>
          <w:lang w:eastAsia="pl-PL"/>
          <w14:ligatures w14:val="none"/>
        </w:rPr>
        <w:br/>
        <w:t>4 - trepan czaszki GB304R 12/15 mm z końcówką HUDSON - GB 304 R - 51098</w:t>
      </w:r>
      <w:r w:rsidRPr="00F4513B">
        <w:rPr>
          <w:rFonts w:ascii="Arial Narrow" w:eastAsia="Times New Roman" w:hAnsi="Arial Narrow" w:cs="Times New Roman"/>
          <w:color w:val="4A4A4A"/>
          <w:kern w:val="0"/>
          <w:lang w:eastAsia="pl-PL"/>
          <w14:ligatures w14:val="none"/>
        </w:rPr>
        <w:br/>
        <w:t>5 - trepan czaszki GB304R 12/15 mm z końcówką HUDSON - GB 304 R - 51101</w:t>
      </w:r>
      <w:r w:rsidRPr="00F4513B">
        <w:rPr>
          <w:rFonts w:ascii="Arial Narrow" w:eastAsia="Times New Roman" w:hAnsi="Arial Narrow" w:cs="Times New Roman"/>
          <w:color w:val="4A4A4A"/>
          <w:kern w:val="0"/>
          <w:lang w:eastAsia="pl-PL"/>
          <w14:ligatures w14:val="none"/>
        </w:rPr>
        <w:br/>
        <w:t xml:space="preserve">6 - trepan </w:t>
      </w:r>
      <w:proofErr w:type="spellStart"/>
      <w:r w:rsidRPr="00F4513B">
        <w:rPr>
          <w:rFonts w:ascii="Arial Narrow" w:eastAsia="Times New Roman" w:hAnsi="Arial Narrow" w:cs="Times New Roman"/>
          <w:color w:val="4A4A4A"/>
          <w:kern w:val="0"/>
          <w:lang w:eastAsia="pl-PL"/>
          <w14:ligatures w14:val="none"/>
        </w:rPr>
        <w:t>czaszkin</w:t>
      </w:r>
      <w:proofErr w:type="spellEnd"/>
      <w:r w:rsidRPr="00F4513B">
        <w:rPr>
          <w:rFonts w:ascii="Arial Narrow" w:eastAsia="Times New Roman" w:hAnsi="Arial Narrow" w:cs="Times New Roman"/>
          <w:color w:val="4A4A4A"/>
          <w:kern w:val="0"/>
          <w:lang w:eastAsia="pl-PL"/>
          <w14:ligatures w14:val="none"/>
        </w:rPr>
        <w:t xml:space="preserve"> GB304R 12/15 mm z końcówką HUDSON - GB 304 R - 051077</w:t>
      </w:r>
      <w:r w:rsidRPr="00F4513B">
        <w:rPr>
          <w:rFonts w:ascii="Arial Narrow" w:eastAsia="Times New Roman" w:hAnsi="Arial Narrow" w:cs="Times New Roman"/>
          <w:color w:val="4A4A4A"/>
          <w:kern w:val="0"/>
          <w:lang w:eastAsia="pl-PL"/>
          <w14:ligatures w14:val="none"/>
        </w:rPr>
        <w:br/>
        <w:t>7 - Perforator kości czaszki - GB 304 R - 047982</w:t>
      </w:r>
      <w:r w:rsidRPr="00F4513B">
        <w:rPr>
          <w:rFonts w:ascii="Arial Narrow" w:eastAsia="Times New Roman" w:hAnsi="Arial Narrow" w:cs="Times New Roman"/>
          <w:color w:val="4A4A4A"/>
          <w:kern w:val="0"/>
          <w:lang w:eastAsia="pl-PL"/>
          <w14:ligatures w14:val="none"/>
        </w:rPr>
        <w:br/>
        <w:t>8 - Trepan czaszki GB304R 12/15 mm z końcówką HUDSON GB 304 R 051076</w:t>
      </w:r>
      <w:r w:rsidRPr="00F4513B">
        <w:rPr>
          <w:rFonts w:ascii="Arial Narrow" w:eastAsia="Times New Roman" w:hAnsi="Arial Narrow" w:cs="Times New Roman"/>
          <w:color w:val="4A4A4A"/>
          <w:kern w:val="0"/>
          <w:lang w:eastAsia="pl-PL"/>
          <w14:ligatures w14:val="none"/>
        </w:rPr>
        <w:br/>
        <w:t>9 - trepan czaszki - GB 304 R - 049198</w:t>
      </w:r>
      <w:r w:rsidRPr="00F4513B">
        <w:rPr>
          <w:rFonts w:ascii="Arial Narrow" w:eastAsia="Times New Roman" w:hAnsi="Arial Narrow" w:cs="Times New Roman"/>
          <w:color w:val="4A4A4A"/>
          <w:kern w:val="0"/>
          <w:lang w:eastAsia="pl-PL"/>
          <w14:ligatures w14:val="none"/>
        </w:rPr>
        <w:br/>
        <w:t>10 - trepan czaszki GB304R 12/15 mm z końcówką HUDSON - GB 304 R - 051085</w:t>
      </w:r>
      <w:r w:rsidRPr="00F4513B">
        <w:rPr>
          <w:rFonts w:ascii="Arial Narrow" w:eastAsia="Times New Roman" w:hAnsi="Arial Narrow" w:cs="Times New Roman"/>
          <w:color w:val="4A4A4A"/>
          <w:kern w:val="0"/>
          <w:lang w:eastAsia="pl-PL"/>
          <w14:ligatures w14:val="none"/>
        </w:rPr>
        <w:br/>
        <w:t>11 - TREPAN CZASZKI - GB 304 R - 051520</w:t>
      </w:r>
      <w:r w:rsidRPr="00F4513B">
        <w:rPr>
          <w:rFonts w:ascii="Arial Narrow" w:eastAsia="Times New Roman" w:hAnsi="Arial Narrow" w:cs="Times New Roman"/>
          <w:color w:val="4A4A4A"/>
          <w:kern w:val="0"/>
          <w:lang w:eastAsia="pl-PL"/>
          <w14:ligatures w14:val="none"/>
        </w:rPr>
        <w:br/>
        <w:t>12 - TREPAN CZASZKI - GB 304 R - 049703</w:t>
      </w:r>
      <w:r w:rsidRPr="00F4513B">
        <w:rPr>
          <w:rFonts w:ascii="Arial Narrow" w:eastAsia="Times New Roman" w:hAnsi="Arial Narrow" w:cs="Times New Roman"/>
          <w:color w:val="4A4A4A"/>
          <w:kern w:val="0"/>
          <w:lang w:eastAsia="pl-PL"/>
          <w14:ligatures w14:val="none"/>
        </w:rPr>
        <w:br/>
        <w:t>13 - TREPAN CZASZKI - GB 304 R - 048201</w:t>
      </w:r>
      <w:r w:rsidRPr="00F4513B">
        <w:rPr>
          <w:rFonts w:ascii="Arial Narrow" w:eastAsia="Times New Roman" w:hAnsi="Arial Narrow" w:cs="Times New Roman"/>
          <w:color w:val="4A4A4A"/>
          <w:kern w:val="0"/>
          <w:lang w:eastAsia="pl-PL"/>
          <w14:ligatures w14:val="none"/>
        </w:rPr>
        <w:br/>
        <w:t>14 - TREPAN CZASZKI - TE 563 - 063650</w:t>
      </w:r>
      <w:r w:rsidRPr="00F4513B">
        <w:rPr>
          <w:rFonts w:ascii="Arial Narrow" w:eastAsia="Times New Roman" w:hAnsi="Arial Narrow" w:cs="Times New Roman"/>
          <w:color w:val="4A4A4A"/>
          <w:kern w:val="0"/>
          <w:lang w:eastAsia="pl-PL"/>
          <w14:ligatures w14:val="none"/>
        </w:rPr>
        <w:br/>
        <w:t>15 - TREPAN CZASZKI TE563 - TE 563 - 062168</w:t>
      </w:r>
      <w:r w:rsidRPr="00F4513B">
        <w:rPr>
          <w:rFonts w:ascii="Arial Narrow" w:eastAsia="Times New Roman" w:hAnsi="Arial Narrow" w:cs="Times New Roman"/>
          <w:color w:val="4A4A4A"/>
          <w:kern w:val="0"/>
          <w:lang w:eastAsia="pl-PL"/>
          <w14:ligatures w14:val="none"/>
        </w:rPr>
        <w:br/>
        <w:t>16 - TREPAN CZASZKI TE563 - TE 563 - 063668</w:t>
      </w:r>
      <w:r w:rsidRPr="00F4513B">
        <w:rPr>
          <w:rFonts w:ascii="Arial Narrow" w:eastAsia="Times New Roman" w:hAnsi="Arial Narrow" w:cs="Times New Roman"/>
          <w:color w:val="4A4A4A"/>
          <w:kern w:val="0"/>
          <w:lang w:eastAsia="pl-PL"/>
          <w14:ligatures w14:val="none"/>
        </w:rPr>
        <w:br/>
        <w:t>17 - TREPAN CZASZKI - TE 563 - 063679</w:t>
      </w:r>
      <w:r w:rsidRPr="00F4513B">
        <w:rPr>
          <w:rFonts w:ascii="Arial Narrow" w:eastAsia="Times New Roman" w:hAnsi="Arial Narrow" w:cs="Times New Roman"/>
          <w:color w:val="4A4A4A"/>
          <w:kern w:val="0"/>
          <w:lang w:eastAsia="pl-PL"/>
          <w14:ligatures w14:val="none"/>
        </w:rPr>
        <w:br/>
        <w:t>18 - TREPAN CZASZKI - TE 563 - 063674</w:t>
      </w:r>
      <w:r w:rsidRPr="00F4513B">
        <w:rPr>
          <w:rFonts w:ascii="Arial Narrow" w:eastAsia="Times New Roman" w:hAnsi="Arial Narrow" w:cs="Times New Roman"/>
          <w:color w:val="4A4A4A"/>
          <w:kern w:val="0"/>
          <w:lang w:eastAsia="pl-PL"/>
          <w14:ligatures w14:val="none"/>
        </w:rPr>
        <w:br/>
      </w:r>
      <w:r w:rsidRPr="00F4513B">
        <w:rPr>
          <w:rFonts w:ascii="Arial Narrow" w:eastAsia="Times New Roman" w:hAnsi="Arial Narrow" w:cs="Times New Roman"/>
          <w:color w:val="4A4A4A"/>
          <w:kern w:val="0"/>
          <w:lang w:eastAsia="pl-PL"/>
          <w14:ligatures w14:val="none"/>
        </w:rPr>
        <w:lastRenderedPageBreak/>
        <w:t>19 - trepan czaszki - TE563 - TE 563 - 062968</w:t>
      </w:r>
      <w:r w:rsidRPr="00F4513B">
        <w:rPr>
          <w:rFonts w:ascii="Arial Narrow" w:eastAsia="Times New Roman" w:hAnsi="Arial Narrow" w:cs="Times New Roman"/>
          <w:color w:val="4A4A4A"/>
          <w:kern w:val="0"/>
          <w:lang w:eastAsia="pl-PL"/>
          <w14:ligatures w14:val="none"/>
        </w:rPr>
        <w:br/>
        <w:t>20 - trepan czaszki - TE 563 - 050361</w:t>
      </w:r>
      <w:r w:rsidRPr="00F4513B">
        <w:rPr>
          <w:rFonts w:ascii="Arial Narrow" w:eastAsia="Times New Roman" w:hAnsi="Arial Narrow" w:cs="Times New Roman"/>
          <w:color w:val="4A4A4A"/>
          <w:kern w:val="0"/>
          <w:lang w:eastAsia="pl-PL"/>
          <w14:ligatures w14:val="none"/>
        </w:rPr>
        <w:br/>
        <w:t>21 - trepan czaszki TE563 - TE 563 - 062242</w:t>
      </w:r>
      <w:r w:rsidRPr="00F4513B">
        <w:rPr>
          <w:rFonts w:ascii="Arial Narrow" w:eastAsia="Times New Roman" w:hAnsi="Arial Narrow" w:cs="Times New Roman"/>
          <w:color w:val="4A4A4A"/>
          <w:kern w:val="0"/>
          <w:lang w:eastAsia="pl-PL"/>
          <w14:ligatures w14:val="none"/>
        </w:rPr>
        <w:br/>
        <w:t>22 - TREPAN CZASZKI - TE 563 - 050480</w:t>
      </w:r>
      <w:r w:rsidRPr="00F4513B">
        <w:rPr>
          <w:rFonts w:ascii="Arial Narrow" w:eastAsia="Times New Roman" w:hAnsi="Arial Narrow" w:cs="Times New Roman"/>
          <w:color w:val="4A4A4A"/>
          <w:kern w:val="0"/>
          <w:lang w:eastAsia="pl-PL"/>
          <w14:ligatures w14:val="none"/>
        </w:rPr>
        <w:br/>
        <w:t>23 - TREPAN CZASZKI - TE 563 - 062669</w:t>
      </w:r>
      <w:r w:rsidRPr="00F4513B">
        <w:rPr>
          <w:rFonts w:ascii="Arial Narrow" w:eastAsia="Times New Roman" w:hAnsi="Arial Narrow" w:cs="Times New Roman"/>
          <w:color w:val="4A4A4A"/>
          <w:kern w:val="0"/>
          <w:lang w:eastAsia="pl-PL"/>
          <w14:ligatures w14:val="none"/>
        </w:rPr>
        <w:br/>
        <w:t>24 - trepan czaszki GB304R, TE563 12/15MMTE - TE 563 - 050368</w:t>
      </w:r>
      <w:r w:rsidRPr="00F4513B">
        <w:rPr>
          <w:rFonts w:ascii="Arial Narrow" w:eastAsia="Times New Roman" w:hAnsi="Arial Narrow" w:cs="Times New Roman"/>
          <w:color w:val="4A4A4A"/>
          <w:kern w:val="0"/>
          <w:lang w:eastAsia="pl-PL"/>
          <w14:ligatures w14:val="none"/>
        </w:rPr>
        <w:br/>
        <w:t>25 - trepan czaszki GB 300R - TE 563 - 036808</w:t>
      </w:r>
      <w:r w:rsidRPr="00F4513B">
        <w:rPr>
          <w:rFonts w:ascii="Arial Narrow" w:eastAsia="Times New Roman" w:hAnsi="Arial Narrow" w:cs="Times New Roman"/>
          <w:color w:val="4A4A4A"/>
          <w:kern w:val="0"/>
          <w:lang w:eastAsia="pl-PL"/>
          <w14:ligatures w14:val="none"/>
        </w:rPr>
        <w:br/>
        <w:t>26 - trepan czaszki GB302R 9/12 mm z końcówką HUDSON - TE 561 - 063082</w:t>
      </w:r>
      <w:r w:rsidRPr="00F4513B">
        <w:rPr>
          <w:rFonts w:ascii="Arial Narrow" w:eastAsia="Times New Roman" w:hAnsi="Arial Narrow" w:cs="Times New Roman"/>
          <w:color w:val="4A4A4A"/>
          <w:kern w:val="0"/>
          <w:lang w:eastAsia="pl-PL"/>
          <w14:ligatures w14:val="none"/>
        </w:rPr>
        <w:br/>
        <w:t>27 - trepan czaszki GB302R 9/12 mm z końcówką HUDSON - GB 302 R - 063124</w:t>
      </w:r>
      <w:r w:rsidRPr="00F4513B">
        <w:rPr>
          <w:rFonts w:ascii="Arial Narrow" w:eastAsia="Times New Roman" w:hAnsi="Arial Narrow" w:cs="Times New Roman"/>
          <w:color w:val="4A4A4A"/>
          <w:kern w:val="0"/>
          <w:lang w:eastAsia="pl-PL"/>
          <w14:ligatures w14:val="none"/>
        </w:rPr>
        <w:br/>
        <w:t>28 - trepan czaszki GB302R 9/12 mm z końcówką HUDSON - GB 302 R - 063121</w:t>
      </w:r>
      <w:r w:rsidRPr="00F4513B">
        <w:rPr>
          <w:rFonts w:ascii="Arial Narrow" w:eastAsia="Times New Roman" w:hAnsi="Arial Narrow" w:cs="Times New Roman"/>
          <w:color w:val="4A4A4A"/>
          <w:kern w:val="0"/>
          <w:lang w:eastAsia="pl-PL"/>
          <w14:ligatures w14:val="none"/>
        </w:rPr>
        <w:br/>
        <w:t>29 -Trepan czaszki GB302R - GB 302 R - 060671</w:t>
      </w:r>
      <w:r w:rsidRPr="00F4513B">
        <w:rPr>
          <w:rFonts w:ascii="Arial Narrow" w:eastAsia="Times New Roman" w:hAnsi="Arial Narrow" w:cs="Times New Roman"/>
          <w:color w:val="4A4A4A"/>
          <w:kern w:val="0"/>
          <w:lang w:eastAsia="pl-PL"/>
          <w14:ligatures w14:val="none"/>
        </w:rPr>
        <w:br/>
        <w:t>30 - trepan czaszki GB302R 9/12 mm z końcówką HUDSON - GB 302 R - 063115</w:t>
      </w:r>
      <w:r w:rsidRPr="00F4513B">
        <w:rPr>
          <w:rFonts w:ascii="Arial Narrow" w:eastAsia="Times New Roman" w:hAnsi="Arial Narrow" w:cs="Times New Roman"/>
          <w:color w:val="4A4A4A"/>
          <w:kern w:val="0"/>
          <w:lang w:eastAsia="pl-PL"/>
          <w14:ligatures w14:val="none"/>
        </w:rPr>
        <w:br/>
        <w:t>31 - TREPAN CZASZKI - GB 302 R - 062283</w:t>
      </w:r>
      <w:r w:rsidRPr="00F4513B">
        <w:rPr>
          <w:rFonts w:ascii="Arial Narrow" w:eastAsia="Times New Roman" w:hAnsi="Arial Narrow" w:cs="Times New Roman"/>
          <w:color w:val="4A4A4A"/>
          <w:kern w:val="0"/>
          <w:lang w:eastAsia="pl-PL"/>
          <w14:ligatures w14:val="none"/>
        </w:rPr>
        <w:br/>
        <w:t>32 - trepan czaszki GB302R 9/12 mm z końcówką HUDSON - GB 302 R - 063118</w:t>
      </w:r>
      <w:r w:rsidRPr="00F4513B">
        <w:rPr>
          <w:rFonts w:ascii="Arial Narrow" w:eastAsia="Times New Roman" w:hAnsi="Arial Narrow" w:cs="Times New Roman"/>
          <w:color w:val="4A4A4A"/>
          <w:kern w:val="0"/>
          <w:lang w:eastAsia="pl-PL"/>
          <w14:ligatures w14:val="none"/>
        </w:rPr>
        <w:br/>
        <w:t>33 - TREPAN CZASZKI - GB 302 R - 0644150</w:t>
      </w:r>
      <w:r w:rsidRPr="00F4513B">
        <w:rPr>
          <w:rFonts w:ascii="Arial Narrow" w:eastAsia="Times New Roman" w:hAnsi="Arial Narrow" w:cs="Times New Roman"/>
          <w:color w:val="4A4A4A"/>
          <w:kern w:val="0"/>
          <w:lang w:eastAsia="pl-PL"/>
          <w14:ligatures w14:val="none"/>
        </w:rPr>
        <w:br/>
        <w:t>34 - TREPAN CZASZKI - GB 302 R - 062272</w:t>
      </w:r>
      <w:r w:rsidRPr="00F4513B">
        <w:rPr>
          <w:rFonts w:ascii="Arial Narrow" w:eastAsia="Times New Roman" w:hAnsi="Arial Narrow" w:cs="Times New Roman"/>
          <w:color w:val="4A4A4A"/>
          <w:kern w:val="0"/>
          <w:lang w:eastAsia="pl-PL"/>
          <w14:ligatures w14:val="none"/>
        </w:rPr>
        <w:br/>
        <w:t>35 - trepan czaszki GB302R 9/12 mm z końcówką HUDSON - GB 302 R - 063084</w:t>
      </w:r>
      <w:r w:rsidRPr="00F4513B">
        <w:rPr>
          <w:rFonts w:ascii="Arial Narrow" w:eastAsia="Times New Roman" w:hAnsi="Arial Narrow" w:cs="Times New Roman"/>
          <w:color w:val="4A4A4A"/>
          <w:kern w:val="0"/>
          <w:lang w:eastAsia="pl-PL"/>
          <w14:ligatures w14:val="none"/>
        </w:rPr>
        <w:br/>
        <w:t>36 - Trepan 9x12 - GB 302 R - 064681</w:t>
      </w:r>
      <w:r w:rsidRPr="00F4513B">
        <w:rPr>
          <w:rFonts w:ascii="Arial Narrow" w:eastAsia="Times New Roman" w:hAnsi="Arial Narrow" w:cs="Times New Roman"/>
          <w:color w:val="4A4A4A"/>
          <w:kern w:val="0"/>
          <w:lang w:eastAsia="pl-PL"/>
          <w14:ligatures w14:val="none"/>
        </w:rPr>
        <w:br/>
        <w:t>37 - trepan czaszki GB302R 9/12 mm z końcówką HUDSON - GB 302 R - 63099</w:t>
      </w:r>
      <w:r w:rsidRPr="00F4513B">
        <w:rPr>
          <w:rFonts w:ascii="Arial Narrow" w:eastAsia="Times New Roman" w:hAnsi="Arial Narrow" w:cs="Times New Roman"/>
          <w:color w:val="4A4A4A"/>
          <w:kern w:val="0"/>
          <w:lang w:eastAsia="pl-PL"/>
          <w14:ligatures w14:val="none"/>
        </w:rPr>
        <w:br/>
        <w:t>38 - trepan czaszki GB302R 9/12 mm z końcówką HUDSON - GB 302 R - 63114</w:t>
      </w:r>
      <w:r w:rsidRPr="00F4513B">
        <w:rPr>
          <w:rFonts w:ascii="Arial Narrow" w:eastAsia="Times New Roman" w:hAnsi="Arial Narrow" w:cs="Times New Roman"/>
          <w:color w:val="4A4A4A"/>
          <w:kern w:val="0"/>
          <w:lang w:eastAsia="pl-PL"/>
          <w14:ligatures w14:val="none"/>
        </w:rPr>
        <w:br/>
        <w:t>39 - TREPAN CZASZKI - GB 302 R - 053561</w:t>
      </w:r>
      <w:r w:rsidRPr="00F4513B">
        <w:rPr>
          <w:rFonts w:ascii="Arial Narrow" w:eastAsia="Times New Roman" w:hAnsi="Arial Narrow" w:cs="Times New Roman"/>
          <w:color w:val="4A4A4A"/>
          <w:kern w:val="0"/>
          <w:lang w:eastAsia="pl-PL"/>
          <w14:ligatures w14:val="none"/>
        </w:rPr>
        <w:br/>
        <w:t>40 - trepan czaszki TE562 - TE 562 - 062210</w:t>
      </w:r>
      <w:r w:rsidRPr="00F4513B">
        <w:rPr>
          <w:rFonts w:ascii="Arial Narrow" w:eastAsia="Times New Roman" w:hAnsi="Arial Narrow" w:cs="Times New Roman"/>
          <w:color w:val="4A4A4A"/>
          <w:kern w:val="0"/>
          <w:lang w:eastAsia="pl-PL"/>
          <w14:ligatures w14:val="none"/>
        </w:rPr>
        <w:br/>
        <w:t>41 - TREPAN CZASZKI - TE 562 - 062807</w:t>
      </w:r>
      <w:r w:rsidRPr="00F4513B">
        <w:rPr>
          <w:rFonts w:ascii="Arial Narrow" w:eastAsia="Times New Roman" w:hAnsi="Arial Narrow" w:cs="Times New Roman"/>
          <w:color w:val="4A4A4A"/>
          <w:kern w:val="0"/>
          <w:lang w:eastAsia="pl-PL"/>
          <w14:ligatures w14:val="none"/>
        </w:rPr>
        <w:br/>
        <w:t>42 - trepan czaszki GB302R - TE 562 - 063019</w:t>
      </w:r>
      <w:r w:rsidRPr="00F4513B">
        <w:rPr>
          <w:rFonts w:ascii="Arial Narrow" w:eastAsia="Times New Roman" w:hAnsi="Arial Narrow" w:cs="Times New Roman"/>
          <w:color w:val="4A4A4A"/>
          <w:kern w:val="0"/>
          <w:lang w:eastAsia="pl-PL"/>
          <w14:ligatures w14:val="none"/>
        </w:rPr>
        <w:br/>
        <w:t>43 - trepan czaszki GB302R - TE 562 - 061615</w:t>
      </w:r>
      <w:r w:rsidRPr="00F4513B">
        <w:rPr>
          <w:rFonts w:ascii="Arial Narrow" w:eastAsia="Times New Roman" w:hAnsi="Arial Narrow" w:cs="Times New Roman"/>
          <w:color w:val="4A4A4A"/>
          <w:kern w:val="0"/>
          <w:lang w:eastAsia="pl-PL"/>
          <w14:ligatures w14:val="none"/>
        </w:rPr>
        <w:br/>
        <w:t>44 - TREPAN CZASZKI - TE 562 - 061693</w:t>
      </w:r>
      <w:r w:rsidRPr="00F4513B">
        <w:rPr>
          <w:rFonts w:ascii="Arial Narrow" w:eastAsia="Times New Roman" w:hAnsi="Arial Narrow" w:cs="Times New Roman"/>
          <w:color w:val="4A4A4A"/>
          <w:kern w:val="0"/>
          <w:lang w:eastAsia="pl-PL"/>
          <w14:ligatures w14:val="none"/>
        </w:rPr>
        <w:br/>
        <w:t>45 - TREPAN CZASZKI - TE 562 - 064513</w:t>
      </w:r>
    </w:p>
    <w:p w14:paraId="319BB1F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4.2.6.) Główny kod CPV: </w:t>
      </w:r>
      <w:r w:rsidRPr="00F4513B">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3D0796B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4.2.8.) Zamówienie obejmuje opcje: </w:t>
      </w:r>
      <w:r w:rsidRPr="00F4513B">
        <w:rPr>
          <w:rFonts w:ascii="Arial Narrow" w:eastAsia="Times New Roman" w:hAnsi="Arial Narrow" w:cs="Times New Roman"/>
          <w:color w:val="000000"/>
          <w:kern w:val="0"/>
          <w:lang w:eastAsia="pl-PL"/>
          <w14:ligatures w14:val="none"/>
        </w:rPr>
        <w:t>Nie</w:t>
      </w:r>
    </w:p>
    <w:p w14:paraId="672CDA1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4.2.10.) Okres realizacji zamówienia albo umowy ramowej: </w:t>
      </w:r>
      <w:r w:rsidRPr="00F4513B">
        <w:rPr>
          <w:rFonts w:ascii="Arial Narrow" w:eastAsia="Times New Roman" w:hAnsi="Arial Narrow" w:cs="Times New Roman"/>
          <w:color w:val="000000"/>
          <w:kern w:val="0"/>
          <w:lang w:eastAsia="pl-PL"/>
          <w14:ligatures w14:val="none"/>
        </w:rPr>
        <w:t>24 miesiące</w:t>
      </w:r>
    </w:p>
    <w:p w14:paraId="3EB7A3B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4.2.11.) Zamawiający przewiduje wznowienia: </w:t>
      </w:r>
      <w:r w:rsidRPr="00F4513B">
        <w:rPr>
          <w:rFonts w:ascii="Arial Narrow" w:eastAsia="Times New Roman" w:hAnsi="Arial Narrow" w:cs="Times New Roman"/>
          <w:color w:val="000000"/>
          <w:kern w:val="0"/>
          <w:lang w:eastAsia="pl-PL"/>
          <w14:ligatures w14:val="none"/>
        </w:rPr>
        <w:t>Nie</w:t>
      </w:r>
    </w:p>
    <w:p w14:paraId="2611350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13B">
        <w:rPr>
          <w:rFonts w:ascii="Arial Narrow" w:eastAsia="Times New Roman" w:hAnsi="Arial Narrow" w:cs="Times New Roman"/>
          <w:color w:val="000000"/>
          <w:kern w:val="0"/>
          <w:lang w:eastAsia="pl-PL"/>
          <w14:ligatures w14:val="none"/>
        </w:rPr>
        <w:t>Nie</w:t>
      </w:r>
    </w:p>
    <w:p w14:paraId="7D2CC75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 Kryteria oceny ofert:</w:t>
      </w:r>
    </w:p>
    <w:p w14:paraId="39E8B82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 Sposób oceny ofert: </w:t>
      </w:r>
      <w:r w:rsidRPr="00F4513B">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2FEDEF76"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4.3.2.) Sposób określania wagi kryteriów oceny ofert: </w:t>
      </w:r>
      <w:r w:rsidRPr="00F4513B">
        <w:rPr>
          <w:rFonts w:ascii="Arial Narrow" w:eastAsia="Times New Roman" w:hAnsi="Arial Narrow" w:cs="Times New Roman"/>
          <w:color w:val="000000"/>
          <w:kern w:val="0"/>
          <w:lang w:eastAsia="pl-PL"/>
          <w14:ligatures w14:val="none"/>
        </w:rPr>
        <w:t>Procentowo</w:t>
      </w:r>
    </w:p>
    <w:p w14:paraId="5608514A"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4.3.3.) Stosowane kryteria oceny ofert: </w:t>
      </w:r>
      <w:r w:rsidRPr="00F4513B">
        <w:rPr>
          <w:rFonts w:ascii="Arial Narrow" w:eastAsia="Times New Roman" w:hAnsi="Arial Narrow" w:cs="Times New Roman"/>
          <w:color w:val="000000"/>
          <w:kern w:val="0"/>
          <w:lang w:eastAsia="pl-PL"/>
          <w14:ligatures w14:val="none"/>
        </w:rPr>
        <w:t>Kryterium ceny oraz kryteria jakościowe</w:t>
      </w:r>
    </w:p>
    <w:p w14:paraId="1823726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1</w:t>
      </w:r>
    </w:p>
    <w:p w14:paraId="22E8B03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Cena</w:t>
      </w:r>
    </w:p>
    <w:p w14:paraId="53BBE1F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60</w:t>
      </w:r>
    </w:p>
    <w:p w14:paraId="69D8102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2</w:t>
      </w:r>
    </w:p>
    <w:p w14:paraId="20F1739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69EBB77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Autoryzacja producenta</w:t>
      </w:r>
    </w:p>
    <w:p w14:paraId="12E9A9F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10</w:t>
      </w:r>
    </w:p>
    <w:p w14:paraId="2929635C"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Kryterium 3</w:t>
      </w:r>
    </w:p>
    <w:p w14:paraId="33D58DF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4.3.4.) Rodzaj kryterium: </w:t>
      </w:r>
      <w:r w:rsidRPr="00F4513B">
        <w:rPr>
          <w:rFonts w:ascii="Arial Narrow" w:eastAsia="Times New Roman" w:hAnsi="Arial Narrow" w:cs="Times New Roman"/>
          <w:color w:val="000000"/>
          <w:kern w:val="0"/>
          <w:lang w:eastAsia="pl-PL"/>
          <w14:ligatures w14:val="none"/>
        </w:rPr>
        <w:t>inne.</w:t>
      </w:r>
    </w:p>
    <w:p w14:paraId="22B4633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4.3.5.) Nazwa kryterium: </w:t>
      </w:r>
      <w:r w:rsidRPr="00F4513B">
        <w:rPr>
          <w:rFonts w:ascii="Arial Narrow" w:eastAsia="Times New Roman" w:hAnsi="Arial Narrow" w:cs="Times New Roman"/>
          <w:color w:val="000000"/>
          <w:kern w:val="0"/>
          <w:lang w:eastAsia="pl-PL"/>
          <w14:ligatures w14:val="none"/>
        </w:rPr>
        <w:t>Czas naprawy z użyciem części zamiennych</w:t>
      </w:r>
    </w:p>
    <w:p w14:paraId="7D4F4C6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4.3.6.) Waga: </w:t>
      </w:r>
      <w:r w:rsidRPr="00F4513B">
        <w:rPr>
          <w:rFonts w:ascii="Arial Narrow" w:eastAsia="Times New Roman" w:hAnsi="Arial Narrow" w:cs="Times New Roman"/>
          <w:color w:val="000000"/>
          <w:kern w:val="0"/>
          <w:lang w:eastAsia="pl-PL"/>
          <w14:ligatures w14:val="none"/>
        </w:rPr>
        <w:t>25</w:t>
      </w:r>
    </w:p>
    <w:p w14:paraId="663335A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13B">
        <w:rPr>
          <w:rFonts w:ascii="Arial Narrow" w:eastAsia="Times New Roman" w:hAnsi="Arial Narrow" w:cs="Times New Roman"/>
          <w:color w:val="000000"/>
          <w:kern w:val="0"/>
          <w:lang w:eastAsia="pl-PL"/>
          <w14:ligatures w14:val="none"/>
        </w:rPr>
        <w:t>Nie</w:t>
      </w:r>
    </w:p>
    <w:p w14:paraId="559E3BE1" w14:textId="77777777" w:rsidR="00F4513B" w:rsidRPr="00F4513B" w:rsidRDefault="00F4513B" w:rsidP="00F4513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SEKCJA V - KWALIFIKACJA WYKONAWCÓW</w:t>
      </w:r>
    </w:p>
    <w:p w14:paraId="326C1C6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5.1.) Zamawiający przewiduje fakultatywne podstawy wykluczenia: </w:t>
      </w:r>
      <w:r w:rsidRPr="00F4513B">
        <w:rPr>
          <w:rFonts w:ascii="Arial Narrow" w:eastAsia="Times New Roman" w:hAnsi="Arial Narrow" w:cs="Times New Roman"/>
          <w:color w:val="000000"/>
          <w:kern w:val="0"/>
          <w:lang w:eastAsia="pl-PL"/>
          <w14:ligatures w14:val="none"/>
        </w:rPr>
        <w:t>Tak</w:t>
      </w:r>
    </w:p>
    <w:p w14:paraId="78896F7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5.2.) Fakultatywne podstawy wykluczenia:</w:t>
      </w:r>
    </w:p>
    <w:p w14:paraId="4B85BA83"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Art. 109 ust. 1 pkt 1</w:t>
      </w:r>
    </w:p>
    <w:p w14:paraId="645119B7"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Art. 109 ust. 1 pkt 4</w:t>
      </w:r>
    </w:p>
    <w:p w14:paraId="1654716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lastRenderedPageBreak/>
        <w:t>5.3.) Warunki udziału w postępowaniu: </w:t>
      </w:r>
      <w:r w:rsidRPr="00F4513B">
        <w:rPr>
          <w:rFonts w:ascii="Arial Narrow" w:eastAsia="Times New Roman" w:hAnsi="Arial Narrow" w:cs="Times New Roman"/>
          <w:color w:val="000000"/>
          <w:kern w:val="0"/>
          <w:lang w:eastAsia="pl-PL"/>
          <w14:ligatures w14:val="none"/>
        </w:rPr>
        <w:t>Tak</w:t>
      </w:r>
    </w:p>
    <w:p w14:paraId="4090244F"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5.4.) Nazwa i opis warunków udziału w postępowaniu.</w:t>
      </w:r>
    </w:p>
    <w:p w14:paraId="74CDD000"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Zdolność techniczna lub zawodowa</w:t>
      </w:r>
      <w:r w:rsidRPr="00F4513B">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F4513B">
        <w:rPr>
          <w:rFonts w:ascii="Arial Narrow" w:eastAsia="Times New Roman" w:hAnsi="Arial Narrow" w:cs="Times New Roman"/>
          <w:color w:val="4A4A4A"/>
          <w:kern w:val="0"/>
          <w:lang w:eastAsia="pl-PL"/>
          <w14:ligatures w14:val="none"/>
        </w:rPr>
        <w:br/>
        <w:t xml:space="preserve">Na potwierdzenie spełniania warunków udziału w postępowaniu należy przedłożyć wykaz min. 2 usług odpowiadających przedmiotowi zamówienia wraz z dokumentami wskazanymi w pkt. 9.2 </w:t>
      </w:r>
      <w:proofErr w:type="spellStart"/>
      <w:r w:rsidRPr="00F4513B">
        <w:rPr>
          <w:rFonts w:ascii="Arial Narrow" w:eastAsia="Times New Roman" w:hAnsi="Arial Narrow" w:cs="Times New Roman"/>
          <w:color w:val="4A4A4A"/>
          <w:kern w:val="0"/>
          <w:lang w:eastAsia="pl-PL"/>
          <w14:ligatures w14:val="none"/>
        </w:rPr>
        <w:t>ppkt</w:t>
      </w:r>
      <w:proofErr w:type="spellEnd"/>
      <w:r w:rsidRPr="00F4513B">
        <w:rPr>
          <w:rFonts w:ascii="Arial Narrow" w:eastAsia="Times New Roman" w:hAnsi="Arial Narrow" w:cs="Times New Roman"/>
          <w:color w:val="4A4A4A"/>
          <w:kern w:val="0"/>
          <w:lang w:eastAsia="pl-PL"/>
          <w14:ligatures w14:val="none"/>
        </w:rPr>
        <w:t>. 1 tabela l.p. 2 SWZ, z jednoczesnym wskazaniem, którego zadania te dokumenty dotyczą oraz o wartości wskazanej w SWZ.</w:t>
      </w:r>
    </w:p>
    <w:p w14:paraId="16B1800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F4513B">
        <w:rPr>
          <w:rFonts w:ascii="Arial Narrow" w:eastAsia="Times New Roman" w:hAnsi="Arial Narrow" w:cs="Times New Roman"/>
          <w:color w:val="000000"/>
          <w:kern w:val="0"/>
          <w:lang w:eastAsia="pl-PL"/>
          <w14:ligatures w14:val="none"/>
        </w:rPr>
        <w:t>Tak</w:t>
      </w:r>
    </w:p>
    <w:p w14:paraId="32890893"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F4513B">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F4513B">
        <w:rPr>
          <w:rFonts w:ascii="Arial Narrow" w:eastAsia="Times New Roman" w:hAnsi="Arial Narrow" w:cs="Times New Roman"/>
          <w:color w:val="000000"/>
          <w:kern w:val="0"/>
          <w:lang w:eastAsia="pl-PL"/>
          <w14:ligatures w14:val="none"/>
        </w:rPr>
        <w:t>Pzp</w:t>
      </w:r>
      <w:proofErr w:type="spellEnd"/>
      <w:r w:rsidRPr="00F4513B">
        <w:rPr>
          <w:rFonts w:ascii="Arial Narrow" w:eastAsia="Times New Roman" w:hAnsi="Arial Narrow" w:cs="Times New Roman"/>
          <w:color w:val="000000"/>
          <w:kern w:val="0"/>
          <w:lang w:eastAsia="pl-PL"/>
          <w14:ligatures w14:val="none"/>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F4513B">
        <w:rPr>
          <w:rFonts w:ascii="Arial Narrow" w:eastAsia="Times New Roman" w:hAnsi="Arial Narrow" w:cs="Times New Roman"/>
          <w:color w:val="000000"/>
          <w:kern w:val="0"/>
          <w:lang w:eastAsia="pl-PL"/>
          <w14:ligatures w14:val="none"/>
        </w:rPr>
        <w:t>Pzp</w:t>
      </w:r>
      <w:proofErr w:type="spellEnd"/>
      <w:r w:rsidRPr="00F4513B">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F4513B">
        <w:rPr>
          <w:rFonts w:ascii="Arial Narrow" w:eastAsia="Times New Roman" w:hAnsi="Arial Narrow" w:cs="Times New Roman"/>
          <w:color w:val="000000"/>
          <w:kern w:val="0"/>
          <w:lang w:eastAsia="pl-PL"/>
          <w14:ligatures w14:val="none"/>
        </w:rPr>
        <w:t>Pzp</w:t>
      </w:r>
      <w:proofErr w:type="spellEnd"/>
      <w:r w:rsidRPr="00F4513B">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F4513B">
        <w:rPr>
          <w:rFonts w:ascii="Arial Narrow" w:eastAsia="Times New Roman" w:hAnsi="Arial Narrow" w:cs="Times New Roman"/>
          <w:color w:val="000000"/>
          <w:kern w:val="0"/>
          <w:lang w:eastAsia="pl-PL"/>
          <w14:ligatures w14:val="none"/>
        </w:rPr>
        <w:t>Pzp</w:t>
      </w:r>
      <w:proofErr w:type="spellEnd"/>
      <w:r w:rsidRPr="00F4513B">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F4513B">
        <w:rPr>
          <w:rFonts w:ascii="Arial Narrow" w:eastAsia="Times New Roman" w:hAnsi="Arial Narrow" w:cs="Times New Roman"/>
          <w:color w:val="000000"/>
          <w:kern w:val="0"/>
          <w:lang w:eastAsia="pl-PL"/>
          <w14:ligatures w14:val="none"/>
        </w:rPr>
        <w:t>Pzp</w:t>
      </w:r>
      <w:proofErr w:type="spellEnd"/>
      <w:r w:rsidRPr="00F4513B">
        <w:rPr>
          <w:rFonts w:ascii="Arial Narrow" w:eastAsia="Times New Roman" w:hAnsi="Arial Narrow" w:cs="Times New Roman"/>
          <w:color w:val="000000"/>
          <w:kern w:val="0"/>
          <w:lang w:eastAsia="pl-PL"/>
          <w14:ligatures w14:val="none"/>
        </w:rPr>
        <w:t>, w zakresie podstaw wykluczenia z postępowania wskazanych przez Zamawiającego.;</w:t>
      </w:r>
      <w:r w:rsidRPr="00F4513B">
        <w:rPr>
          <w:rFonts w:ascii="Arial Narrow" w:eastAsia="Times New Roman" w:hAnsi="Arial Narrow" w:cs="Times New Roman"/>
          <w:color w:val="000000"/>
          <w:kern w:val="0"/>
          <w:lang w:eastAsia="pl-PL"/>
          <w14:ligatures w14:val="none"/>
        </w:rPr>
        <w:br/>
        <w:t>Dokumenty podmiotów zagranicznych:</w:t>
      </w:r>
      <w:r w:rsidRPr="00F4513B">
        <w:rPr>
          <w:rFonts w:ascii="Arial Narrow" w:eastAsia="Times New Roman" w:hAnsi="Arial Narrow" w:cs="Times New Roman"/>
          <w:color w:val="000000"/>
          <w:kern w:val="0"/>
          <w:lang w:eastAsia="pl-PL"/>
          <w14:ligatures w14:val="none"/>
        </w:rPr>
        <w:br/>
        <w:t>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E1AB13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F4513B">
        <w:rPr>
          <w:rFonts w:ascii="Arial Narrow" w:eastAsia="Times New Roman" w:hAnsi="Arial Narrow" w:cs="Times New Roman"/>
          <w:color w:val="000000"/>
          <w:kern w:val="0"/>
          <w:lang w:eastAsia="pl-PL"/>
          <w14:ligatures w14:val="none"/>
        </w:rPr>
        <w:t>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r w:rsidRPr="00F4513B">
        <w:rPr>
          <w:rFonts w:ascii="Arial Narrow" w:eastAsia="Times New Roman" w:hAnsi="Arial Narrow" w:cs="Times New Roman"/>
          <w:color w:val="000000"/>
          <w:kern w:val="0"/>
          <w:lang w:eastAsia="pl-PL"/>
          <w14:ligatures w14:val="none"/>
        </w:rPr>
        <w:br/>
        <w:t xml:space="preserve">- wykaz min. 1 osoby posiadającej imienny aktualny certyfikat lub inny dokument, </w:t>
      </w:r>
      <w:proofErr w:type="spellStart"/>
      <w:r w:rsidRPr="00F4513B">
        <w:rPr>
          <w:rFonts w:ascii="Arial Narrow" w:eastAsia="Times New Roman" w:hAnsi="Arial Narrow" w:cs="Times New Roman"/>
          <w:color w:val="000000"/>
          <w:kern w:val="0"/>
          <w:lang w:eastAsia="pl-PL"/>
          <w14:ligatures w14:val="none"/>
        </w:rPr>
        <w:t>potwierdzajacy</w:t>
      </w:r>
      <w:proofErr w:type="spellEnd"/>
      <w:r w:rsidRPr="00F4513B">
        <w:rPr>
          <w:rFonts w:ascii="Arial Narrow" w:eastAsia="Times New Roman" w:hAnsi="Arial Narrow" w:cs="Times New Roman"/>
          <w:color w:val="000000"/>
          <w:kern w:val="0"/>
          <w:lang w:eastAsia="pl-PL"/>
          <w14:ligatures w14:val="none"/>
        </w:rPr>
        <w:t xml:space="preserve"> przeszkolenie w zakresie obsługi serwisowej przedmiotu zamówienia - dla wszystkich zadań.; Wykaz usług wykonanych, a w </w:t>
      </w:r>
      <w:r w:rsidRPr="00F4513B">
        <w:rPr>
          <w:rFonts w:ascii="Arial Narrow" w:eastAsia="Times New Roman" w:hAnsi="Arial Narrow" w:cs="Times New Roman"/>
          <w:color w:val="000000"/>
          <w:kern w:val="0"/>
          <w:lang w:eastAsia="pl-PL"/>
          <w14:ligatures w14:val="none"/>
        </w:rPr>
        <w:lastRenderedPageBreak/>
        <w:t>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r w:rsidRPr="00F4513B">
        <w:rPr>
          <w:rFonts w:ascii="Arial Narrow" w:eastAsia="Times New Roman" w:hAnsi="Arial Narrow" w:cs="Times New Roman"/>
          <w:color w:val="000000"/>
          <w:kern w:val="0"/>
          <w:lang w:eastAsia="pl-PL"/>
          <w14:ligatures w14:val="none"/>
        </w:rPr>
        <w:br/>
      </w:r>
      <w:r w:rsidRPr="00F4513B">
        <w:rPr>
          <w:rFonts w:ascii="Arial Narrow" w:eastAsia="Times New Roman" w:hAnsi="Arial Narrow" w:cs="Times New Roman"/>
          <w:color w:val="000000"/>
          <w:kern w:val="0"/>
          <w:lang w:eastAsia="pl-PL"/>
          <w14:ligatures w14:val="none"/>
        </w:rPr>
        <w:br/>
        <w:t xml:space="preserve">Wykaz min. 2 usług odpowiadających przedmiotowi </w:t>
      </w:r>
      <w:proofErr w:type="spellStart"/>
      <w:r w:rsidRPr="00F4513B">
        <w:rPr>
          <w:rFonts w:ascii="Arial Narrow" w:eastAsia="Times New Roman" w:hAnsi="Arial Narrow" w:cs="Times New Roman"/>
          <w:color w:val="000000"/>
          <w:kern w:val="0"/>
          <w:lang w:eastAsia="pl-PL"/>
          <w14:ligatures w14:val="none"/>
        </w:rPr>
        <w:t>zamowienia</w:t>
      </w:r>
      <w:proofErr w:type="spellEnd"/>
      <w:r w:rsidRPr="00F4513B">
        <w:rPr>
          <w:rFonts w:ascii="Arial Narrow" w:eastAsia="Times New Roman" w:hAnsi="Arial Narrow" w:cs="Times New Roman"/>
          <w:color w:val="000000"/>
          <w:kern w:val="0"/>
          <w:lang w:eastAsia="pl-PL"/>
          <w14:ligatures w14:val="none"/>
        </w:rPr>
        <w:t xml:space="preserve">, tj. obsługa serwisowa obejmujące przeglądy (dla zadań 1 - 32) oraz przeglądy i naprawy (dla zadania 33) urządzeń medycznych wraz z dokumentami wskazanymi w pkt. 9.2 </w:t>
      </w:r>
      <w:proofErr w:type="spellStart"/>
      <w:r w:rsidRPr="00F4513B">
        <w:rPr>
          <w:rFonts w:ascii="Arial Narrow" w:eastAsia="Times New Roman" w:hAnsi="Arial Narrow" w:cs="Times New Roman"/>
          <w:color w:val="000000"/>
          <w:kern w:val="0"/>
          <w:lang w:eastAsia="pl-PL"/>
          <w14:ligatures w14:val="none"/>
        </w:rPr>
        <w:t>ppkt</w:t>
      </w:r>
      <w:proofErr w:type="spellEnd"/>
      <w:r w:rsidRPr="00F4513B">
        <w:rPr>
          <w:rFonts w:ascii="Arial Narrow" w:eastAsia="Times New Roman" w:hAnsi="Arial Narrow" w:cs="Times New Roman"/>
          <w:color w:val="000000"/>
          <w:kern w:val="0"/>
          <w:lang w:eastAsia="pl-PL"/>
          <w14:ligatures w14:val="none"/>
        </w:rPr>
        <w:t xml:space="preserve"> 1 tabela l.p. 2 SWZ, z zastrzeżeniem, że co najmniej jedna ze wskazanych usług będzie wynosiła wartość </w:t>
      </w:r>
      <w:proofErr w:type="spellStart"/>
      <w:r w:rsidRPr="00F4513B">
        <w:rPr>
          <w:rFonts w:ascii="Arial Narrow" w:eastAsia="Times New Roman" w:hAnsi="Arial Narrow" w:cs="Times New Roman"/>
          <w:color w:val="000000"/>
          <w:kern w:val="0"/>
          <w:lang w:eastAsia="pl-PL"/>
          <w14:ligatures w14:val="none"/>
        </w:rPr>
        <w:t>brytto</w:t>
      </w:r>
      <w:proofErr w:type="spellEnd"/>
      <w:r w:rsidRPr="00F4513B">
        <w:rPr>
          <w:rFonts w:ascii="Arial Narrow" w:eastAsia="Times New Roman" w:hAnsi="Arial Narrow" w:cs="Times New Roman"/>
          <w:color w:val="000000"/>
          <w:kern w:val="0"/>
          <w:lang w:eastAsia="pl-PL"/>
          <w14:ligatures w14:val="none"/>
        </w:rPr>
        <w:t xml:space="preserve"> wynoszącą </w:t>
      </w:r>
      <w:proofErr w:type="spellStart"/>
      <w:r w:rsidRPr="00F4513B">
        <w:rPr>
          <w:rFonts w:ascii="Arial Narrow" w:eastAsia="Times New Roman" w:hAnsi="Arial Narrow" w:cs="Times New Roman"/>
          <w:color w:val="000000"/>
          <w:kern w:val="0"/>
          <w:lang w:eastAsia="pl-PL"/>
          <w14:ligatures w14:val="none"/>
        </w:rPr>
        <w:t>minium</w:t>
      </w:r>
      <w:proofErr w:type="spellEnd"/>
      <w:r w:rsidRPr="00F4513B">
        <w:rPr>
          <w:rFonts w:ascii="Arial Narrow" w:eastAsia="Times New Roman" w:hAnsi="Arial Narrow" w:cs="Times New Roman"/>
          <w:color w:val="000000"/>
          <w:kern w:val="0"/>
          <w:lang w:eastAsia="pl-PL"/>
          <w14:ligatures w14:val="none"/>
        </w:rPr>
        <w:t>:</w:t>
      </w:r>
      <w:r w:rsidRPr="00F4513B">
        <w:rPr>
          <w:rFonts w:ascii="Arial Narrow" w:eastAsia="Times New Roman" w:hAnsi="Arial Narrow" w:cs="Times New Roman"/>
          <w:color w:val="000000"/>
          <w:kern w:val="0"/>
          <w:lang w:eastAsia="pl-PL"/>
          <w14:ligatures w14:val="none"/>
        </w:rPr>
        <w:br/>
      </w:r>
      <w:r w:rsidRPr="00F4513B">
        <w:rPr>
          <w:rFonts w:ascii="Arial Narrow" w:eastAsia="Times New Roman" w:hAnsi="Arial Narrow" w:cs="Times New Roman"/>
          <w:color w:val="000000"/>
          <w:kern w:val="0"/>
          <w:lang w:eastAsia="pl-PL"/>
          <w14:ligatures w14:val="none"/>
        </w:rPr>
        <w:br/>
        <w:t>- dla zadania nr 1 - 10 000,00 zł - dla zadania nr 15 - 2 600,00 zł</w:t>
      </w:r>
      <w:r w:rsidRPr="00F4513B">
        <w:rPr>
          <w:rFonts w:ascii="Arial Narrow" w:eastAsia="Times New Roman" w:hAnsi="Arial Narrow" w:cs="Times New Roman"/>
          <w:color w:val="000000"/>
          <w:kern w:val="0"/>
          <w:lang w:eastAsia="pl-PL"/>
          <w14:ligatures w14:val="none"/>
        </w:rPr>
        <w:br/>
        <w:t>- dla zadania nr 2 - 2 500,00 zł - dla zadania nr 18 - 4 700,00 zł</w:t>
      </w:r>
      <w:r w:rsidRPr="00F4513B">
        <w:rPr>
          <w:rFonts w:ascii="Arial Narrow" w:eastAsia="Times New Roman" w:hAnsi="Arial Narrow" w:cs="Times New Roman"/>
          <w:color w:val="000000"/>
          <w:kern w:val="0"/>
          <w:lang w:eastAsia="pl-PL"/>
          <w14:ligatures w14:val="none"/>
        </w:rPr>
        <w:br/>
        <w:t>- dla zadania nr 3 - 1 000,00 zł; - dla zadania nr 19 - 2 000,00 zł</w:t>
      </w:r>
      <w:r w:rsidRPr="00F4513B">
        <w:rPr>
          <w:rFonts w:ascii="Arial Narrow" w:eastAsia="Times New Roman" w:hAnsi="Arial Narrow" w:cs="Times New Roman"/>
          <w:color w:val="000000"/>
          <w:kern w:val="0"/>
          <w:lang w:eastAsia="pl-PL"/>
          <w14:ligatures w14:val="none"/>
        </w:rPr>
        <w:br/>
        <w:t>- dla zadania nr 4 - 1 500,00 zł; - dla zadania nr 20 - 3 000,00 zł</w:t>
      </w:r>
      <w:r w:rsidRPr="00F4513B">
        <w:rPr>
          <w:rFonts w:ascii="Arial Narrow" w:eastAsia="Times New Roman" w:hAnsi="Arial Narrow" w:cs="Times New Roman"/>
          <w:color w:val="000000"/>
          <w:kern w:val="0"/>
          <w:lang w:eastAsia="pl-PL"/>
          <w14:ligatures w14:val="none"/>
        </w:rPr>
        <w:br/>
        <w:t>- dla zadania nr 5 - 52 000,00 zł - dla zadania nr 21 - 1 000,00 zł</w:t>
      </w:r>
      <w:r w:rsidRPr="00F4513B">
        <w:rPr>
          <w:rFonts w:ascii="Arial Narrow" w:eastAsia="Times New Roman" w:hAnsi="Arial Narrow" w:cs="Times New Roman"/>
          <w:color w:val="000000"/>
          <w:kern w:val="0"/>
          <w:lang w:eastAsia="pl-PL"/>
          <w14:ligatures w14:val="none"/>
        </w:rPr>
        <w:br/>
        <w:t>- dla zadania nr 6 - 1 000,00 zł - dla zadania nr 23 - 13 500,00 zł</w:t>
      </w:r>
      <w:r w:rsidRPr="00F4513B">
        <w:rPr>
          <w:rFonts w:ascii="Arial Narrow" w:eastAsia="Times New Roman" w:hAnsi="Arial Narrow" w:cs="Times New Roman"/>
          <w:color w:val="000000"/>
          <w:kern w:val="0"/>
          <w:lang w:eastAsia="pl-PL"/>
          <w14:ligatures w14:val="none"/>
        </w:rPr>
        <w:br/>
        <w:t>- dla zadania nr 8 - 5 300,00 zł - dla zadania nr 25 - 2 400,00 zł</w:t>
      </w:r>
      <w:r w:rsidRPr="00F4513B">
        <w:rPr>
          <w:rFonts w:ascii="Arial Narrow" w:eastAsia="Times New Roman" w:hAnsi="Arial Narrow" w:cs="Times New Roman"/>
          <w:color w:val="000000"/>
          <w:kern w:val="0"/>
          <w:lang w:eastAsia="pl-PL"/>
          <w14:ligatures w14:val="none"/>
        </w:rPr>
        <w:br/>
        <w:t>- dla zadania nr 9 - 1 500,00 zł - dla zadania nr 29 - 4 500,00 zł</w:t>
      </w:r>
      <w:r w:rsidRPr="00F4513B">
        <w:rPr>
          <w:rFonts w:ascii="Arial Narrow" w:eastAsia="Times New Roman" w:hAnsi="Arial Narrow" w:cs="Times New Roman"/>
          <w:color w:val="000000"/>
          <w:kern w:val="0"/>
          <w:lang w:eastAsia="pl-PL"/>
          <w14:ligatures w14:val="none"/>
        </w:rPr>
        <w:br/>
        <w:t>- dla zadania nr 10 - 2 300,00 zł - dla zadania nr 30 - 3 000,00 zł</w:t>
      </w:r>
      <w:r w:rsidRPr="00F4513B">
        <w:rPr>
          <w:rFonts w:ascii="Arial Narrow" w:eastAsia="Times New Roman" w:hAnsi="Arial Narrow" w:cs="Times New Roman"/>
          <w:color w:val="000000"/>
          <w:kern w:val="0"/>
          <w:lang w:eastAsia="pl-PL"/>
          <w14:ligatures w14:val="none"/>
        </w:rPr>
        <w:br/>
        <w:t>- dla zadania nr 11 - 3 200,00 zł - dla zadania nr 31 - 1 900,00 zł</w:t>
      </w:r>
      <w:r w:rsidRPr="00F4513B">
        <w:rPr>
          <w:rFonts w:ascii="Arial Narrow" w:eastAsia="Times New Roman" w:hAnsi="Arial Narrow" w:cs="Times New Roman"/>
          <w:color w:val="000000"/>
          <w:kern w:val="0"/>
          <w:lang w:eastAsia="pl-PL"/>
          <w14:ligatures w14:val="none"/>
        </w:rPr>
        <w:br/>
        <w:t>- dla zadania nr 14 - 1 400,00 zł - dla zadania nr 33 - 4 000,00 zł</w:t>
      </w:r>
      <w:r w:rsidRPr="00F4513B">
        <w:rPr>
          <w:rFonts w:ascii="Arial Narrow" w:eastAsia="Times New Roman" w:hAnsi="Arial Narrow" w:cs="Times New Roman"/>
          <w:color w:val="000000"/>
          <w:kern w:val="0"/>
          <w:lang w:eastAsia="pl-PL"/>
          <w14:ligatures w14:val="none"/>
        </w:rPr>
        <w:br/>
      </w:r>
      <w:r w:rsidRPr="00F4513B">
        <w:rPr>
          <w:rFonts w:ascii="Arial Narrow" w:eastAsia="Times New Roman" w:hAnsi="Arial Narrow" w:cs="Times New Roman"/>
          <w:color w:val="000000"/>
          <w:kern w:val="0"/>
          <w:lang w:eastAsia="pl-PL"/>
          <w14:ligatures w14:val="none"/>
        </w:rPr>
        <w:br/>
        <w:t>Dla zadań nr 7, 12, 13, 16, 17, 22, 24, 26, 27, 28, 32 Zamawiający nie stawia warunku.;</w:t>
      </w:r>
    </w:p>
    <w:p w14:paraId="710C6AB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F4513B">
        <w:rPr>
          <w:rFonts w:ascii="Arial Narrow" w:eastAsia="Times New Roman" w:hAnsi="Arial Narrow" w:cs="Times New Roman"/>
          <w:color w:val="000000"/>
          <w:kern w:val="0"/>
          <w:lang w:eastAsia="pl-PL"/>
          <w14:ligatures w14:val="none"/>
        </w:rPr>
        <w:t>Nie</w:t>
      </w:r>
    </w:p>
    <w:p w14:paraId="04668DA8"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5.11.) Wykaz innych wymaganych oświadczeń lub dokumentów:</w:t>
      </w:r>
    </w:p>
    <w:p w14:paraId="6D5508B8"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Dla potwierdzenia kryterium "Autoryzacja producenta" przedstawienie dokumentu "Aktualna autoryzacja producenta lub firmy upoważnionej przez producenta uprawniające do wykonania obsługi serwisowej";</w:t>
      </w:r>
      <w:r w:rsidRPr="00F4513B">
        <w:rPr>
          <w:rFonts w:ascii="Arial Narrow" w:eastAsia="Times New Roman" w:hAnsi="Arial Narrow" w:cs="Times New Roman"/>
          <w:color w:val="4A4A4A"/>
          <w:kern w:val="0"/>
          <w:lang w:eastAsia="pl-PL"/>
          <w14:ligatures w14:val="none"/>
        </w:rPr>
        <w:br/>
        <w:t>Formularz oferty;</w:t>
      </w:r>
      <w:r w:rsidRPr="00F4513B">
        <w:rPr>
          <w:rFonts w:ascii="Arial Narrow" w:eastAsia="Times New Roman" w:hAnsi="Arial Narrow" w:cs="Times New Roman"/>
          <w:color w:val="4A4A4A"/>
          <w:kern w:val="0"/>
          <w:lang w:eastAsia="pl-PL"/>
          <w14:ligatures w14:val="none"/>
        </w:rPr>
        <w:br/>
        <w:t>Formularz cenowy</w:t>
      </w:r>
    </w:p>
    <w:p w14:paraId="723C7EDD" w14:textId="77777777" w:rsidR="00F4513B" w:rsidRPr="00F4513B" w:rsidRDefault="00F4513B" w:rsidP="00F4513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SEKCJA VI - WARUNKI ZAMÓWIENIA</w:t>
      </w:r>
    </w:p>
    <w:p w14:paraId="15DBE697"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6.1.) Zamawiający wymaga albo dopuszcza oferty wariantowe: </w:t>
      </w:r>
      <w:r w:rsidRPr="00F4513B">
        <w:rPr>
          <w:rFonts w:ascii="Arial Narrow" w:eastAsia="Times New Roman" w:hAnsi="Arial Narrow" w:cs="Times New Roman"/>
          <w:color w:val="000000"/>
          <w:kern w:val="0"/>
          <w:lang w:eastAsia="pl-PL"/>
          <w14:ligatures w14:val="none"/>
        </w:rPr>
        <w:t>Nie</w:t>
      </w:r>
    </w:p>
    <w:p w14:paraId="3029DD8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6.3.) Zamawiający przewiduje aukcję elektroniczną: </w:t>
      </w:r>
      <w:r w:rsidRPr="00F4513B">
        <w:rPr>
          <w:rFonts w:ascii="Arial Narrow" w:eastAsia="Times New Roman" w:hAnsi="Arial Narrow" w:cs="Times New Roman"/>
          <w:color w:val="000000"/>
          <w:kern w:val="0"/>
          <w:lang w:eastAsia="pl-PL"/>
          <w14:ligatures w14:val="none"/>
        </w:rPr>
        <w:t>Nie</w:t>
      </w:r>
    </w:p>
    <w:p w14:paraId="5124B0D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6.4.) Zamawiający wymaga wadium: </w:t>
      </w:r>
      <w:r w:rsidRPr="00F4513B">
        <w:rPr>
          <w:rFonts w:ascii="Arial Narrow" w:eastAsia="Times New Roman" w:hAnsi="Arial Narrow" w:cs="Times New Roman"/>
          <w:color w:val="000000"/>
          <w:kern w:val="0"/>
          <w:lang w:eastAsia="pl-PL"/>
          <w14:ligatures w14:val="none"/>
        </w:rPr>
        <w:t>Nie</w:t>
      </w:r>
    </w:p>
    <w:p w14:paraId="07A0899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6.5.) Zamawiający wymaga zabezpieczenia należytego wykonania umowy: </w:t>
      </w:r>
      <w:r w:rsidRPr="00F4513B">
        <w:rPr>
          <w:rFonts w:ascii="Arial Narrow" w:eastAsia="Times New Roman" w:hAnsi="Arial Narrow" w:cs="Times New Roman"/>
          <w:color w:val="000000"/>
          <w:kern w:val="0"/>
          <w:lang w:eastAsia="pl-PL"/>
          <w14:ligatures w14:val="none"/>
        </w:rPr>
        <w:t>Nie</w:t>
      </w:r>
    </w:p>
    <w:p w14:paraId="34CC0249"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1180717B"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F4513B">
        <w:rPr>
          <w:rFonts w:ascii="Arial Narrow" w:eastAsia="Times New Roman" w:hAnsi="Arial Narrow" w:cs="Times New Roman"/>
          <w:color w:val="4A4A4A"/>
          <w:kern w:val="0"/>
          <w:lang w:eastAsia="pl-PL"/>
          <w14:ligatures w14:val="none"/>
        </w:rPr>
        <w:t>publicznego.Pełnomocnictwo</w:t>
      </w:r>
      <w:proofErr w:type="spellEnd"/>
      <w:r w:rsidRPr="00F4513B">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4513B">
        <w:rPr>
          <w:rFonts w:ascii="Arial Narrow" w:eastAsia="Times New Roman" w:hAnsi="Arial Narrow" w:cs="Times New Roman"/>
          <w:color w:val="4A4A4A"/>
          <w:kern w:val="0"/>
          <w:lang w:eastAsia="pl-PL"/>
          <w14:ligatures w14:val="none"/>
        </w:rPr>
        <w:b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t>
      </w:r>
      <w:r w:rsidRPr="00F4513B">
        <w:rPr>
          <w:rFonts w:ascii="Arial Narrow" w:eastAsia="Times New Roman" w:hAnsi="Arial Narrow" w:cs="Times New Roman"/>
          <w:color w:val="4A4A4A"/>
          <w:kern w:val="0"/>
          <w:lang w:eastAsia="pl-PL"/>
          <w14:ligatures w14:val="none"/>
        </w:rPr>
        <w:lastRenderedPageBreak/>
        <w:t>warunków udziału w postępowaniu w zakresie, w jakim każdy z Wykonawców wykazuje spełnianie warunków udziału w postępowaniu</w:t>
      </w:r>
    </w:p>
    <w:p w14:paraId="078E2FB0"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F4513B">
        <w:rPr>
          <w:rFonts w:ascii="Arial Narrow" w:eastAsia="Times New Roman" w:hAnsi="Arial Narrow" w:cs="Times New Roman"/>
          <w:color w:val="000000"/>
          <w:kern w:val="0"/>
          <w:lang w:eastAsia="pl-PL"/>
          <w14:ligatures w14:val="none"/>
        </w:rPr>
        <w:t>Nie</w:t>
      </w:r>
    </w:p>
    <w:p w14:paraId="74C828A8" w14:textId="77777777" w:rsidR="00F4513B" w:rsidRPr="00F4513B" w:rsidRDefault="00F4513B" w:rsidP="00F4513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SEKCJA VII - PROJEKTOWANE POSTANOWIENIA UMOWY</w:t>
      </w:r>
    </w:p>
    <w:p w14:paraId="3DCCBE4D"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7.1.) Zamawiający przewiduje udzielenia zaliczek: </w:t>
      </w:r>
      <w:r w:rsidRPr="00F4513B">
        <w:rPr>
          <w:rFonts w:ascii="Arial Narrow" w:eastAsia="Times New Roman" w:hAnsi="Arial Narrow" w:cs="Times New Roman"/>
          <w:color w:val="000000"/>
          <w:kern w:val="0"/>
          <w:lang w:eastAsia="pl-PL"/>
          <w14:ligatures w14:val="none"/>
        </w:rPr>
        <w:t>Nie</w:t>
      </w:r>
    </w:p>
    <w:p w14:paraId="72AD60D1"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7.3.) Zamawiający przewiduje zmiany umowy: </w:t>
      </w:r>
      <w:r w:rsidRPr="00F4513B">
        <w:rPr>
          <w:rFonts w:ascii="Arial Narrow" w:eastAsia="Times New Roman" w:hAnsi="Arial Narrow" w:cs="Times New Roman"/>
          <w:color w:val="000000"/>
          <w:kern w:val="0"/>
          <w:lang w:eastAsia="pl-PL"/>
          <w14:ligatures w14:val="none"/>
        </w:rPr>
        <w:t>Tak</w:t>
      </w:r>
    </w:p>
    <w:p w14:paraId="006831C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7.4.) Rodzaj i zakres zmian umowy oraz warunki ich wprowadzenia:</w:t>
      </w:r>
    </w:p>
    <w:p w14:paraId="38498E75" w14:textId="77777777" w:rsidR="00F4513B" w:rsidRPr="00F4513B" w:rsidRDefault="00F4513B" w:rsidP="00F4513B">
      <w:pPr>
        <w:shd w:val="clear" w:color="auto" w:fill="FFFFFF"/>
        <w:spacing w:after="0" w:line="240" w:lineRule="auto"/>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1) Zmiany umowy są dopuszczalne bez ograniczeń w zakresie dozwolonym przez art. 455 ust. 1 ustawy pkt. 2-4 i ust. 2 Prawo Zamówień Publicznych.</w:t>
      </w:r>
      <w:r w:rsidRPr="00F4513B">
        <w:rPr>
          <w:rFonts w:ascii="Arial Narrow" w:eastAsia="Times New Roman" w:hAnsi="Arial Narrow" w:cs="Times New Roman"/>
          <w:color w:val="4A4A4A"/>
          <w:kern w:val="0"/>
          <w:lang w:eastAsia="pl-PL"/>
          <w14:ligatures w14:val="none"/>
        </w:rPr>
        <w:br/>
        <w:t>2) Niedopuszczalna jest pod rygorem nieważności, taka zmiana niniejszej umowy w stosunku do treści oferty, która wykracza poza przewidzianą w Specyfikacji Warunków Zamówienia lub ogłoszeniu, możliwość oraz warunki takiej zmiany.</w:t>
      </w:r>
      <w:r w:rsidRPr="00F4513B">
        <w:rPr>
          <w:rFonts w:ascii="Arial Narrow" w:eastAsia="Times New Roman" w:hAnsi="Arial Narrow" w:cs="Times New Roman"/>
          <w:color w:val="4A4A4A"/>
          <w:kern w:val="0"/>
          <w:lang w:eastAsia="pl-PL"/>
          <w14:ligatures w14:val="none"/>
        </w:rPr>
        <w:br/>
        <w:t>3) Zamawiający przewiduje możliwość dokonania zamówień dodatkowych w wysokości do 10% wartości zamówienia, zgodnie z art. 455 ust. 2 ustawy Prawo Zamówień Publicznych.</w:t>
      </w:r>
    </w:p>
    <w:p w14:paraId="78EAF41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F4513B">
        <w:rPr>
          <w:rFonts w:ascii="Arial Narrow" w:eastAsia="Times New Roman" w:hAnsi="Arial Narrow" w:cs="Times New Roman"/>
          <w:color w:val="000000"/>
          <w:kern w:val="0"/>
          <w:lang w:eastAsia="pl-PL"/>
          <w14:ligatures w14:val="none"/>
        </w:rPr>
        <w:t>Nie</w:t>
      </w:r>
    </w:p>
    <w:p w14:paraId="68A24F65" w14:textId="77777777" w:rsidR="00F4513B" w:rsidRPr="00F4513B" w:rsidRDefault="00F4513B" w:rsidP="00F4513B">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13B">
        <w:rPr>
          <w:rFonts w:ascii="Arial Narrow" w:eastAsia="Times New Roman" w:hAnsi="Arial Narrow" w:cs="Times New Roman"/>
          <w:color w:val="4A4A4A"/>
          <w:kern w:val="0"/>
          <w:lang w:eastAsia="pl-PL"/>
          <w14:ligatures w14:val="none"/>
        </w:rPr>
        <w:t>SEKCJA VIII – PROCEDURA</w:t>
      </w:r>
    </w:p>
    <w:p w14:paraId="35CCD572"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8.1.) Termin składania ofert: </w:t>
      </w:r>
      <w:r w:rsidRPr="00F4513B">
        <w:rPr>
          <w:rFonts w:ascii="Arial Narrow" w:eastAsia="Times New Roman" w:hAnsi="Arial Narrow" w:cs="Times New Roman"/>
          <w:color w:val="000000"/>
          <w:kern w:val="0"/>
          <w:lang w:eastAsia="pl-PL"/>
          <w14:ligatures w14:val="none"/>
        </w:rPr>
        <w:t>2024-02-16 08:30</w:t>
      </w:r>
    </w:p>
    <w:p w14:paraId="0E2544A4"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8.2.) Miejsce składania ofert: </w:t>
      </w:r>
      <w:r w:rsidRPr="00F4513B">
        <w:rPr>
          <w:rFonts w:ascii="Arial Narrow" w:eastAsia="Times New Roman" w:hAnsi="Arial Narrow" w:cs="Times New Roman"/>
          <w:color w:val="000000"/>
          <w:kern w:val="0"/>
          <w:lang w:eastAsia="pl-PL"/>
          <w14:ligatures w14:val="none"/>
        </w:rPr>
        <w:t>Drogą elektroniczną za pośrednictwem: https://e-propublico.pl</w:t>
      </w:r>
    </w:p>
    <w:p w14:paraId="46C71355"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8.3.) Termin otwarcia ofert: </w:t>
      </w:r>
      <w:r w:rsidRPr="00F4513B">
        <w:rPr>
          <w:rFonts w:ascii="Arial Narrow" w:eastAsia="Times New Roman" w:hAnsi="Arial Narrow" w:cs="Times New Roman"/>
          <w:color w:val="000000"/>
          <w:kern w:val="0"/>
          <w:lang w:eastAsia="pl-PL"/>
          <w14:ligatures w14:val="none"/>
        </w:rPr>
        <w:t>2024-02-16 08:45</w:t>
      </w:r>
    </w:p>
    <w:p w14:paraId="5E3D6FDB" w14:textId="77777777" w:rsidR="00F4513B" w:rsidRPr="00F4513B" w:rsidRDefault="00F4513B" w:rsidP="00F4513B">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13B">
        <w:rPr>
          <w:rFonts w:ascii="Arial Narrow" w:eastAsia="Times New Roman" w:hAnsi="Arial Narrow" w:cs="Times New Roman"/>
          <w:b/>
          <w:bCs/>
          <w:color w:val="4A4A4A"/>
          <w:kern w:val="0"/>
          <w:lang w:eastAsia="pl-PL"/>
          <w14:ligatures w14:val="none"/>
        </w:rPr>
        <w:t>8.4.) Termin związania ofertą: </w:t>
      </w:r>
      <w:r w:rsidRPr="00F4513B">
        <w:rPr>
          <w:rFonts w:ascii="Arial Narrow" w:eastAsia="Times New Roman" w:hAnsi="Arial Narrow" w:cs="Times New Roman"/>
          <w:color w:val="000000"/>
          <w:kern w:val="0"/>
          <w:lang w:eastAsia="pl-PL"/>
          <w14:ligatures w14:val="none"/>
        </w:rPr>
        <w:t>do 2024-03-16</w:t>
      </w:r>
    </w:p>
    <w:p w14:paraId="210F280A" w14:textId="77777777" w:rsidR="00D62663" w:rsidRDefault="00D62663">
      <w:pPr>
        <w:rPr>
          <w:rFonts w:ascii="Arial Narrow" w:hAnsi="Arial Narrow"/>
        </w:rPr>
      </w:pPr>
    </w:p>
    <w:p w14:paraId="33CD107F" w14:textId="793F53C7" w:rsidR="00F4513B" w:rsidRPr="00AE2E19" w:rsidRDefault="00AE2E19" w:rsidP="00AE2E19">
      <w:pPr>
        <w:jc w:val="right"/>
        <w:rPr>
          <w:rFonts w:ascii="Arial Narrow" w:hAnsi="Arial Narrow"/>
          <w:i/>
          <w:iCs/>
        </w:rPr>
      </w:pPr>
      <w:r w:rsidRPr="00AE2E19">
        <w:rPr>
          <w:rFonts w:ascii="Arial Narrow" w:hAnsi="Arial Narrow"/>
          <w:i/>
          <w:iCs/>
        </w:rPr>
        <w:t>Zamawiający</w:t>
      </w:r>
    </w:p>
    <w:p w14:paraId="3110003A" w14:textId="77777777" w:rsidR="00F4513B" w:rsidRDefault="00F4513B">
      <w:pPr>
        <w:rPr>
          <w:rFonts w:ascii="Arial Narrow" w:hAnsi="Arial Narrow"/>
        </w:rPr>
      </w:pPr>
    </w:p>
    <w:p w14:paraId="798204A6" w14:textId="77777777" w:rsidR="00F4513B" w:rsidRDefault="00F4513B">
      <w:pPr>
        <w:rPr>
          <w:rFonts w:ascii="Arial Narrow" w:hAnsi="Arial Narrow"/>
        </w:rPr>
      </w:pPr>
    </w:p>
    <w:p w14:paraId="789EA036" w14:textId="77777777" w:rsidR="00F4513B" w:rsidRDefault="00F4513B">
      <w:pPr>
        <w:rPr>
          <w:rFonts w:ascii="Arial Narrow" w:hAnsi="Arial Narrow"/>
        </w:rPr>
      </w:pPr>
    </w:p>
    <w:p w14:paraId="44ABDC72" w14:textId="77777777" w:rsidR="00F4513B" w:rsidRDefault="00F4513B">
      <w:pPr>
        <w:rPr>
          <w:rFonts w:ascii="Arial Narrow" w:hAnsi="Arial Narrow"/>
        </w:rPr>
      </w:pPr>
    </w:p>
    <w:p w14:paraId="14169BF0" w14:textId="77777777" w:rsidR="00F4513B" w:rsidRDefault="00F4513B" w:rsidP="00F4513B">
      <w:pPr>
        <w:spacing w:after="0" w:line="240" w:lineRule="auto"/>
        <w:rPr>
          <w:rFonts w:ascii="Arial Narrow" w:hAnsi="Arial Narrow"/>
          <w:sz w:val="18"/>
          <w:szCs w:val="20"/>
        </w:rPr>
      </w:pPr>
    </w:p>
    <w:p w14:paraId="5047600A" w14:textId="77777777" w:rsidR="00F4513B" w:rsidRDefault="00F4513B" w:rsidP="00F4513B">
      <w:pPr>
        <w:spacing w:after="0" w:line="240" w:lineRule="auto"/>
        <w:rPr>
          <w:rFonts w:ascii="Arial Narrow" w:hAnsi="Arial Narrow"/>
          <w:sz w:val="18"/>
          <w:szCs w:val="20"/>
        </w:rPr>
      </w:pPr>
    </w:p>
    <w:p w14:paraId="6E49DC87" w14:textId="77777777" w:rsidR="00F4513B" w:rsidRDefault="00F4513B" w:rsidP="00F4513B">
      <w:pPr>
        <w:spacing w:after="0" w:line="240" w:lineRule="auto"/>
        <w:rPr>
          <w:rFonts w:ascii="Arial Narrow" w:hAnsi="Arial Narrow"/>
          <w:sz w:val="18"/>
          <w:szCs w:val="20"/>
        </w:rPr>
      </w:pPr>
    </w:p>
    <w:p w14:paraId="24A2B842" w14:textId="77777777" w:rsidR="00F4513B" w:rsidRDefault="00F4513B" w:rsidP="00F4513B">
      <w:pPr>
        <w:spacing w:after="0" w:line="240" w:lineRule="auto"/>
        <w:rPr>
          <w:rFonts w:ascii="Arial Narrow" w:hAnsi="Arial Narrow"/>
          <w:sz w:val="18"/>
          <w:szCs w:val="20"/>
        </w:rPr>
      </w:pPr>
    </w:p>
    <w:p w14:paraId="7E53F8E6" w14:textId="77777777" w:rsidR="00F4513B" w:rsidRDefault="00F4513B" w:rsidP="00F4513B">
      <w:pPr>
        <w:spacing w:after="0" w:line="240" w:lineRule="auto"/>
        <w:rPr>
          <w:rFonts w:ascii="Arial Narrow" w:hAnsi="Arial Narrow"/>
          <w:sz w:val="18"/>
          <w:szCs w:val="20"/>
        </w:rPr>
      </w:pPr>
    </w:p>
    <w:p w14:paraId="3C4040D9" w14:textId="77777777" w:rsidR="00F4513B" w:rsidRDefault="00F4513B" w:rsidP="00F4513B">
      <w:pPr>
        <w:spacing w:after="0" w:line="240" w:lineRule="auto"/>
        <w:rPr>
          <w:rFonts w:ascii="Arial Narrow" w:hAnsi="Arial Narrow"/>
          <w:sz w:val="18"/>
          <w:szCs w:val="20"/>
        </w:rPr>
      </w:pPr>
    </w:p>
    <w:p w14:paraId="348CFB0E" w14:textId="77777777" w:rsidR="00F4513B" w:rsidRDefault="00F4513B" w:rsidP="00F4513B">
      <w:pPr>
        <w:spacing w:after="0" w:line="240" w:lineRule="auto"/>
        <w:rPr>
          <w:rFonts w:ascii="Arial Narrow" w:hAnsi="Arial Narrow"/>
          <w:sz w:val="18"/>
          <w:szCs w:val="20"/>
        </w:rPr>
      </w:pPr>
    </w:p>
    <w:p w14:paraId="412639D3" w14:textId="77777777" w:rsidR="00F4513B" w:rsidRDefault="00F4513B" w:rsidP="00F4513B">
      <w:pPr>
        <w:spacing w:after="0" w:line="240" w:lineRule="auto"/>
        <w:rPr>
          <w:rFonts w:ascii="Arial Narrow" w:hAnsi="Arial Narrow"/>
          <w:sz w:val="18"/>
          <w:szCs w:val="20"/>
        </w:rPr>
      </w:pPr>
    </w:p>
    <w:p w14:paraId="7CA76FFD" w14:textId="77777777" w:rsidR="00F4513B" w:rsidRDefault="00F4513B" w:rsidP="00F4513B">
      <w:pPr>
        <w:spacing w:after="0" w:line="240" w:lineRule="auto"/>
        <w:rPr>
          <w:rFonts w:ascii="Arial Narrow" w:hAnsi="Arial Narrow"/>
          <w:sz w:val="18"/>
          <w:szCs w:val="20"/>
        </w:rPr>
      </w:pPr>
    </w:p>
    <w:p w14:paraId="5AC63B7C" w14:textId="77777777" w:rsidR="00F4513B" w:rsidRDefault="00F4513B" w:rsidP="00F4513B">
      <w:pPr>
        <w:spacing w:after="0" w:line="240" w:lineRule="auto"/>
        <w:rPr>
          <w:rFonts w:ascii="Arial Narrow" w:hAnsi="Arial Narrow"/>
          <w:sz w:val="18"/>
          <w:szCs w:val="20"/>
        </w:rPr>
      </w:pPr>
    </w:p>
    <w:p w14:paraId="4674245E" w14:textId="77777777" w:rsidR="00F4513B" w:rsidRDefault="00F4513B" w:rsidP="00F4513B">
      <w:pPr>
        <w:spacing w:after="0" w:line="240" w:lineRule="auto"/>
        <w:rPr>
          <w:rFonts w:ascii="Arial Narrow" w:hAnsi="Arial Narrow"/>
          <w:sz w:val="18"/>
          <w:szCs w:val="20"/>
        </w:rPr>
      </w:pPr>
    </w:p>
    <w:p w14:paraId="5DCCDA02" w14:textId="77777777" w:rsidR="00F4513B" w:rsidRDefault="00F4513B" w:rsidP="00F4513B">
      <w:pPr>
        <w:spacing w:after="0" w:line="240" w:lineRule="auto"/>
        <w:rPr>
          <w:rFonts w:ascii="Arial Narrow" w:hAnsi="Arial Narrow"/>
          <w:sz w:val="18"/>
          <w:szCs w:val="20"/>
        </w:rPr>
      </w:pPr>
    </w:p>
    <w:p w14:paraId="6DA0E9F6" w14:textId="77777777" w:rsidR="00F4513B" w:rsidRDefault="00F4513B" w:rsidP="00F4513B">
      <w:pPr>
        <w:spacing w:after="0" w:line="240" w:lineRule="auto"/>
        <w:rPr>
          <w:rFonts w:ascii="Arial Narrow" w:hAnsi="Arial Narrow"/>
          <w:sz w:val="18"/>
          <w:szCs w:val="20"/>
        </w:rPr>
      </w:pPr>
    </w:p>
    <w:p w14:paraId="19D727E0" w14:textId="77777777" w:rsidR="00F4513B" w:rsidRDefault="00F4513B" w:rsidP="00F4513B">
      <w:pPr>
        <w:spacing w:after="0" w:line="240" w:lineRule="auto"/>
        <w:rPr>
          <w:rFonts w:ascii="Arial Narrow" w:hAnsi="Arial Narrow"/>
          <w:sz w:val="18"/>
          <w:szCs w:val="20"/>
        </w:rPr>
      </w:pPr>
    </w:p>
    <w:p w14:paraId="144E2A0D" w14:textId="77777777" w:rsidR="00F4513B" w:rsidRDefault="00F4513B" w:rsidP="00F4513B">
      <w:pPr>
        <w:spacing w:after="0" w:line="240" w:lineRule="auto"/>
        <w:rPr>
          <w:rFonts w:ascii="Arial Narrow" w:hAnsi="Arial Narrow"/>
          <w:sz w:val="18"/>
          <w:szCs w:val="20"/>
        </w:rPr>
      </w:pPr>
    </w:p>
    <w:p w14:paraId="1951B3DB" w14:textId="77777777" w:rsidR="00F4513B" w:rsidRDefault="00F4513B" w:rsidP="00F4513B">
      <w:pPr>
        <w:spacing w:after="0" w:line="240" w:lineRule="auto"/>
        <w:rPr>
          <w:rFonts w:ascii="Arial Narrow" w:hAnsi="Arial Narrow"/>
          <w:sz w:val="18"/>
          <w:szCs w:val="20"/>
        </w:rPr>
      </w:pPr>
    </w:p>
    <w:p w14:paraId="7DE6ACD0" w14:textId="77777777" w:rsidR="00F4513B" w:rsidRDefault="00F4513B" w:rsidP="00F4513B">
      <w:pPr>
        <w:spacing w:after="0" w:line="240" w:lineRule="auto"/>
        <w:rPr>
          <w:rFonts w:ascii="Arial Narrow" w:hAnsi="Arial Narrow"/>
          <w:sz w:val="18"/>
          <w:szCs w:val="20"/>
        </w:rPr>
      </w:pPr>
    </w:p>
    <w:p w14:paraId="6A6E2896" w14:textId="77777777" w:rsidR="00F4513B" w:rsidRDefault="00F4513B" w:rsidP="00F4513B">
      <w:pPr>
        <w:spacing w:after="0" w:line="240" w:lineRule="auto"/>
        <w:rPr>
          <w:rFonts w:ascii="Arial Narrow" w:hAnsi="Arial Narrow"/>
          <w:sz w:val="18"/>
          <w:szCs w:val="20"/>
        </w:rPr>
      </w:pPr>
    </w:p>
    <w:p w14:paraId="7263AF6D" w14:textId="77777777" w:rsidR="00F4513B" w:rsidRDefault="00F4513B" w:rsidP="00F4513B">
      <w:pPr>
        <w:spacing w:after="0" w:line="240" w:lineRule="auto"/>
        <w:rPr>
          <w:rFonts w:ascii="Arial Narrow" w:hAnsi="Arial Narrow"/>
          <w:sz w:val="18"/>
          <w:szCs w:val="20"/>
        </w:rPr>
      </w:pPr>
    </w:p>
    <w:p w14:paraId="4778E2C6" w14:textId="77777777" w:rsidR="00F4513B" w:rsidRDefault="00F4513B" w:rsidP="00F4513B">
      <w:pPr>
        <w:spacing w:after="0" w:line="240" w:lineRule="auto"/>
        <w:rPr>
          <w:rFonts w:ascii="Arial Narrow" w:hAnsi="Arial Narrow"/>
          <w:sz w:val="18"/>
          <w:szCs w:val="20"/>
        </w:rPr>
      </w:pPr>
    </w:p>
    <w:p w14:paraId="43AB1F69" w14:textId="77777777" w:rsidR="00F4513B" w:rsidRDefault="00F4513B" w:rsidP="00F4513B">
      <w:pPr>
        <w:spacing w:after="0" w:line="240" w:lineRule="auto"/>
        <w:rPr>
          <w:rFonts w:ascii="Arial Narrow" w:hAnsi="Arial Narrow"/>
          <w:sz w:val="18"/>
          <w:szCs w:val="20"/>
        </w:rPr>
      </w:pPr>
    </w:p>
    <w:p w14:paraId="65B3C729" w14:textId="2B8A83F0" w:rsidR="00F4513B" w:rsidRPr="000605ED" w:rsidRDefault="00F4513B" w:rsidP="00F4513B">
      <w:pPr>
        <w:spacing w:after="0" w:line="240" w:lineRule="auto"/>
        <w:rPr>
          <w:rFonts w:ascii="Arial Narrow" w:hAnsi="Arial Narrow"/>
          <w:sz w:val="18"/>
          <w:szCs w:val="20"/>
        </w:rPr>
      </w:pPr>
      <w:r w:rsidRPr="000605ED">
        <w:rPr>
          <w:rFonts w:ascii="Arial Narrow" w:hAnsi="Arial Narrow"/>
          <w:sz w:val="18"/>
          <w:szCs w:val="20"/>
        </w:rPr>
        <w:t xml:space="preserve">Wykonano w 1 egz. na </w:t>
      </w:r>
      <w:r>
        <w:rPr>
          <w:rFonts w:ascii="Arial Narrow" w:hAnsi="Arial Narrow"/>
          <w:sz w:val="18"/>
          <w:szCs w:val="20"/>
        </w:rPr>
        <w:t xml:space="preserve">15 </w:t>
      </w:r>
      <w:r w:rsidRPr="000605ED">
        <w:rPr>
          <w:rFonts w:ascii="Arial Narrow" w:hAnsi="Arial Narrow"/>
          <w:sz w:val="18"/>
          <w:szCs w:val="20"/>
        </w:rPr>
        <w:t>ark</w:t>
      </w:r>
    </w:p>
    <w:p w14:paraId="3CEC5C17" w14:textId="77777777" w:rsidR="00F4513B" w:rsidRPr="000605ED" w:rsidRDefault="00F4513B" w:rsidP="00F4513B">
      <w:pPr>
        <w:spacing w:after="0" w:line="240" w:lineRule="auto"/>
        <w:rPr>
          <w:rFonts w:ascii="Arial Narrow" w:hAnsi="Arial Narrow"/>
          <w:sz w:val="18"/>
          <w:szCs w:val="20"/>
        </w:rPr>
      </w:pPr>
      <w:r w:rsidRPr="000605ED">
        <w:rPr>
          <w:rFonts w:ascii="Arial Narrow" w:hAnsi="Arial Narrow"/>
          <w:sz w:val="18"/>
          <w:szCs w:val="20"/>
        </w:rPr>
        <w:t xml:space="preserve">Egz. 1-str. </w:t>
      </w:r>
      <w:proofErr w:type="spellStart"/>
      <w:r w:rsidRPr="000605ED">
        <w:rPr>
          <w:rFonts w:ascii="Arial Narrow" w:hAnsi="Arial Narrow"/>
          <w:sz w:val="18"/>
          <w:szCs w:val="20"/>
        </w:rPr>
        <w:t>int</w:t>
      </w:r>
      <w:proofErr w:type="spellEnd"/>
      <w:r w:rsidRPr="000605ED">
        <w:rPr>
          <w:rFonts w:ascii="Arial Narrow" w:hAnsi="Arial Narrow"/>
          <w:sz w:val="18"/>
          <w:szCs w:val="20"/>
        </w:rPr>
        <w:t xml:space="preserve">. Zamawiającego, platforma e-propublico.pl, </w:t>
      </w:r>
      <w:proofErr w:type="spellStart"/>
      <w:r w:rsidRPr="000605ED">
        <w:rPr>
          <w:rFonts w:ascii="Arial Narrow" w:hAnsi="Arial Narrow"/>
          <w:sz w:val="18"/>
          <w:szCs w:val="20"/>
        </w:rPr>
        <w:t>SZPubl</w:t>
      </w:r>
      <w:proofErr w:type="spellEnd"/>
      <w:r w:rsidRPr="000605ED">
        <w:rPr>
          <w:rFonts w:ascii="Arial Narrow" w:hAnsi="Arial Narrow"/>
          <w:sz w:val="18"/>
          <w:szCs w:val="20"/>
        </w:rPr>
        <w:t>.  T2612  B5</w:t>
      </w:r>
    </w:p>
    <w:p w14:paraId="5295C348" w14:textId="77777777" w:rsidR="00F4513B" w:rsidRPr="000605ED" w:rsidRDefault="00F4513B" w:rsidP="00F4513B">
      <w:pPr>
        <w:spacing w:after="0" w:line="240" w:lineRule="auto"/>
        <w:rPr>
          <w:rFonts w:ascii="Arial Narrow" w:hAnsi="Arial Narrow"/>
          <w:sz w:val="18"/>
          <w:szCs w:val="20"/>
        </w:rPr>
      </w:pPr>
      <w:r w:rsidRPr="000605ED">
        <w:rPr>
          <w:rFonts w:ascii="Arial Narrow" w:hAnsi="Arial Narrow"/>
          <w:sz w:val="18"/>
          <w:szCs w:val="20"/>
        </w:rPr>
        <w:t>Wyk. P. Kucharska – tel. 261 417 449</w:t>
      </w:r>
    </w:p>
    <w:p w14:paraId="567194B2" w14:textId="56D63557" w:rsidR="00F4513B" w:rsidRPr="000605ED" w:rsidRDefault="00F4513B" w:rsidP="00F4513B">
      <w:pPr>
        <w:spacing w:after="0" w:line="240" w:lineRule="auto"/>
        <w:rPr>
          <w:rFonts w:ascii="Arial Narrow" w:hAnsi="Arial Narrow"/>
          <w:sz w:val="18"/>
          <w:szCs w:val="20"/>
        </w:rPr>
      </w:pPr>
      <w:r w:rsidRPr="000605ED">
        <w:rPr>
          <w:rFonts w:ascii="Arial Narrow" w:hAnsi="Arial Narrow"/>
          <w:sz w:val="18"/>
          <w:szCs w:val="20"/>
        </w:rPr>
        <w:t xml:space="preserve">Data </w:t>
      </w:r>
      <w:r>
        <w:rPr>
          <w:rFonts w:ascii="Arial Narrow" w:hAnsi="Arial Narrow"/>
          <w:sz w:val="18"/>
          <w:szCs w:val="20"/>
        </w:rPr>
        <w:t>08.02.2024 r.</w:t>
      </w:r>
    </w:p>
    <w:p w14:paraId="57B213F0" w14:textId="77777777" w:rsidR="00F4513B" w:rsidRPr="00F4513B" w:rsidRDefault="00F4513B">
      <w:pPr>
        <w:rPr>
          <w:rFonts w:ascii="Arial Narrow" w:hAnsi="Arial Narrow"/>
        </w:rPr>
      </w:pPr>
    </w:p>
    <w:sectPr w:rsidR="00F4513B" w:rsidRPr="00F4513B" w:rsidSect="002249B2">
      <w:footerReference w:type="default" r:id="rId6"/>
      <w:pgSz w:w="11906" w:h="16838"/>
      <w:pgMar w:top="709" w:right="1417"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6AA3F" w14:textId="77777777" w:rsidR="002249B2" w:rsidRDefault="002249B2" w:rsidP="00F4513B">
      <w:pPr>
        <w:spacing w:after="0" w:line="240" w:lineRule="auto"/>
      </w:pPr>
      <w:r>
        <w:separator/>
      </w:r>
    </w:p>
  </w:endnote>
  <w:endnote w:type="continuationSeparator" w:id="0">
    <w:p w14:paraId="211F5C1A" w14:textId="77777777" w:rsidR="002249B2" w:rsidRDefault="002249B2" w:rsidP="00F45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8135067"/>
      <w:docPartObj>
        <w:docPartGallery w:val="Page Numbers (Bottom of Page)"/>
        <w:docPartUnique/>
      </w:docPartObj>
    </w:sdtPr>
    <w:sdtContent>
      <w:p w14:paraId="3EF0B1BA" w14:textId="32B2088C" w:rsidR="00F4513B" w:rsidRDefault="00F4513B">
        <w:pPr>
          <w:pStyle w:val="Stopka"/>
          <w:jc w:val="right"/>
        </w:pPr>
        <w:r>
          <w:fldChar w:fldCharType="begin"/>
        </w:r>
        <w:r>
          <w:instrText>PAGE   \* MERGEFORMAT</w:instrText>
        </w:r>
        <w:r>
          <w:fldChar w:fldCharType="separate"/>
        </w:r>
        <w:r>
          <w:t>2</w:t>
        </w:r>
        <w:r>
          <w:fldChar w:fldCharType="end"/>
        </w:r>
      </w:p>
    </w:sdtContent>
  </w:sdt>
  <w:p w14:paraId="719B74AF" w14:textId="77777777" w:rsidR="00F4513B" w:rsidRDefault="00F451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C5598" w14:textId="77777777" w:rsidR="002249B2" w:rsidRDefault="002249B2" w:rsidP="00F4513B">
      <w:pPr>
        <w:spacing w:after="0" w:line="240" w:lineRule="auto"/>
      </w:pPr>
      <w:r>
        <w:separator/>
      </w:r>
    </w:p>
  </w:footnote>
  <w:footnote w:type="continuationSeparator" w:id="0">
    <w:p w14:paraId="719EA8AA" w14:textId="77777777" w:rsidR="002249B2" w:rsidRDefault="002249B2" w:rsidP="00F451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13B"/>
    <w:rsid w:val="002249B2"/>
    <w:rsid w:val="006E7C10"/>
    <w:rsid w:val="0071160B"/>
    <w:rsid w:val="009B6ADF"/>
    <w:rsid w:val="00AE2E19"/>
    <w:rsid w:val="00BF6DEB"/>
    <w:rsid w:val="00D62663"/>
    <w:rsid w:val="00F451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C68D7"/>
  <w15:chartTrackingRefBased/>
  <w15:docId w15:val="{35612381-C207-498D-88B3-39CAA2F74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F451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F4513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F4513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4513B"/>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F4513B"/>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F4513B"/>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F4513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mb-0">
    <w:name w:val="mb-0"/>
    <w:basedOn w:val="Normalny"/>
    <w:rsid w:val="00F4513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F4513B"/>
  </w:style>
  <w:style w:type="paragraph" w:styleId="Nagwek">
    <w:name w:val="header"/>
    <w:basedOn w:val="Normalny"/>
    <w:link w:val="NagwekZnak"/>
    <w:uiPriority w:val="99"/>
    <w:unhideWhenUsed/>
    <w:rsid w:val="00F451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513B"/>
  </w:style>
  <w:style w:type="paragraph" w:styleId="Stopka">
    <w:name w:val="footer"/>
    <w:basedOn w:val="Normalny"/>
    <w:link w:val="StopkaZnak"/>
    <w:uiPriority w:val="99"/>
    <w:unhideWhenUsed/>
    <w:rsid w:val="00F451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5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330251">
      <w:bodyDiv w:val="1"/>
      <w:marLeft w:val="0"/>
      <w:marRight w:val="0"/>
      <w:marTop w:val="0"/>
      <w:marBottom w:val="0"/>
      <w:divBdr>
        <w:top w:val="none" w:sz="0" w:space="0" w:color="auto"/>
        <w:left w:val="none" w:sz="0" w:space="0" w:color="auto"/>
        <w:bottom w:val="none" w:sz="0" w:space="0" w:color="auto"/>
        <w:right w:val="none" w:sz="0" w:space="0" w:color="auto"/>
      </w:divBdr>
      <w:divsChild>
        <w:div w:id="766972904">
          <w:marLeft w:val="0"/>
          <w:marRight w:val="0"/>
          <w:marTop w:val="0"/>
          <w:marBottom w:val="0"/>
          <w:divBdr>
            <w:top w:val="none" w:sz="0" w:space="0" w:color="auto"/>
            <w:left w:val="none" w:sz="0" w:space="0" w:color="auto"/>
            <w:bottom w:val="none" w:sz="0" w:space="0" w:color="auto"/>
            <w:right w:val="none" w:sz="0" w:space="0" w:color="auto"/>
          </w:divBdr>
          <w:divsChild>
            <w:div w:id="1502576497">
              <w:marLeft w:val="0"/>
              <w:marRight w:val="0"/>
              <w:marTop w:val="0"/>
              <w:marBottom w:val="0"/>
              <w:divBdr>
                <w:top w:val="none" w:sz="0" w:space="0" w:color="auto"/>
                <w:left w:val="none" w:sz="0" w:space="0" w:color="auto"/>
                <w:bottom w:val="none" w:sz="0" w:space="0" w:color="auto"/>
                <w:right w:val="none" w:sz="0" w:space="0" w:color="auto"/>
              </w:divBdr>
              <w:divsChild>
                <w:div w:id="2144300285">
                  <w:marLeft w:val="0"/>
                  <w:marRight w:val="0"/>
                  <w:marTop w:val="0"/>
                  <w:marBottom w:val="0"/>
                  <w:divBdr>
                    <w:top w:val="none" w:sz="0" w:space="0" w:color="auto"/>
                    <w:left w:val="none" w:sz="0" w:space="0" w:color="auto"/>
                    <w:bottom w:val="none" w:sz="0" w:space="0" w:color="auto"/>
                    <w:right w:val="none" w:sz="0" w:space="0" w:color="auto"/>
                  </w:divBdr>
                  <w:divsChild>
                    <w:div w:id="84881525">
                      <w:marLeft w:val="-225"/>
                      <w:marRight w:val="-225"/>
                      <w:marTop w:val="0"/>
                      <w:marBottom w:val="0"/>
                      <w:divBdr>
                        <w:top w:val="none" w:sz="0" w:space="0" w:color="auto"/>
                        <w:left w:val="none" w:sz="0" w:space="0" w:color="auto"/>
                        <w:bottom w:val="none" w:sz="0" w:space="0" w:color="auto"/>
                        <w:right w:val="none" w:sz="0" w:space="0" w:color="auto"/>
                      </w:divBdr>
                      <w:divsChild>
                        <w:div w:id="145293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047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11730</Words>
  <Characters>70380</Characters>
  <Application>Microsoft Office Word</Application>
  <DocSecurity>0</DocSecurity>
  <Lines>586</Lines>
  <Paragraphs>163</Paragraphs>
  <ScaleCrop>false</ScaleCrop>
  <Company/>
  <LinksUpToDate>false</LinksUpToDate>
  <CharactersWithSpaces>81947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3</cp:revision>
  <cp:lastPrinted>2024-02-08T12:30:00Z</cp:lastPrinted>
  <dcterms:created xsi:type="dcterms:W3CDTF">2024-02-08T12:25:00Z</dcterms:created>
  <dcterms:modified xsi:type="dcterms:W3CDTF">2024-02-08T12:30:00Z</dcterms:modified>
</cp:coreProperties>
</file>