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7FD36619" w:rsidR="00E27D25" w:rsidRPr="00CC5373" w:rsidRDefault="008E13AC" w:rsidP="00CC5373">
      <w:pPr>
        <w:spacing w:after="60" w:line="240" w:lineRule="auto"/>
        <w:jc w:val="right"/>
        <w:rPr>
          <w:rFonts w:ascii="Garamond" w:hAnsi="Garamond" w:cs="Arial"/>
        </w:rPr>
      </w:pPr>
      <w:r>
        <w:rPr>
          <w:rFonts w:ascii="Garamond" w:hAnsi="Garamond" w:cs="Arial"/>
        </w:rPr>
        <w:t>Załącznik</w:t>
      </w:r>
      <w:r w:rsidR="00CC5373" w:rsidRPr="00CC5373">
        <w:rPr>
          <w:rFonts w:ascii="Garamond" w:hAnsi="Garamond" w:cs="Arial"/>
        </w:rPr>
        <w:t xml:space="preserve"> nr 4 do SWZ</w:t>
      </w:r>
    </w:p>
    <w:p w14:paraId="62287CEB" w14:textId="0F1451D2" w:rsidR="00661068" w:rsidRPr="00661068" w:rsidRDefault="00661068" w:rsidP="00D35F12">
      <w:pPr>
        <w:spacing w:after="60" w:line="240" w:lineRule="auto"/>
        <w:jc w:val="center"/>
        <w:rPr>
          <w:rFonts w:ascii="Garamond" w:hAnsi="Garamond" w:cs="Arial"/>
          <w:b/>
          <w:color w:val="FF0000"/>
        </w:rPr>
      </w:pPr>
      <w:r>
        <w:rPr>
          <w:rFonts w:ascii="Garamond" w:hAnsi="Garamond" w:cs="Arial"/>
          <w:b/>
          <w:color w:val="FF0000"/>
        </w:rPr>
        <w:t>MODYFIKACJA z dnia 14.11.2023 r.</w:t>
      </w:r>
    </w:p>
    <w:p w14:paraId="1A2F5238" w14:textId="77777777" w:rsidR="00661068" w:rsidRDefault="00661068" w:rsidP="00D35F12">
      <w:pPr>
        <w:spacing w:after="60" w:line="240" w:lineRule="auto"/>
        <w:jc w:val="center"/>
        <w:rPr>
          <w:rFonts w:ascii="Garamond" w:hAnsi="Garamond" w:cs="Arial"/>
          <w:b/>
          <w:color w:val="000000" w:themeColor="text1"/>
        </w:rPr>
      </w:pPr>
    </w:p>
    <w:p w14:paraId="48FD292E" w14:textId="464D2FCB"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437AEAA9"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w:t>
      </w:r>
      <w:r w:rsidR="008E13AC">
        <w:rPr>
          <w:rFonts w:ascii="Garamond" w:hAnsi="Garamond" w:cs="Arial"/>
          <w:bCs/>
          <w:color w:val="000000" w:themeColor="text1"/>
        </w:rPr>
        <w:t>Podstawowy bez negocjacji (</w:t>
      </w:r>
      <w:r>
        <w:rPr>
          <w:rFonts w:ascii="Garamond" w:hAnsi="Garamond" w:cs="Arial"/>
          <w:bCs/>
          <w:color w:val="000000" w:themeColor="text1"/>
        </w:rPr>
        <w:t xml:space="preserve">sygnatura </w:t>
      </w:r>
      <w:r w:rsidR="008E13AC">
        <w:rPr>
          <w:rFonts w:ascii="Garamond" w:hAnsi="Garamond" w:cs="Arial"/>
          <w:bCs/>
          <w:color w:val="000000" w:themeColor="text1"/>
        </w:rPr>
        <w:t xml:space="preserve">SZW/DZP/115/2023) </w:t>
      </w:r>
      <w:r w:rsidRPr="00666A69">
        <w:rPr>
          <w:rFonts w:ascii="Garamond" w:hAnsi="Garamond" w:cs="Arial"/>
          <w:bCs/>
          <w:color w:val="000000" w:themeColor="text1"/>
        </w:rPr>
        <w:t xml:space="preserve">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045337B4"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2B4D2D">
        <w:rPr>
          <w:rFonts w:ascii="Garamond" w:eastAsia="Times New Roman" w:hAnsi="Garamond" w:cs="Arial"/>
          <w:b/>
          <w:bCs/>
          <w:lang w:eastAsia="pl-PL"/>
        </w:rPr>
        <w:t xml:space="preserve">aparatów do technik nerkozastępczych wraz z podgrzewaczami oraz aparatów </w:t>
      </w:r>
      <w:r w:rsidR="002B4D2D">
        <w:rPr>
          <w:rFonts w:ascii="Garamond" w:eastAsia="Times New Roman" w:hAnsi="Garamond" w:cs="Arial"/>
          <w:b/>
          <w:bCs/>
          <w:lang w:eastAsia="pl-PL"/>
        </w:rPr>
        <w:br/>
        <w:t>do hemodiafiltracji wraz z podgrzewaczami</w:t>
      </w:r>
      <w:r w:rsidR="00CC5373">
        <w:rPr>
          <w:rFonts w:ascii="Garamond" w:eastAsia="Times New Roman" w:hAnsi="Garamond" w:cs="Arial"/>
          <w:lang w:eastAsia="pl-PL"/>
        </w:rPr>
        <w:t xml:space="preserve"> </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2E2B894C"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RODO – załącznik nr 3</w:t>
      </w:r>
      <w:r w:rsidR="00843347">
        <w:rPr>
          <w:rFonts w:ascii="Garamond" w:eastAsia="Times New Roman" w:hAnsi="Garamond" w:cs="Arial"/>
          <w:lang w:eastAsia="ar-SA"/>
        </w:rPr>
        <w:t>;</w:t>
      </w:r>
    </w:p>
    <w:p w14:paraId="7BCFB9BD" w14:textId="6FEF049C" w:rsidR="00843347" w:rsidRDefault="00843347"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Oświadczenie o zatrudnieniu osób na podstawie umowy o pracę – </w:t>
      </w:r>
      <w:r w:rsidR="008E13AC">
        <w:rPr>
          <w:rFonts w:ascii="Garamond" w:eastAsia="Times New Roman" w:hAnsi="Garamond" w:cs="Arial"/>
          <w:lang w:eastAsia="ar-SA"/>
        </w:rPr>
        <w:t>załącznik</w:t>
      </w:r>
      <w:r>
        <w:rPr>
          <w:rFonts w:ascii="Garamond" w:eastAsia="Times New Roman" w:hAnsi="Garamond" w:cs="Arial"/>
          <w:lang w:eastAsia="ar-SA"/>
        </w:rPr>
        <w:t xml:space="preserve"> nr 4;</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4F6C5C76" w14:textId="77777777" w:rsidR="00661068" w:rsidRDefault="00661068" w:rsidP="00D35F12">
      <w:pPr>
        <w:spacing w:after="60" w:line="240" w:lineRule="auto"/>
        <w:jc w:val="center"/>
        <w:rPr>
          <w:rFonts w:ascii="Garamond" w:eastAsia="Times New Roman" w:hAnsi="Garamond" w:cs="Arial"/>
          <w:b/>
          <w:color w:val="000000" w:themeColor="text1"/>
          <w:lang w:eastAsia="ar-SA"/>
        </w:rPr>
      </w:pPr>
    </w:p>
    <w:p w14:paraId="7B926AE4" w14:textId="77777777" w:rsidR="00661068" w:rsidRDefault="00661068" w:rsidP="00D35F12">
      <w:pPr>
        <w:spacing w:after="60" w:line="240" w:lineRule="auto"/>
        <w:jc w:val="center"/>
        <w:rPr>
          <w:rFonts w:ascii="Garamond" w:eastAsia="Times New Roman" w:hAnsi="Garamond" w:cs="Arial"/>
          <w:b/>
          <w:color w:val="000000" w:themeColor="text1"/>
          <w:lang w:eastAsia="ar-SA"/>
        </w:rPr>
      </w:pPr>
    </w:p>
    <w:p w14:paraId="2CA822B7" w14:textId="0B23E846"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22FC71DA"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77777777"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zgłoszeniu przez Zamawiającego konieczności naprawy sprzętu dokona diagnozy usterki w terminie wskazanym w umowie;</w:t>
      </w:r>
    </w:p>
    <w:p w14:paraId="4BF43DDE" w14:textId="008C01C0"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r w:rsidR="008663AD">
        <w:rPr>
          <w:rFonts w:ascii="Garamond" w:eastAsia="MS Mincho" w:hAnsi="Garamond" w:cs="Arial"/>
          <w:color w:val="000000" w:themeColor="text1"/>
          <w:lang w:eastAsia="ar-SA"/>
        </w:rPr>
        <w:t xml:space="preserve"> W każdym przypadku odpowiedzialność Zamawiającego ograniczona jest do rzeczywistej szkody z wyłączeniem utraconych korzyści.</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500C0EC9" w:rsidR="007A20D9" w:rsidRPr="00931376"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u w:val="single"/>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r w:rsidR="008663AD">
        <w:rPr>
          <w:rFonts w:ascii="Garamond" w:eastAsia="MS Mincho" w:hAnsi="Garamond" w:cs="Arial"/>
          <w:lang w:eastAsia="ar-SA"/>
        </w:rPr>
        <w:t xml:space="preserve"> i obejmują wszelkie wymagane w trakcie przeglądów </w:t>
      </w:r>
      <w:r w:rsidR="008663AD" w:rsidRPr="00931376">
        <w:rPr>
          <w:rFonts w:ascii="Garamond" w:eastAsia="MS Mincho" w:hAnsi="Garamond" w:cs="Arial"/>
          <w:u w:val="single"/>
          <w:lang w:eastAsia="ar-SA"/>
        </w:rPr>
        <w:t>wymiany części</w:t>
      </w:r>
      <w:r w:rsidR="00342670" w:rsidRPr="00931376">
        <w:rPr>
          <w:rFonts w:ascii="Garamond" w:eastAsia="MS Mincho" w:hAnsi="Garamond" w:cs="Arial"/>
          <w:u w:val="single"/>
          <w:lang w:eastAsia="ar-SA"/>
        </w:rPr>
        <w:t xml:space="preserve"> oraz </w:t>
      </w:r>
      <w:r w:rsidR="008663AD" w:rsidRPr="00931376">
        <w:rPr>
          <w:rFonts w:ascii="Garamond" w:eastAsia="MS Mincho" w:hAnsi="Garamond" w:cs="Arial"/>
          <w:u w:val="single"/>
          <w:lang w:eastAsia="ar-SA"/>
        </w:rPr>
        <w:t xml:space="preserve">elementów </w:t>
      </w:r>
      <w:r w:rsidR="00342670" w:rsidRPr="00931376">
        <w:rPr>
          <w:rFonts w:ascii="Garamond" w:eastAsia="MS Mincho" w:hAnsi="Garamond" w:cs="Arial"/>
          <w:u w:val="single"/>
          <w:lang w:eastAsia="ar-SA"/>
        </w:rPr>
        <w:t>zużywalnych</w:t>
      </w:r>
      <w:r w:rsidR="008663AD" w:rsidRPr="00931376">
        <w:rPr>
          <w:rFonts w:ascii="Garamond" w:eastAsia="MS Mincho" w:hAnsi="Garamond" w:cs="Arial"/>
          <w:u w:val="single"/>
          <w:lang w:eastAsia="ar-SA"/>
        </w:rPr>
        <w:t>, które wchodzą w skład danego przeglądu i są wymagane dla zachowania bieżącej sprawności sprzętu</w:t>
      </w:r>
      <w:r w:rsidR="00F843F3" w:rsidRPr="00931376">
        <w:rPr>
          <w:rFonts w:ascii="Garamond" w:eastAsia="MS Mincho" w:hAnsi="Garamond" w:cs="Arial"/>
          <w:u w:val="single"/>
          <w:lang w:eastAsia="ar-SA"/>
        </w:rPr>
        <w:t>, w tym sugerowane przez producenta Urządzenia do wymiany w trakcie danych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lastRenderedPageBreak/>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426899C9" w14:textId="5ADC522E"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z</w:t>
      </w:r>
      <w:r w:rsidRPr="00293A26">
        <w:rPr>
          <w:rFonts w:ascii="Garamond" w:eastAsia="MS Mincho" w:hAnsi="Garamond" w:cs="Arial"/>
          <w:lang w:eastAsia="ar-SA"/>
        </w:rPr>
        <w:t>daln</w:t>
      </w:r>
      <w:r>
        <w:rPr>
          <w:rFonts w:ascii="Garamond" w:eastAsia="MS Mincho" w:hAnsi="Garamond" w:cs="Arial"/>
          <w:lang w:eastAsia="ar-SA"/>
        </w:rPr>
        <w:t>ej</w:t>
      </w:r>
      <w:r w:rsidRPr="00293A26">
        <w:rPr>
          <w:rFonts w:ascii="Garamond" w:eastAsia="MS Mincho" w:hAnsi="Garamond" w:cs="Arial"/>
          <w:lang w:eastAsia="ar-SA"/>
        </w:rPr>
        <w:t xml:space="preserve"> diagnostyk</w:t>
      </w:r>
      <w:r>
        <w:rPr>
          <w:rFonts w:ascii="Garamond" w:eastAsia="MS Mincho" w:hAnsi="Garamond" w:cs="Arial"/>
          <w:lang w:eastAsia="ar-SA"/>
        </w:rPr>
        <w:t>i</w:t>
      </w:r>
      <w:r w:rsidRPr="00293A26">
        <w:rPr>
          <w:rFonts w:ascii="Garamond" w:eastAsia="MS Mincho" w:hAnsi="Garamond" w:cs="Arial"/>
          <w:lang w:eastAsia="ar-SA"/>
        </w:rPr>
        <w:t xml:space="preserve"> oraz napraw</w:t>
      </w:r>
      <w:r>
        <w:rPr>
          <w:rFonts w:ascii="Garamond" w:eastAsia="MS Mincho" w:hAnsi="Garamond" w:cs="Arial"/>
          <w:lang w:eastAsia="ar-SA"/>
        </w:rPr>
        <w:t>y</w:t>
      </w:r>
      <w:r w:rsidRPr="00293A26">
        <w:rPr>
          <w:rFonts w:ascii="Garamond" w:eastAsia="MS Mincho" w:hAnsi="Garamond" w:cs="Arial"/>
          <w:lang w:eastAsia="ar-SA"/>
        </w:rPr>
        <w:t xml:space="preserve"> (jeżeli zastosowania techniczne zapewniają taką możliwość)</w:t>
      </w:r>
      <w:r>
        <w:rPr>
          <w:rFonts w:ascii="Garamond" w:eastAsia="MS Mincho" w:hAnsi="Garamond" w:cs="Arial"/>
          <w:lang w:eastAsia="ar-SA"/>
        </w:rPr>
        <w:t>,</w:t>
      </w:r>
    </w:p>
    <w:p w14:paraId="30D7149D" w14:textId="4B7197D8"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udostępnienia sprzętu zastępczego</w:t>
      </w:r>
      <w:r w:rsidR="0068529C">
        <w:rPr>
          <w:rFonts w:ascii="Garamond" w:eastAsia="MS Mincho" w:hAnsi="Garamond" w:cs="Arial"/>
          <w:lang w:eastAsia="ar-SA"/>
        </w:rPr>
        <w:t xml:space="preserve">, o nie gorszych parametrach niż aparat objęty naprawą, </w:t>
      </w:r>
      <w:r>
        <w:rPr>
          <w:rFonts w:ascii="Garamond" w:eastAsia="MS Mincho" w:hAnsi="Garamond" w:cs="Arial"/>
          <w:lang w:eastAsia="ar-SA"/>
        </w:rPr>
        <w:t xml:space="preserve"> na czas naprawy (jeżeli urządzenie jest niezdatne </w:t>
      </w:r>
      <w:r>
        <w:rPr>
          <w:rFonts w:ascii="Garamond" w:eastAsia="MS Mincho" w:hAnsi="Garamond" w:cs="Arial"/>
          <w:lang w:eastAsia="ar-SA"/>
        </w:rPr>
        <w:br/>
        <w:t>do użycia),</w:t>
      </w:r>
      <w:r w:rsidR="0068529C">
        <w:rPr>
          <w:rFonts w:ascii="Garamond" w:eastAsia="MS Mincho" w:hAnsi="Garamond" w:cs="Arial"/>
          <w:lang w:eastAsia="ar-SA"/>
        </w:rPr>
        <w:t xml:space="preserve"> jeżeli  naprawa nie może zostać wykonana w terminie wynikającym z umowy;</w:t>
      </w:r>
    </w:p>
    <w:p w14:paraId="0DC4508F" w14:textId="57D0DB59"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aktualizowania oprogramowania urządzeń (aktualizacje wymagane i zalecane),</w:t>
      </w:r>
    </w:p>
    <w:p w14:paraId="0F8ED101" w14:textId="79395733" w:rsidR="00293A26" w:rsidRPr="00C63386" w:rsidRDefault="00C63386" w:rsidP="00D347F1">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C63386">
        <w:rPr>
          <w:rFonts w:ascii="Garamond" w:eastAsia="MS Mincho" w:hAnsi="Garamond" w:cs="Arial"/>
          <w:lang w:eastAsia="ar-SA"/>
        </w:rPr>
        <w:t>przeprowadzenia raz w roku szkolenia klinicznego dla użytkowników w zakresie interpretacji wyników.</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1068" w:rsidRDefault="007A20D9" w:rsidP="00D35F12">
      <w:pPr>
        <w:numPr>
          <w:ilvl w:val="0"/>
          <w:numId w:val="16"/>
        </w:numPr>
        <w:spacing w:after="60" w:line="240" w:lineRule="auto"/>
        <w:jc w:val="both"/>
        <w:rPr>
          <w:rFonts w:ascii="Garamond" w:eastAsia="Calibri" w:hAnsi="Garamond" w:cs="Arial"/>
          <w:strike/>
          <w:color w:val="FF0000"/>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1068">
        <w:rPr>
          <w:rFonts w:ascii="Garamond" w:eastAsia="Calibri" w:hAnsi="Garamond" w:cs="Arial"/>
          <w:strike/>
          <w:color w:val="FF0000"/>
          <w:lang w:eastAsia="pl-PL"/>
        </w:rPr>
        <w:t xml:space="preserve">Poza tymi terminami Wykonawca zapewnia kontakt telefoniczny pod nr tel. </w:t>
      </w:r>
      <w:r w:rsidRPr="00661068">
        <w:rPr>
          <w:rFonts w:ascii="Garamond" w:eastAsia="Calibri" w:hAnsi="Garamond" w:cs="Arial"/>
          <w:strike/>
          <w:color w:val="FF0000"/>
          <w:highlight w:val="yellow"/>
          <w:lang w:eastAsia="pl-PL"/>
        </w:rPr>
        <w:t>________</w:t>
      </w:r>
      <w:r w:rsidRPr="00661068">
        <w:rPr>
          <w:rFonts w:ascii="Garamond" w:eastAsia="Calibri" w:hAnsi="Garamond" w:cs="Arial"/>
          <w:strike/>
          <w:color w:val="FF0000"/>
          <w:lang w:eastAsia="pl-PL"/>
        </w:rPr>
        <w:t xml:space="preserve"> lub </w:t>
      </w:r>
      <w:r w:rsidRPr="00661068">
        <w:rPr>
          <w:rFonts w:ascii="Garamond" w:eastAsia="Calibri" w:hAnsi="Garamond" w:cs="Arial"/>
          <w:strike/>
          <w:color w:val="FF0000"/>
          <w:highlight w:val="yellow"/>
          <w:lang w:eastAsia="pl-PL"/>
        </w:rPr>
        <w:t>_________</w:t>
      </w:r>
      <w:r w:rsidRPr="00661068">
        <w:rPr>
          <w:rFonts w:ascii="Garamond" w:eastAsia="Calibri" w:hAnsi="Garamond" w:cs="Arial"/>
          <w:strike/>
          <w:color w:val="FF0000"/>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F19CD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343DF4DF"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 xml:space="preserve">(zgodnie z zadeklarowanym w kryterium </w:t>
      </w:r>
      <w:r w:rsidR="008E13AC">
        <w:rPr>
          <w:rFonts w:ascii="Garamond" w:eastAsia="MS Mincho" w:hAnsi="Garamond" w:cs="Arial"/>
          <w:i/>
          <w:iCs/>
          <w:highlight w:val="yellow"/>
          <w:lang w:eastAsia="ar-SA"/>
        </w:rPr>
        <w:br/>
        <w:t xml:space="preserve">K-3 </w:t>
      </w:r>
      <w:r w:rsidRPr="00B12760">
        <w:rPr>
          <w:rFonts w:ascii="Garamond" w:eastAsia="MS Mincho" w:hAnsi="Garamond" w:cs="Arial"/>
          <w:i/>
          <w:iCs/>
          <w:highlight w:val="yellow"/>
          <w:lang w:eastAsia="ar-SA"/>
        </w:rPr>
        <w:t>terminie)</w:t>
      </w:r>
      <w:r w:rsidRPr="00B12760">
        <w:rPr>
          <w:rFonts w:ascii="Garamond" w:eastAsia="MS Mincho" w:hAnsi="Garamond" w:cs="Arial"/>
          <w:i/>
          <w:iCs/>
          <w:lang w:eastAsia="ar-SA"/>
        </w:rPr>
        <w:t xml:space="preserve"> </w:t>
      </w:r>
      <w:r w:rsidR="00843347" w:rsidRPr="00666A69">
        <w:rPr>
          <w:rFonts w:ascii="Garamond" w:eastAsia="Calibri" w:hAnsi="Garamond" w:cs="Arial"/>
          <w:color w:val="000000" w:themeColor="text1"/>
          <w:highlight w:val="yellow"/>
          <w:lang w:eastAsia="pl-PL"/>
        </w:rPr>
        <w:t>________</w:t>
      </w:r>
      <w:r w:rsidR="00843347" w:rsidRPr="00666A69">
        <w:rPr>
          <w:rFonts w:ascii="Garamond" w:eastAsia="Calibri" w:hAnsi="Garamond" w:cs="Arial"/>
          <w:color w:val="000000" w:themeColor="text1"/>
          <w:lang w:eastAsia="pl-PL"/>
        </w:rPr>
        <w:t xml:space="preserve"> </w:t>
      </w:r>
      <w:r w:rsidR="00843347">
        <w:rPr>
          <w:rFonts w:ascii="Garamond" w:eastAsia="Times New Roman" w:hAnsi="Garamond" w:cs="Arial"/>
          <w:color w:val="000000" w:themeColor="text1"/>
          <w:lang w:eastAsia="pl-PL"/>
        </w:rPr>
        <w:t xml:space="preserve">h (godzin)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843347">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608BA252"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lastRenderedPageBreak/>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r w:rsidR="00F21975">
        <w:rPr>
          <w:rFonts w:ascii="Garamond" w:eastAsia="Times New Roman" w:hAnsi="Garamond" w:cs="Arial"/>
          <w:color w:val="000000" w:themeColor="text1"/>
          <w:lang w:eastAsia="pl-PL"/>
        </w:rPr>
        <w:t xml:space="preserve"> lub dokonać zakupu części do wymiany w związku z awaria u podmiotów trzecich</w:t>
      </w:r>
      <w:r w:rsidR="00531B15">
        <w:rPr>
          <w:rFonts w:ascii="Garamond" w:eastAsia="Times New Roman" w:hAnsi="Garamond" w:cs="Arial"/>
          <w:color w:val="000000" w:themeColor="text1"/>
          <w:lang w:eastAsia="pl-PL"/>
        </w:rPr>
        <w:t xml:space="preserve"> i przekazać do zrealizowania usługi przez Wykonawcę. </w:t>
      </w:r>
    </w:p>
    <w:p w14:paraId="432D6D0C" w14:textId="7D48849C"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Pr="00842A2D">
        <w:rPr>
          <w:rFonts w:ascii="Garamond" w:eastAsia="Calibri" w:hAnsi="Garamond" w:cs="Arial"/>
          <w:strike/>
          <w:color w:val="FF0000"/>
          <w:lang w:eastAsia="ar-SA"/>
        </w:rPr>
        <w:t>5</w:t>
      </w:r>
      <w:r w:rsidRPr="00C64435">
        <w:rPr>
          <w:rFonts w:ascii="Garamond" w:eastAsia="Calibri" w:hAnsi="Garamond" w:cs="Arial"/>
          <w:color w:val="000000" w:themeColor="text1"/>
          <w:lang w:eastAsia="ar-SA"/>
        </w:rPr>
        <w:t xml:space="preserve"> </w:t>
      </w:r>
      <w:r w:rsidR="00842A2D">
        <w:rPr>
          <w:rFonts w:ascii="Garamond" w:eastAsia="Calibri" w:hAnsi="Garamond" w:cs="Arial"/>
          <w:color w:val="FF0000"/>
          <w:lang w:eastAsia="ar-SA"/>
        </w:rPr>
        <w:t xml:space="preserve">10 </w:t>
      </w:r>
      <w:r w:rsidRPr="00C64435">
        <w:rPr>
          <w:rFonts w:ascii="Garamond" w:eastAsia="Calibri" w:hAnsi="Garamond" w:cs="Arial"/>
          <w:color w:val="000000" w:themeColor="text1"/>
          <w:lang w:eastAsia="ar-SA"/>
        </w:rPr>
        <w:t xml:space="preserve">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2F381393"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w:t>
      </w:r>
      <w:r w:rsidR="00FB317E">
        <w:rPr>
          <w:rFonts w:ascii="Garamond" w:eastAsia="Calibri" w:hAnsi="Garamond" w:cs="Arial"/>
          <w:color w:val="000000" w:themeColor="text1"/>
        </w:rPr>
        <w:t xml:space="preserve">awarii i konieczności w związku z tym wykonania naprawy, </w:t>
      </w:r>
      <w:r w:rsidR="00A44AAC">
        <w:rPr>
          <w:rFonts w:ascii="Garamond" w:eastAsia="Calibri" w:hAnsi="Garamond" w:cs="Arial"/>
          <w:color w:val="000000" w:themeColor="text1"/>
        </w:rPr>
        <w:t>jeżeli c</w:t>
      </w:r>
      <w:r w:rsidRPr="00C64435">
        <w:rPr>
          <w:rFonts w:ascii="Garamond" w:eastAsia="Calibri" w:hAnsi="Garamond" w:cs="Arial"/>
          <w:color w:val="000000" w:themeColor="text1"/>
        </w:rPr>
        <w:t xml:space="preserve">zynności </w:t>
      </w:r>
      <w:r w:rsidR="00A44AAC">
        <w:rPr>
          <w:rFonts w:ascii="Garamond" w:eastAsia="Calibri" w:hAnsi="Garamond" w:cs="Arial"/>
          <w:color w:val="000000" w:themeColor="text1"/>
        </w:rPr>
        <w:t xml:space="preserve">tej wymiany </w:t>
      </w:r>
      <w:r w:rsidRPr="00C64435">
        <w:rPr>
          <w:rFonts w:ascii="Garamond" w:eastAsia="Calibri" w:hAnsi="Garamond" w:cs="Arial"/>
          <w:color w:val="000000" w:themeColor="text1"/>
        </w:rPr>
        <w:t xml:space="preserve">nie są wskazane 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2736BF66" w14:textId="0816A299" w:rsidR="00293A26" w:rsidRDefault="00293A26"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W przypadku wystąpienia awarii obowiązek do przeprowadzenia naprawy na zasadach i w terminach określonych w umowie.</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507CBFE5"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461A591E"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8E13AC">
        <w:rPr>
          <w:rFonts w:ascii="Garamond" w:eastAsia="Times New Roman" w:hAnsi="Garamond" w:cs="Arial"/>
          <w:b/>
          <w:bCs/>
          <w:lang w:eastAsia="pl-PL"/>
        </w:rPr>
        <w:t>12</w:t>
      </w:r>
      <w:r w:rsidR="00CC5373">
        <w:rPr>
          <w:rFonts w:ascii="Garamond" w:eastAsia="Times New Roman" w:hAnsi="Garamond" w:cs="Arial"/>
          <w:b/>
          <w:bCs/>
          <w:lang w:eastAsia="pl-PL"/>
        </w:rPr>
        <w:t xml:space="preserve">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0C8531FA"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w:t>
      </w:r>
      <w:bookmarkStart w:id="1" w:name="_Hlk130204965"/>
      <w:r w:rsidR="00180B3C">
        <w:rPr>
          <w:rFonts w:ascii="Garamond" w:eastAsia="Times New Roman" w:hAnsi="Garamond" w:cs="Arial"/>
          <w:color w:val="000000" w:themeColor="text1"/>
          <w:lang w:eastAsia="ar-SA"/>
        </w:rPr>
        <w:t xml:space="preserve">, na która składają się koszty przeglądów oraz pakiet </w:t>
      </w:r>
      <w:r w:rsidR="00234D8D">
        <w:rPr>
          <w:rFonts w:ascii="Garamond" w:eastAsia="Times New Roman" w:hAnsi="Garamond" w:cs="Arial"/>
          <w:color w:val="000000" w:themeColor="text1"/>
          <w:lang w:eastAsia="ar-SA"/>
        </w:rPr>
        <w:t>5</w:t>
      </w:r>
      <w:r w:rsidR="00DB1E71">
        <w:rPr>
          <w:rFonts w:ascii="Garamond" w:eastAsia="Times New Roman" w:hAnsi="Garamond" w:cs="Arial"/>
          <w:color w:val="000000" w:themeColor="text1"/>
          <w:lang w:eastAsia="ar-SA"/>
        </w:rPr>
        <w:t xml:space="preserve"> </w:t>
      </w:r>
      <w:r w:rsidR="00180B3C">
        <w:rPr>
          <w:rFonts w:ascii="Garamond" w:eastAsia="Times New Roman" w:hAnsi="Garamond" w:cs="Arial"/>
          <w:color w:val="000000" w:themeColor="text1"/>
          <w:lang w:eastAsia="ar-SA"/>
        </w:rPr>
        <w:t>roboczogodzin na naprawy – prawo opcji do skorzystania z napraw)</w:t>
      </w:r>
    </w:p>
    <w:bookmarkEnd w:id="1"/>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52868408" w14:textId="50F863C0"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2"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CC5373">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CC5373">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3" w:name="_Hlk49941281"/>
      <w:bookmarkEnd w:id="2"/>
      <w:r w:rsidRPr="00666A69">
        <w:rPr>
          <w:rFonts w:ascii="Garamond" w:eastAsia="Times New Roman" w:hAnsi="Garamond" w:cs="Arial"/>
          <w:lang w:eastAsia="ar-SA"/>
        </w:rPr>
        <w:t xml:space="preserve"> </w:t>
      </w:r>
      <w:bookmarkStart w:id="4"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4"/>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lastRenderedPageBreak/>
        <w:t xml:space="preserve">Strony zastrzegają, iż wartości, o której mowa powyżej może ulec zmianie w przypadkach wskazanych w Umowie. </w:t>
      </w:r>
    </w:p>
    <w:p w14:paraId="5D2A5DC8" w14:textId="5E3CB051" w:rsidR="00180B3C" w:rsidRPr="00180B3C" w:rsidRDefault="007A20D9" w:rsidP="00180B3C">
      <w:pPr>
        <w:numPr>
          <w:ilvl w:val="0"/>
          <w:numId w:val="37"/>
        </w:numPr>
        <w:spacing w:after="0" w:line="240" w:lineRule="auto"/>
        <w:jc w:val="both"/>
        <w:rPr>
          <w:rFonts w:ascii="Garamond" w:eastAsia="Times New Roman"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w:t>
      </w:r>
      <w:r w:rsidRPr="00666A69">
        <w:rPr>
          <w:rFonts w:ascii="Garamond" w:eastAsia="Times New Roman" w:hAnsi="Garamond" w:cs="Arial"/>
          <w:color w:val="000000" w:themeColor="text1"/>
          <w:lang w:eastAsia="ar-SA"/>
        </w:rPr>
        <w:t>w oparciu o Raporty Serwisowe, potwierdzone przez Zamawiającego</w:t>
      </w:r>
      <w:r w:rsidR="00C7770F">
        <w:rPr>
          <w:rFonts w:ascii="Garamond" w:eastAsia="Times New Roman" w:hAnsi="Garamond" w:cs="Arial"/>
          <w:color w:val="000000" w:themeColor="text1"/>
          <w:lang w:eastAsia="ar-SA"/>
        </w:rPr>
        <w:t xml:space="preserve">. </w:t>
      </w:r>
      <w:r w:rsidR="00180B3C" w:rsidRPr="00180B3C">
        <w:rPr>
          <w:rFonts w:ascii="Garamond" w:eastAsia="Times New Roman" w:hAnsi="Garamond" w:cs="Calibri"/>
          <w:color w:val="000000" w:themeColor="text1"/>
        </w:rPr>
        <w:t xml:space="preserve">Wykonawca zobowiązuje się wystawiać odrębna fakturę </w:t>
      </w:r>
      <w:r w:rsidR="00C7770F">
        <w:rPr>
          <w:rFonts w:ascii="Garamond" w:eastAsia="Times New Roman" w:hAnsi="Garamond" w:cs="Calibri"/>
          <w:color w:val="000000" w:themeColor="text1"/>
        </w:rPr>
        <w:t xml:space="preserve">na </w:t>
      </w:r>
      <w:r w:rsidR="00CD55F9">
        <w:rPr>
          <w:rFonts w:ascii="Garamond" w:eastAsia="Times New Roman" w:hAnsi="Garamond" w:cs="Calibri"/>
          <w:color w:val="000000" w:themeColor="text1"/>
        </w:rPr>
        <w:t xml:space="preserve">usługę przeglądu oraz odrębną usługę </w:t>
      </w:r>
      <w:r w:rsidR="00180B3C" w:rsidRPr="00180B3C">
        <w:rPr>
          <w:rFonts w:ascii="Garamond" w:eastAsia="Times New Roman" w:hAnsi="Garamond" w:cs="Calibri"/>
          <w:color w:val="000000" w:themeColor="text1"/>
        </w:rPr>
        <w:t>na wykonane naprawy</w:t>
      </w:r>
      <w:r w:rsidR="00CD55F9">
        <w:rPr>
          <w:rFonts w:ascii="Garamond" w:eastAsia="Times New Roman" w:hAnsi="Garamond" w:cs="Calibri"/>
          <w:color w:val="000000" w:themeColor="text1"/>
        </w:rPr>
        <w:t xml:space="preserve"> w ramach prawa opcji</w:t>
      </w:r>
      <w:r w:rsidR="00180B3C" w:rsidRPr="00180B3C">
        <w:rPr>
          <w:rFonts w:ascii="Garamond" w:eastAsia="Times New Roman" w:hAnsi="Garamond" w:cs="Calibri"/>
          <w:color w:val="000000" w:themeColor="text1"/>
        </w:rPr>
        <w:t>, z zaznaczeniem odrębnych pozycji w zakresie roboczogodzin i kosztów części zamiennych.</w:t>
      </w:r>
      <w:r w:rsidR="008C51E0">
        <w:rPr>
          <w:rFonts w:ascii="Garamond" w:eastAsia="Times New Roman" w:hAnsi="Garamond" w:cs="Calibri"/>
          <w:color w:val="000000" w:themeColor="text1"/>
        </w:rPr>
        <w:t xml:space="preserve"> </w:t>
      </w:r>
      <w:r w:rsidR="006D6F0B">
        <w:rPr>
          <w:rFonts w:ascii="Garamond" w:eastAsia="Times New Roman" w:hAnsi="Garamond" w:cs="Calibri"/>
          <w:color w:val="000000" w:themeColor="text1"/>
        </w:rPr>
        <w:t>Koszty części wymienianych w związku ze zgłoszeniem awarii, nie wchodzą w zakres wartości</w:t>
      </w:r>
      <w:r w:rsidR="008C5300">
        <w:rPr>
          <w:rFonts w:ascii="Garamond" w:eastAsia="Times New Roman" w:hAnsi="Garamond" w:cs="Calibri"/>
          <w:color w:val="000000" w:themeColor="text1"/>
        </w:rPr>
        <w:t>, o której mowy w §6 ust. 2 Umowy</w:t>
      </w:r>
      <w:r w:rsidR="0015592E">
        <w:rPr>
          <w:rFonts w:ascii="Garamond" w:eastAsia="Times New Roman" w:hAnsi="Garamond" w:cs="Calibri"/>
          <w:color w:val="000000" w:themeColor="text1"/>
        </w:rPr>
        <w:t xml:space="preserve"> i wymagają odrębnego zamówienia, w celu ich zafakturowania. </w:t>
      </w:r>
    </w:p>
    <w:p w14:paraId="4EBB1A4F" w14:textId="770486BD"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t>
      </w:r>
      <w:r w:rsidR="00180B3C">
        <w:rPr>
          <w:rFonts w:ascii="Garamond" w:hAnsi="Garamond" w:cs="Calibri"/>
          <w:color w:val="000000" w:themeColor="text1"/>
        </w:rPr>
        <w:t xml:space="preserve">dotyczące przeglądów </w:t>
      </w:r>
      <w:r w:rsidR="00756226">
        <w:rPr>
          <w:rFonts w:ascii="Garamond" w:hAnsi="Garamond" w:cs="Calibri"/>
          <w:color w:val="000000" w:themeColor="text1"/>
        </w:rPr>
        <w:t>będą doręczane nie p</w:t>
      </w:r>
      <w:r w:rsidRPr="00666A69">
        <w:rPr>
          <w:rFonts w:ascii="Garamond" w:hAnsi="Garamond" w:cs="Calibri"/>
          <w:color w:val="000000" w:themeColor="text1"/>
        </w:rPr>
        <w:t xml:space="preserve">óźniej niż 7 dni po </w:t>
      </w:r>
      <w:r w:rsidR="00756226">
        <w:rPr>
          <w:rFonts w:ascii="Garamond" w:hAnsi="Garamond" w:cs="Calibri"/>
          <w:color w:val="000000" w:themeColor="text1"/>
        </w:rPr>
        <w:t xml:space="preserve">wykonaniu </w:t>
      </w:r>
      <w:r w:rsidR="00DE5077">
        <w:rPr>
          <w:rFonts w:ascii="Garamond" w:hAnsi="Garamond" w:cs="Calibri"/>
          <w:color w:val="000000" w:themeColor="text1"/>
        </w:rPr>
        <w:t>poszczególnej usługi</w:t>
      </w:r>
      <w:r w:rsidR="00E23C50">
        <w:rPr>
          <w:rFonts w:ascii="Garamond" w:hAnsi="Garamond" w:cs="Calibri"/>
          <w:color w:val="000000" w:themeColor="text1"/>
        </w:rPr>
        <w:t xml:space="preserve">. </w:t>
      </w:r>
      <w:r w:rsidR="00180B3C">
        <w:rPr>
          <w:rFonts w:ascii="Garamond" w:hAnsi="Garamond" w:cs="Calibri"/>
          <w:color w:val="000000" w:themeColor="text1"/>
        </w:rPr>
        <w:t>Faktury Vat za wykonane naprawy, po wykonaniu usługi</w:t>
      </w:r>
      <w:r w:rsidR="00E23C50">
        <w:rPr>
          <w:rFonts w:ascii="Garamond" w:hAnsi="Garamond" w:cs="Calibri"/>
          <w:color w:val="000000" w:themeColor="text1"/>
        </w:rPr>
        <w:t xml:space="preserve">, w ramach </w:t>
      </w:r>
      <w:r w:rsidR="008C5300">
        <w:rPr>
          <w:rFonts w:ascii="Garamond" w:hAnsi="Garamond" w:cs="Calibri"/>
          <w:color w:val="000000" w:themeColor="text1"/>
        </w:rPr>
        <w:t>odrębnego zlecenia</w:t>
      </w:r>
      <w:r w:rsidR="00E23C50">
        <w:rPr>
          <w:rFonts w:ascii="Garamond" w:hAnsi="Garamond" w:cs="Calibri"/>
          <w:color w:val="000000" w:themeColor="text1"/>
        </w:rPr>
        <w:t xml:space="preserve"> Zamawiającego. </w:t>
      </w:r>
    </w:p>
    <w:p w14:paraId="7AED2BAD" w14:textId="7683391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003F72EF">
        <w:rPr>
          <w:rFonts w:ascii="Garamond" w:hAnsi="Garamond" w:cs="Book Antiqua"/>
        </w:rPr>
        <w:t xml:space="preserve">(wykorzystanych roboczogodzin w ramach opcji) </w:t>
      </w:r>
      <w:r w:rsidRPr="00666A69">
        <w:rPr>
          <w:rFonts w:ascii="Garamond" w:hAnsi="Garamond" w:cs="Book Antiqua"/>
        </w:rPr>
        <w:t>na dzień wystawienia Faktury VAT.</w:t>
      </w:r>
    </w:p>
    <w:p w14:paraId="77B18A06" w14:textId="28C47824"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CC5373">
        <w:rPr>
          <w:rFonts w:ascii="Garamond" w:hAnsi="Garamond" w:cs="Calibri"/>
          <w:b/>
          <w:bCs/>
          <w:color w:val="000000" w:themeColor="text1"/>
        </w:rPr>
        <w:t xml:space="preserve">do </w:t>
      </w:r>
      <w:r w:rsidR="008E13AC">
        <w:rPr>
          <w:rFonts w:ascii="Garamond" w:hAnsi="Garamond" w:cs="Calibri"/>
          <w:b/>
          <w:bCs/>
          <w:color w:val="000000" w:themeColor="text1"/>
        </w:rPr>
        <w:t>3</w:t>
      </w:r>
      <w:r w:rsidR="009C2A6E">
        <w:rPr>
          <w:rFonts w:ascii="Garamond" w:hAnsi="Garamond" w:cs="Calibri"/>
          <w:b/>
          <w:bCs/>
          <w:color w:val="000000" w:themeColor="text1"/>
        </w:rPr>
        <w:t xml:space="preserve">0 </w:t>
      </w:r>
      <w:r w:rsidRPr="00F630AD">
        <w:rPr>
          <w:rFonts w:ascii="Garamond" w:hAnsi="Garamond" w:cs="Calibri"/>
          <w:b/>
          <w:bCs/>
          <w:color w:val="000000" w:themeColor="text1"/>
        </w:rPr>
        <w:t xml:space="preserve">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3D7233CC"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Okres gwarancji </w:t>
      </w:r>
      <w:r w:rsidR="00180B3C">
        <w:rPr>
          <w:rFonts w:ascii="Garamond" w:eastAsia="Times New Roman" w:hAnsi="Garamond" w:cs="Arial"/>
          <w:bCs/>
          <w:color w:val="000000" w:themeColor="text1"/>
          <w:lang w:eastAsia="ar-SA"/>
        </w:rPr>
        <w:t>na wykonane naprawy wynosi 12 miesięcy od daty wykonania usługi potwierdzonej podpisanym Raportem Serwisowym.</w:t>
      </w:r>
    </w:p>
    <w:p w14:paraId="55FD40E2" w14:textId="0FDD5DB7"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lastRenderedPageBreak/>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5" w:name="_Hlk61948286"/>
      <w:r w:rsidRPr="002365DD">
        <w:rPr>
          <w:rFonts w:ascii="Garamond" w:eastAsia="Times New Roman" w:hAnsi="Garamond" w:cs="Times New Roman"/>
          <w:color w:val="000000"/>
          <w:lang w:eastAsia="pl-PL"/>
        </w:rPr>
        <w:t xml:space="preserve">pod warunkiem, że umowa obowiązuje ponad 12 miesięcy, </w:t>
      </w:r>
      <w:bookmarkEnd w:id="5"/>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 xml:space="preserve">o wartość wzrostu całkowitego kosztu Wykonawcy wynikającą ze zwiększenia wynagrodzeń osób </w:t>
      </w:r>
      <w:r w:rsidRPr="002365DD">
        <w:rPr>
          <w:rFonts w:ascii="Garamond" w:eastAsia="Times New Roman" w:hAnsi="Garamond" w:cs="Times New Roman"/>
          <w:color w:val="000000"/>
          <w:lang w:eastAsia="pl-PL"/>
        </w:rPr>
        <w:lastRenderedPageBreak/>
        <w:t>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 przypadku wycofania go z użytkowania, jam, również może wypowiedzieć umowę w 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3515C638"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169E1E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4AFBB02E" w14:textId="77777777"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34A2A5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563ED0AB"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zobowiązany 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04D0D5AB" w14:textId="77777777" w:rsidR="00080CD9" w:rsidRDefault="00080CD9" w:rsidP="00D35F12">
      <w:pPr>
        <w:spacing w:after="60" w:line="240" w:lineRule="auto"/>
        <w:jc w:val="center"/>
        <w:rPr>
          <w:rFonts w:ascii="Garamond" w:eastAsia="Times New Roman" w:hAnsi="Garamond" w:cs="Arial"/>
          <w:b/>
          <w:bCs/>
          <w:color w:val="000000" w:themeColor="text1"/>
          <w:lang w:eastAsia="ar-SA"/>
        </w:rPr>
      </w:pPr>
    </w:p>
    <w:p w14:paraId="0638CA2C" w14:textId="77777777" w:rsidR="00080CD9" w:rsidRDefault="00080CD9" w:rsidP="00D35F12">
      <w:pPr>
        <w:spacing w:after="60" w:line="240" w:lineRule="auto"/>
        <w:jc w:val="center"/>
        <w:rPr>
          <w:rFonts w:ascii="Garamond" w:eastAsia="Times New Roman" w:hAnsi="Garamond" w:cs="Arial"/>
          <w:b/>
          <w:bCs/>
          <w:color w:val="000000" w:themeColor="text1"/>
          <w:lang w:eastAsia="ar-SA"/>
        </w:rPr>
      </w:pPr>
    </w:p>
    <w:p w14:paraId="53AADD29" w14:textId="77777777" w:rsidR="00080CD9" w:rsidRDefault="00080CD9" w:rsidP="00D35F12">
      <w:pPr>
        <w:spacing w:after="60" w:line="240" w:lineRule="auto"/>
        <w:jc w:val="center"/>
        <w:rPr>
          <w:rFonts w:ascii="Garamond" w:eastAsia="Times New Roman" w:hAnsi="Garamond" w:cs="Arial"/>
          <w:b/>
          <w:bCs/>
          <w:color w:val="000000" w:themeColor="text1"/>
          <w:lang w:eastAsia="ar-SA"/>
        </w:rPr>
      </w:pPr>
    </w:p>
    <w:p w14:paraId="49590B3F" w14:textId="4BB0AB5D"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0B67BDB4" w:rsidR="007A20D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sidR="00180B3C">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 Wykonawca zapłaci kary umowne w wysokości 0,5 % </w:t>
      </w:r>
      <w:bookmarkStart w:id="6" w:name="_Hlk138244065"/>
      <w:r w:rsidRPr="00666A69">
        <w:rPr>
          <w:rFonts w:ascii="Garamond" w:eastAsia="Times New Roman" w:hAnsi="Garamond" w:cs="Arial"/>
          <w:color w:val="000000" w:themeColor="text1"/>
          <w:lang w:eastAsia="ar-SA"/>
        </w:rPr>
        <w:t xml:space="preserve">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bookmarkEnd w:id="6"/>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003C1483">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w:t>
      </w:r>
      <w:r w:rsidR="00997FC5">
        <w:rPr>
          <w:rFonts w:ascii="Garamond" w:eastAsia="Times New Roman" w:hAnsi="Garamond" w:cs="Arial"/>
          <w:color w:val="000000" w:themeColor="text1"/>
          <w:lang w:eastAsia="ar-SA"/>
        </w:rPr>
        <w:t xml:space="preserve">do </w:t>
      </w:r>
      <w:r w:rsidR="00AF40EF">
        <w:rPr>
          <w:rFonts w:ascii="Garamond" w:eastAsia="Times New Roman" w:hAnsi="Garamond" w:cs="Arial"/>
          <w:color w:val="000000" w:themeColor="text1"/>
          <w:lang w:eastAsia="ar-SA"/>
        </w:rPr>
        <w:t xml:space="preserve">5% </w:t>
      </w:r>
      <w:r w:rsidR="00997FC5">
        <w:rPr>
          <w:rFonts w:ascii="Garamond" w:eastAsia="Times New Roman" w:hAnsi="Garamond" w:cs="Arial"/>
          <w:color w:val="000000" w:themeColor="text1"/>
          <w:lang w:eastAsia="ar-SA"/>
        </w:rPr>
        <w:t>ogólnej wartości</w:t>
      </w:r>
      <w:r w:rsidR="00AF40EF" w:rsidRPr="00AF40EF">
        <w:rPr>
          <w:rFonts w:ascii="Garamond" w:eastAsia="Times New Roman" w:hAnsi="Garamond" w:cs="Arial"/>
          <w:color w:val="000000" w:themeColor="text1"/>
          <w:lang w:eastAsia="ar-SA"/>
        </w:rPr>
        <w:t xml:space="preserve"> Umowy netto określonej w § 6 ust. 2 Umowy</w:t>
      </w:r>
    </w:p>
    <w:p w14:paraId="7685E87F" w14:textId="3B241AF6" w:rsidR="007E5ADF" w:rsidRPr="00666A69" w:rsidRDefault="007E5ADF"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 </w:t>
      </w:r>
      <w:r w:rsidR="008E13AC">
        <w:rPr>
          <w:rFonts w:ascii="Garamond" w:eastAsia="Times New Roman" w:hAnsi="Garamond" w:cs="Arial"/>
          <w:color w:val="000000" w:themeColor="text1"/>
          <w:lang w:eastAsia="ar-SA"/>
        </w:rPr>
        <w:t>zwłokę</w:t>
      </w:r>
      <w:r>
        <w:rPr>
          <w:rFonts w:ascii="Garamond" w:eastAsia="Times New Roman" w:hAnsi="Garamond" w:cs="Arial"/>
          <w:color w:val="000000" w:themeColor="text1"/>
          <w:lang w:eastAsia="ar-SA"/>
        </w:rPr>
        <w:t xml:space="preserve"> wykonaniu naprawy, ponad termin wskazany w §3 ust. 15 Umowy, </w:t>
      </w:r>
      <w:r w:rsidR="00AE3093">
        <w:rPr>
          <w:rFonts w:ascii="Garamond" w:eastAsia="Times New Roman" w:hAnsi="Garamond" w:cs="Arial"/>
          <w:color w:val="000000" w:themeColor="text1"/>
          <w:lang w:eastAsia="ar-SA"/>
        </w:rPr>
        <w:t>Wykonawca zapłaci kare umowną w wysokości 0,5%</w:t>
      </w:r>
      <w:r w:rsidR="00184E34">
        <w:rPr>
          <w:rFonts w:ascii="Garamond" w:eastAsia="Times New Roman" w:hAnsi="Garamond" w:cs="Arial"/>
          <w:color w:val="000000" w:themeColor="text1"/>
          <w:lang w:eastAsia="ar-SA"/>
        </w:rPr>
        <w:t xml:space="preserve"> netto ogólnej wartości Umowy</w:t>
      </w:r>
      <w:r w:rsidR="00AF40EF">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do 5% </w:t>
      </w:r>
      <w:r w:rsidR="00AF40EF" w:rsidRPr="00AF40EF">
        <w:rPr>
          <w:rFonts w:ascii="Garamond" w:eastAsia="Times New Roman" w:hAnsi="Garamond" w:cs="Arial"/>
          <w:color w:val="000000" w:themeColor="text1"/>
          <w:lang w:eastAsia="ar-SA"/>
        </w:rPr>
        <w:t>ogólnej wartości Umowy netto określonej w § 6 ust. 2 Umowy</w:t>
      </w:r>
      <w:r w:rsidR="00C8125F">
        <w:rPr>
          <w:rFonts w:ascii="Garamond" w:eastAsia="Times New Roman" w:hAnsi="Garamond" w:cs="Arial"/>
          <w:color w:val="000000" w:themeColor="text1"/>
          <w:lang w:eastAsia="ar-SA"/>
        </w:rPr>
        <w:t xml:space="preserve"> za każdy przypadek.</w:t>
      </w:r>
      <w:r w:rsidR="00F3043C">
        <w:rPr>
          <w:rFonts w:ascii="Garamond" w:eastAsia="Times New Roman" w:hAnsi="Garamond" w:cs="Arial"/>
          <w:color w:val="000000" w:themeColor="text1"/>
          <w:lang w:eastAsia="ar-SA"/>
        </w:rPr>
        <w:t xml:space="preserve"> Kara umowna nie będzie naliczana, w razie </w:t>
      </w:r>
      <w:r w:rsidR="00937699">
        <w:rPr>
          <w:rFonts w:ascii="Garamond" w:eastAsia="Times New Roman" w:hAnsi="Garamond" w:cs="Arial"/>
          <w:color w:val="000000" w:themeColor="text1"/>
          <w:lang w:eastAsia="ar-SA"/>
        </w:rPr>
        <w:t>dostarczenia na okres naprawy aparatu zastępczego</w:t>
      </w:r>
      <w:r w:rsidR="00E204E0">
        <w:rPr>
          <w:rFonts w:ascii="Garamond" w:eastAsia="Times New Roman" w:hAnsi="Garamond" w:cs="Arial"/>
          <w:color w:val="000000" w:themeColor="text1"/>
          <w:lang w:eastAsia="ar-SA"/>
        </w:rPr>
        <w:t>, zgodnie z postanowieniami umowy.</w:t>
      </w:r>
    </w:p>
    <w:p w14:paraId="48D3DB7F" w14:textId="37E94E56" w:rsidR="007A20D9" w:rsidRPr="004E5795"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18B546E9" w14:textId="415198DF" w:rsidR="004E5795" w:rsidRPr="00666A69" w:rsidRDefault="004E5795"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Pr>
          <w:rFonts w:ascii="Garamond" w:eastAsia="MS Mincho" w:hAnsi="Garamond" w:cs="Arial"/>
          <w:color w:val="000000" w:themeColor="text1"/>
          <w:lang w:eastAsia="ar-SA"/>
        </w:rPr>
        <w:t xml:space="preserve">Za niedostarczenie aparatu zastępczego, zgodnie z postanowieniami umowy, </w:t>
      </w:r>
      <w:r w:rsidR="00B46478">
        <w:rPr>
          <w:rFonts w:ascii="Garamond" w:eastAsia="MS Mincho" w:hAnsi="Garamond" w:cs="Arial"/>
          <w:color w:val="000000" w:themeColor="text1"/>
          <w:lang w:eastAsia="ar-SA"/>
        </w:rPr>
        <w:t xml:space="preserve">Zamawiający ma prawo obciążyć Wykonawcę kara umowną w wysokości </w:t>
      </w:r>
      <w:r w:rsidR="00F5248E">
        <w:rPr>
          <w:rFonts w:ascii="Garamond" w:eastAsia="MS Mincho" w:hAnsi="Garamond" w:cs="Arial"/>
          <w:color w:val="000000" w:themeColor="text1"/>
          <w:lang w:eastAsia="ar-SA"/>
        </w:rPr>
        <w:t>2 000,00 zł za każdy przypadek</w:t>
      </w:r>
      <w:r w:rsidR="001D037B">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BA36E76" w14:textId="77777777" w:rsidR="0083151F"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bookmarkStart w:id="7" w:name="_Hlk138244008"/>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r w:rsidR="0083151F">
        <w:rPr>
          <w:rFonts w:ascii="Garamond" w:eastAsia="MS Mincho" w:hAnsi="Garamond" w:cs="Arial"/>
          <w:color w:val="000000" w:themeColor="text1"/>
          <w:lang w:eastAsia="ar-SA"/>
        </w:rPr>
        <w:t>.</w:t>
      </w:r>
    </w:p>
    <w:bookmarkEnd w:id="7"/>
    <w:p w14:paraId="1180ECC3" w14:textId="77777777" w:rsidR="007A20D9" w:rsidRPr="003C1483" w:rsidRDefault="007A20D9" w:rsidP="003C1483">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3C1483">
        <w:rPr>
          <w:rFonts w:ascii="Garamond" w:eastAsia="Times New Roman" w:hAnsi="Garamond" w:cs="Arial"/>
          <w:color w:val="000000" w:themeColor="text1"/>
          <w:lang w:eastAsia="ar-SA"/>
        </w:rPr>
        <w:t>Wykonawca wyraża zgodę na potrącenie kar umownych</w:t>
      </w:r>
      <w:r w:rsidR="00522618" w:rsidRPr="003C1483">
        <w:rPr>
          <w:rFonts w:ascii="Garamond" w:eastAsia="Times New Roman" w:hAnsi="Garamond" w:cs="Arial"/>
          <w:color w:val="000000" w:themeColor="text1"/>
          <w:lang w:eastAsia="ar-SA"/>
        </w:rPr>
        <w:t xml:space="preserve"> oraz kwot, o których mowa w ust. 6 powyżej</w:t>
      </w:r>
      <w:r w:rsidRPr="003C1483">
        <w:rPr>
          <w:rFonts w:ascii="Garamond" w:eastAsia="Times New Roman" w:hAnsi="Garamond" w:cs="Arial"/>
          <w:color w:val="000000" w:themeColor="text1"/>
          <w:lang w:eastAsia="ar-SA"/>
        </w:rPr>
        <w:t xml:space="preserve"> </w:t>
      </w:r>
      <w:r w:rsidR="00824C75" w:rsidRPr="003C1483">
        <w:rPr>
          <w:rFonts w:ascii="Garamond" w:eastAsia="Times New Roman" w:hAnsi="Garamond" w:cs="Arial"/>
          <w:color w:val="000000" w:themeColor="text1"/>
          <w:lang w:eastAsia="ar-SA"/>
        </w:rPr>
        <w:br/>
      </w:r>
      <w:r w:rsidRPr="003C1483">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1CF87BF8"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dla Zamawiającego: </w:t>
      </w:r>
      <w:r w:rsidR="00CC5373">
        <w:rPr>
          <w:rFonts w:ascii="Garamond" w:hAnsi="Garamond" w:cs="Arial"/>
          <w:color w:val="000000" w:themeColor="text1"/>
        </w:rPr>
        <w:t>Szpital Wojewódzki w Poznaniu, ul. Juraszów 7/19, 60-479 Poznań</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D568E39" w14:textId="77777777" w:rsidR="008123E4" w:rsidRPr="00666A69" w:rsidRDefault="007A20D9" w:rsidP="008123E4">
      <w:pPr>
        <w:numPr>
          <w:ilvl w:val="0"/>
          <w:numId w:val="45"/>
        </w:numPr>
        <w:spacing w:after="60" w:line="240" w:lineRule="auto"/>
        <w:ind w:left="851"/>
        <w:rPr>
          <w:rFonts w:ascii="Garamond" w:hAnsi="Garamond" w:cs="Arial"/>
          <w:color w:val="000000" w:themeColor="text1"/>
        </w:rPr>
      </w:pPr>
      <w:r w:rsidRPr="008123E4">
        <w:rPr>
          <w:rFonts w:ascii="Garamond" w:hAnsi="Garamond" w:cs="Arial"/>
          <w:color w:val="000000" w:themeColor="text1"/>
        </w:rPr>
        <w:t xml:space="preserve">ze strony Zamawiającego: </w:t>
      </w:r>
      <w:r w:rsidR="008123E4" w:rsidRPr="00666A69">
        <w:rPr>
          <w:rFonts w:ascii="Garamond" w:hAnsi="Garamond" w:cs="Arial"/>
          <w:color w:val="000000" w:themeColor="text1"/>
        </w:rPr>
        <w:t>[</w:t>
      </w:r>
      <w:r w:rsidR="008123E4" w:rsidRPr="00666A69">
        <w:rPr>
          <w:rFonts w:ascii="Garamond" w:hAnsi="Garamond" w:cs="Arial"/>
          <w:color w:val="000000" w:themeColor="text1"/>
          <w:highlight w:val="yellow"/>
        </w:rPr>
        <w:t>____</w:t>
      </w:r>
      <w:r w:rsidR="008123E4" w:rsidRPr="00666A69">
        <w:rPr>
          <w:rFonts w:ascii="Garamond" w:hAnsi="Garamond" w:cs="Arial"/>
          <w:color w:val="000000" w:themeColor="text1"/>
        </w:rPr>
        <w:t>] tel. [</w:t>
      </w:r>
      <w:r w:rsidR="008123E4" w:rsidRPr="00666A69">
        <w:rPr>
          <w:rFonts w:ascii="Garamond" w:hAnsi="Garamond" w:cs="Arial"/>
          <w:color w:val="000000" w:themeColor="text1"/>
          <w:highlight w:val="yellow"/>
        </w:rPr>
        <w:t>____</w:t>
      </w:r>
      <w:r w:rsidR="008123E4" w:rsidRPr="00666A69">
        <w:rPr>
          <w:rFonts w:ascii="Garamond" w:hAnsi="Garamond" w:cs="Arial"/>
          <w:color w:val="000000" w:themeColor="text1"/>
        </w:rPr>
        <w:t>], e-mail: [</w:t>
      </w:r>
      <w:r w:rsidR="008123E4" w:rsidRPr="00666A69">
        <w:rPr>
          <w:rFonts w:ascii="Garamond" w:hAnsi="Garamond" w:cs="Arial"/>
          <w:color w:val="000000" w:themeColor="text1"/>
          <w:highlight w:val="yellow"/>
        </w:rPr>
        <w:t>____</w:t>
      </w:r>
      <w:r w:rsidR="008123E4" w:rsidRPr="00666A69">
        <w:rPr>
          <w:rFonts w:ascii="Garamond" w:hAnsi="Garamond" w:cs="Arial"/>
          <w:color w:val="000000" w:themeColor="text1"/>
        </w:rPr>
        <w:t>] faks: [</w:t>
      </w:r>
      <w:r w:rsidR="008123E4" w:rsidRPr="00666A69">
        <w:rPr>
          <w:rFonts w:ascii="Garamond" w:hAnsi="Garamond" w:cs="Arial"/>
          <w:color w:val="000000" w:themeColor="text1"/>
          <w:highlight w:val="yellow"/>
        </w:rPr>
        <w:t>____</w:t>
      </w:r>
      <w:r w:rsidR="008123E4" w:rsidRPr="00666A69">
        <w:rPr>
          <w:rFonts w:ascii="Garamond" w:hAnsi="Garamond" w:cs="Arial"/>
          <w:color w:val="000000" w:themeColor="text1"/>
        </w:rPr>
        <w:t>].</w:t>
      </w:r>
    </w:p>
    <w:p w14:paraId="125DD523" w14:textId="5C9B0D94" w:rsidR="007A20D9" w:rsidRPr="008123E4" w:rsidRDefault="007A20D9" w:rsidP="008123E4">
      <w:pPr>
        <w:numPr>
          <w:ilvl w:val="0"/>
          <w:numId w:val="45"/>
        </w:numPr>
        <w:spacing w:after="60" w:line="240" w:lineRule="auto"/>
        <w:ind w:left="851"/>
        <w:rPr>
          <w:rFonts w:ascii="Garamond" w:hAnsi="Garamond" w:cs="Arial"/>
          <w:color w:val="000000" w:themeColor="text1"/>
        </w:rPr>
      </w:pPr>
      <w:r w:rsidRPr="008123E4">
        <w:rPr>
          <w:rFonts w:ascii="Garamond" w:hAnsi="Garamond" w:cs="Arial"/>
          <w:color w:val="000000" w:themeColor="text1"/>
        </w:rPr>
        <w:t>ze strony Wykonawcy: [</w:t>
      </w:r>
      <w:r w:rsidRPr="008123E4">
        <w:rPr>
          <w:rFonts w:ascii="Garamond" w:hAnsi="Garamond" w:cs="Arial"/>
          <w:color w:val="000000" w:themeColor="text1"/>
          <w:highlight w:val="yellow"/>
        </w:rPr>
        <w:t>____</w:t>
      </w:r>
      <w:r w:rsidRPr="008123E4">
        <w:rPr>
          <w:rFonts w:ascii="Garamond" w:hAnsi="Garamond" w:cs="Arial"/>
          <w:color w:val="000000" w:themeColor="text1"/>
        </w:rPr>
        <w:t>] tel. [</w:t>
      </w:r>
      <w:r w:rsidRPr="008123E4">
        <w:rPr>
          <w:rFonts w:ascii="Garamond" w:hAnsi="Garamond" w:cs="Arial"/>
          <w:color w:val="000000" w:themeColor="text1"/>
          <w:highlight w:val="yellow"/>
        </w:rPr>
        <w:t>____</w:t>
      </w:r>
      <w:r w:rsidRPr="008123E4">
        <w:rPr>
          <w:rFonts w:ascii="Garamond" w:hAnsi="Garamond" w:cs="Arial"/>
          <w:color w:val="000000" w:themeColor="text1"/>
        </w:rPr>
        <w:t>], e-mail: [</w:t>
      </w:r>
      <w:r w:rsidRPr="008123E4">
        <w:rPr>
          <w:rFonts w:ascii="Garamond" w:hAnsi="Garamond" w:cs="Arial"/>
          <w:color w:val="000000" w:themeColor="text1"/>
          <w:highlight w:val="yellow"/>
        </w:rPr>
        <w:t>____</w:t>
      </w:r>
      <w:r w:rsidRPr="008123E4">
        <w:rPr>
          <w:rFonts w:ascii="Garamond" w:hAnsi="Garamond" w:cs="Arial"/>
          <w:color w:val="000000" w:themeColor="text1"/>
        </w:rPr>
        <w:t>] faks: [</w:t>
      </w:r>
      <w:r w:rsidRPr="008123E4">
        <w:rPr>
          <w:rFonts w:ascii="Garamond" w:hAnsi="Garamond" w:cs="Arial"/>
          <w:color w:val="000000" w:themeColor="text1"/>
          <w:highlight w:val="yellow"/>
        </w:rPr>
        <w:t>____</w:t>
      </w:r>
      <w:r w:rsidRPr="008123E4">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lastRenderedPageBreak/>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0BAB60C3" w14:textId="77777777"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lastRenderedPageBreak/>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231E83E3"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r w:rsidR="00054FBE">
        <w:rPr>
          <w:rFonts w:ascii="Garamond" w:hAnsi="Garamond" w:cs="Calibri Light"/>
          <w:iCs/>
          <w:lang w:eastAsia="ar-SA"/>
        </w:rPr>
        <w:t>, jeśli jest dodatkowy</w:t>
      </w:r>
      <w:r w:rsidR="0049412D">
        <w:rPr>
          <w:rFonts w:ascii="Garamond" w:hAnsi="Garamond" w:cs="Calibri Light"/>
          <w:iCs/>
          <w:lang w:eastAsia="ar-SA"/>
        </w:rPr>
        <w:t xml:space="preserve"> oprócz wskazanego w §10.</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lastRenderedPageBreak/>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C5373" w:rsidRDefault="00F72964" w:rsidP="00F72964">
      <w:pPr>
        <w:tabs>
          <w:tab w:val="left" w:pos="4402"/>
        </w:tabs>
        <w:spacing w:after="0" w:line="240" w:lineRule="auto"/>
        <w:jc w:val="right"/>
        <w:rPr>
          <w:rFonts w:ascii="Garamond" w:eastAsia="Times New Roman" w:hAnsi="Garamond" w:cs="Arial"/>
          <w:bCs/>
          <w:color w:val="000000" w:themeColor="text1"/>
        </w:rPr>
      </w:pPr>
      <w:r w:rsidRPr="00CC5373">
        <w:rPr>
          <w:rFonts w:ascii="Garamond" w:eastAsia="Times New Roman" w:hAnsi="Garamond" w:cs="Arial"/>
          <w:bCs/>
          <w:color w:val="000000" w:themeColor="text1"/>
        </w:rPr>
        <w:lastRenderedPageBreak/>
        <w:t xml:space="preserve">Załącznik nr 3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3D2A1ECC" w14:textId="77777777" w:rsidR="00F72964" w:rsidRPr="00CC5373" w:rsidRDefault="00F72964" w:rsidP="00F72964">
      <w:pPr>
        <w:tabs>
          <w:tab w:val="left" w:pos="4402"/>
        </w:tabs>
        <w:spacing w:after="0" w:line="240" w:lineRule="auto"/>
        <w:jc w:val="center"/>
        <w:rPr>
          <w:rFonts w:ascii="Garamond" w:eastAsia="Times New Roman" w:hAnsi="Garamond" w:cs="Arial"/>
          <w:bCs/>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CC5373" w:rsidRDefault="00F72964" w:rsidP="00F72964">
      <w:pPr>
        <w:keepNext/>
        <w:spacing w:after="0" w:line="360" w:lineRule="auto"/>
        <w:ind w:left="567"/>
        <w:jc w:val="right"/>
        <w:outlineLvl w:val="3"/>
        <w:rPr>
          <w:rFonts w:ascii="Garamond" w:eastAsia="Times New Roman" w:hAnsi="Garamond" w:cs="Times New Roman"/>
          <w:bCs/>
          <w:lang w:eastAsia="pl-PL"/>
        </w:rPr>
      </w:pPr>
      <w:r w:rsidRPr="00CC5373">
        <w:rPr>
          <w:rFonts w:ascii="Garamond" w:eastAsia="Times New Roman" w:hAnsi="Garamond" w:cs="Times New Roman"/>
          <w:bCs/>
          <w:lang w:eastAsia="pl-PL"/>
        </w:rPr>
        <w:lastRenderedPageBreak/>
        <w:t xml:space="preserve">Załącznik nr </w:t>
      </w:r>
      <w:r w:rsidR="003A44B2" w:rsidRPr="00CC5373">
        <w:rPr>
          <w:rFonts w:ascii="Garamond" w:eastAsia="Times New Roman" w:hAnsi="Garamond" w:cs="Times New Roman"/>
          <w:bCs/>
          <w:lang w:eastAsia="pl-PL"/>
        </w:rPr>
        <w:t>4</w:t>
      </w:r>
      <w:r w:rsidRPr="00CC5373">
        <w:rPr>
          <w:rFonts w:ascii="Garamond" w:eastAsia="Times New Roman" w:hAnsi="Garamond" w:cs="Times New Roman"/>
          <w:bCs/>
          <w:lang w:eastAsia="pl-PL"/>
        </w:rPr>
        <w:t xml:space="preserve"> </w:t>
      </w:r>
      <w:r w:rsidRPr="00CC5373">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4C53EDEE"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8E13AC">
        <w:rPr>
          <w:rFonts w:ascii="Garamond" w:eastAsia="Times New Roman" w:hAnsi="Garamond" w:cs="Times New Roman"/>
          <w:b/>
          <w:lang w:eastAsia="pl-PL"/>
        </w:rPr>
        <w:t>115</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230CC3E5" w14:textId="77777777" w:rsidR="008E13AC" w:rsidRDefault="00DB4DA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w:t>
      </w:r>
      <w:r w:rsidR="008E13AC">
        <w:rPr>
          <w:rFonts w:ascii="Garamond" w:eastAsia="Calibri" w:hAnsi="Garamond" w:cs="Times New Roman"/>
          <w:b/>
        </w:rPr>
        <w:t>y</w:t>
      </w:r>
      <w:r>
        <w:rPr>
          <w:rFonts w:ascii="Garamond" w:eastAsia="Calibri" w:hAnsi="Garamond" w:cs="Times New Roman"/>
          <w:b/>
        </w:rPr>
        <w:t xml:space="preserve"> i napraw</w:t>
      </w:r>
      <w:r w:rsidR="008E13AC">
        <w:rPr>
          <w:rFonts w:ascii="Garamond" w:eastAsia="Calibri" w:hAnsi="Garamond" w:cs="Times New Roman"/>
          <w:b/>
        </w:rPr>
        <w:t>y:</w:t>
      </w:r>
    </w:p>
    <w:p w14:paraId="0B7D5D51" w14:textId="77777777" w:rsidR="008E13AC" w:rsidRDefault="008E13AC"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 aparatów do technik nerkozastępczych wraz z podgrzewaczami</w:t>
      </w:r>
    </w:p>
    <w:p w14:paraId="7768EDF4" w14:textId="39CA6884" w:rsidR="00F72964" w:rsidRPr="009916A9" w:rsidRDefault="008E13AC"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 aparatów do hemodia</w:t>
      </w:r>
      <w:r w:rsidR="001815BD">
        <w:rPr>
          <w:rFonts w:ascii="Garamond" w:eastAsia="Calibri" w:hAnsi="Garamond" w:cs="Times New Roman"/>
          <w:b/>
        </w:rPr>
        <w:t>filtracji wraz z podgrzewaczami</w:t>
      </w:r>
      <w:r w:rsidR="00DB4DA0">
        <w:rPr>
          <w:rFonts w:ascii="Garamond" w:eastAsia="Calibri" w:hAnsi="Garamond" w:cs="Times New Roman"/>
          <w:b/>
        </w:rPr>
        <w:t xml:space="preserve"> </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9EB8B" w14:textId="77777777" w:rsidR="0076383F" w:rsidRDefault="0076383F">
      <w:pPr>
        <w:spacing w:after="0" w:line="240" w:lineRule="auto"/>
      </w:pPr>
      <w:r>
        <w:separator/>
      </w:r>
    </w:p>
  </w:endnote>
  <w:endnote w:type="continuationSeparator" w:id="0">
    <w:p w14:paraId="54A97D6F" w14:textId="77777777" w:rsidR="0076383F" w:rsidRDefault="0076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C4927" w14:textId="77777777" w:rsidR="0076383F" w:rsidRDefault="0076383F">
      <w:pPr>
        <w:spacing w:after="0" w:line="240" w:lineRule="auto"/>
      </w:pPr>
      <w:r>
        <w:separator/>
      </w:r>
    </w:p>
  </w:footnote>
  <w:footnote w:type="continuationSeparator" w:id="0">
    <w:p w14:paraId="6209B9FD" w14:textId="77777777" w:rsidR="0076383F" w:rsidRDefault="00763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29701596"/>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E70A9F"/>
    <w:multiLevelType w:val="hybridMultilevel"/>
    <w:tmpl w:val="587ADC30"/>
    <w:lvl w:ilvl="0" w:tplc="FFFFFFFF">
      <w:start w:val="1"/>
      <w:numFmt w:val="decimal"/>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0"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7"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1"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3"/>
  </w:num>
  <w:num w:numId="2" w16cid:durableId="390881816">
    <w:abstractNumId w:val="10"/>
  </w:num>
  <w:num w:numId="3" w16cid:durableId="2077045703">
    <w:abstractNumId w:val="15"/>
  </w:num>
  <w:num w:numId="4" w16cid:durableId="560487481">
    <w:abstractNumId w:val="5"/>
  </w:num>
  <w:num w:numId="5" w16cid:durableId="111173130">
    <w:abstractNumId w:val="19"/>
  </w:num>
  <w:num w:numId="6" w16cid:durableId="2072732283">
    <w:abstractNumId w:val="42"/>
  </w:num>
  <w:num w:numId="7" w16cid:durableId="1859729358">
    <w:abstractNumId w:val="32"/>
  </w:num>
  <w:num w:numId="8" w16cid:durableId="1973244537">
    <w:abstractNumId w:val="18"/>
  </w:num>
  <w:num w:numId="9" w16cid:durableId="920874987">
    <w:abstractNumId w:val="36"/>
  </w:num>
  <w:num w:numId="10" w16cid:durableId="1352564332">
    <w:abstractNumId w:val="13"/>
  </w:num>
  <w:num w:numId="11" w16cid:durableId="802619623">
    <w:abstractNumId w:val="29"/>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20"/>
  </w:num>
  <w:num w:numId="18" w16cid:durableId="7292875">
    <w:abstractNumId w:val="22"/>
  </w:num>
  <w:num w:numId="19" w16cid:durableId="1558322015">
    <w:abstractNumId w:val="28"/>
  </w:num>
  <w:num w:numId="20" w16cid:durableId="1875077471">
    <w:abstractNumId w:val="34"/>
  </w:num>
  <w:num w:numId="21" w16cid:durableId="1979264259">
    <w:abstractNumId w:val="14"/>
  </w:num>
  <w:num w:numId="22" w16cid:durableId="855463063">
    <w:abstractNumId w:val="4"/>
  </w:num>
  <w:num w:numId="23" w16cid:durableId="1226716645">
    <w:abstractNumId w:val="6"/>
  </w:num>
  <w:num w:numId="24" w16cid:durableId="383986444">
    <w:abstractNumId w:val="39"/>
  </w:num>
  <w:num w:numId="25" w16cid:durableId="49381336">
    <w:abstractNumId w:val="16"/>
  </w:num>
  <w:num w:numId="26" w16cid:durableId="448624611">
    <w:abstractNumId w:val="33"/>
  </w:num>
  <w:num w:numId="27" w16cid:durableId="1062095933">
    <w:abstractNumId w:val="30"/>
  </w:num>
  <w:num w:numId="28" w16cid:durableId="1236548552">
    <w:abstractNumId w:val="3"/>
  </w:num>
  <w:num w:numId="29" w16cid:durableId="760948382">
    <w:abstractNumId w:val="41"/>
  </w:num>
  <w:num w:numId="30" w16cid:durableId="321811734">
    <w:abstractNumId w:val="37"/>
  </w:num>
  <w:num w:numId="31" w16cid:durableId="521407540">
    <w:abstractNumId w:val="24"/>
  </w:num>
  <w:num w:numId="32" w16cid:durableId="175274668">
    <w:abstractNumId w:val="17"/>
  </w:num>
  <w:num w:numId="33" w16cid:durableId="1713115847">
    <w:abstractNumId w:val="21"/>
  </w:num>
  <w:num w:numId="34" w16cid:durableId="1765957837">
    <w:abstractNumId w:val="25"/>
  </w:num>
  <w:num w:numId="35" w16cid:durableId="121928980">
    <w:abstractNumId w:val="35"/>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1"/>
  </w:num>
  <w:num w:numId="39" w16cid:durableId="2136748690">
    <w:abstractNumId w:val="27"/>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8"/>
  </w:num>
  <w:num w:numId="42" w16cid:durableId="457114614">
    <w:abstractNumId w:val="9"/>
  </w:num>
  <w:num w:numId="43" w16cid:durableId="290283627">
    <w:abstractNumId w:val="40"/>
  </w:num>
  <w:num w:numId="44" w16cid:durableId="2056925664">
    <w:abstractNumId w:val="26"/>
  </w:num>
  <w:num w:numId="45" w16cid:durableId="5197071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54FBE"/>
    <w:rsid w:val="00073E75"/>
    <w:rsid w:val="00080CD9"/>
    <w:rsid w:val="00082542"/>
    <w:rsid w:val="000E2D2C"/>
    <w:rsid w:val="000E3B2C"/>
    <w:rsid w:val="000E6CB7"/>
    <w:rsid w:val="00105DE0"/>
    <w:rsid w:val="0014147B"/>
    <w:rsid w:val="0015472D"/>
    <w:rsid w:val="0015592E"/>
    <w:rsid w:val="00180B3C"/>
    <w:rsid w:val="001815BD"/>
    <w:rsid w:val="00182E7B"/>
    <w:rsid w:val="00184E34"/>
    <w:rsid w:val="001D037B"/>
    <w:rsid w:val="001E1C90"/>
    <w:rsid w:val="00204F4A"/>
    <w:rsid w:val="00217BCE"/>
    <w:rsid w:val="00234D8D"/>
    <w:rsid w:val="00292DEC"/>
    <w:rsid w:val="00293A26"/>
    <w:rsid w:val="002A775B"/>
    <w:rsid w:val="002B4D2D"/>
    <w:rsid w:val="002D2C2D"/>
    <w:rsid w:val="002F3B34"/>
    <w:rsid w:val="0033573A"/>
    <w:rsid w:val="00340FF1"/>
    <w:rsid w:val="00342670"/>
    <w:rsid w:val="00346B78"/>
    <w:rsid w:val="00350545"/>
    <w:rsid w:val="003801B2"/>
    <w:rsid w:val="003A44B2"/>
    <w:rsid w:val="003C1483"/>
    <w:rsid w:val="003D15FB"/>
    <w:rsid w:val="003D1F21"/>
    <w:rsid w:val="003F72EF"/>
    <w:rsid w:val="0042051E"/>
    <w:rsid w:val="00432977"/>
    <w:rsid w:val="0043520D"/>
    <w:rsid w:val="00457BF8"/>
    <w:rsid w:val="00460F3C"/>
    <w:rsid w:val="00472DD7"/>
    <w:rsid w:val="00474188"/>
    <w:rsid w:val="004802A8"/>
    <w:rsid w:val="0049412D"/>
    <w:rsid w:val="004B5F4C"/>
    <w:rsid w:val="004D4B0C"/>
    <w:rsid w:val="004E5795"/>
    <w:rsid w:val="004F467E"/>
    <w:rsid w:val="00500419"/>
    <w:rsid w:val="005168FF"/>
    <w:rsid w:val="00522618"/>
    <w:rsid w:val="00531B15"/>
    <w:rsid w:val="0059731C"/>
    <w:rsid w:val="005B191A"/>
    <w:rsid w:val="005B2E85"/>
    <w:rsid w:val="0062216D"/>
    <w:rsid w:val="006344C5"/>
    <w:rsid w:val="00661068"/>
    <w:rsid w:val="00666A69"/>
    <w:rsid w:val="00674442"/>
    <w:rsid w:val="0068529C"/>
    <w:rsid w:val="006D6F0B"/>
    <w:rsid w:val="006F2597"/>
    <w:rsid w:val="0070691D"/>
    <w:rsid w:val="00743293"/>
    <w:rsid w:val="00756226"/>
    <w:rsid w:val="00762D47"/>
    <w:rsid w:val="0076383F"/>
    <w:rsid w:val="00766910"/>
    <w:rsid w:val="00777634"/>
    <w:rsid w:val="007A20D9"/>
    <w:rsid w:val="007C5ACB"/>
    <w:rsid w:val="007D30E3"/>
    <w:rsid w:val="007E5ADF"/>
    <w:rsid w:val="008123E4"/>
    <w:rsid w:val="00824C75"/>
    <w:rsid w:val="00826EF2"/>
    <w:rsid w:val="008270E7"/>
    <w:rsid w:val="0083151F"/>
    <w:rsid w:val="00842A2D"/>
    <w:rsid w:val="00843347"/>
    <w:rsid w:val="008663AD"/>
    <w:rsid w:val="00891D4F"/>
    <w:rsid w:val="008B61F1"/>
    <w:rsid w:val="008C51E0"/>
    <w:rsid w:val="008C5300"/>
    <w:rsid w:val="008D3503"/>
    <w:rsid w:val="008E13AC"/>
    <w:rsid w:val="009048E9"/>
    <w:rsid w:val="00931376"/>
    <w:rsid w:val="00932A5D"/>
    <w:rsid w:val="00937699"/>
    <w:rsid w:val="009513EF"/>
    <w:rsid w:val="00952FC7"/>
    <w:rsid w:val="00997307"/>
    <w:rsid w:val="00997FC5"/>
    <w:rsid w:val="009C2A6E"/>
    <w:rsid w:val="009D05DE"/>
    <w:rsid w:val="009D1F91"/>
    <w:rsid w:val="009F7A3D"/>
    <w:rsid w:val="00A10FD2"/>
    <w:rsid w:val="00A44AAC"/>
    <w:rsid w:val="00A46DC5"/>
    <w:rsid w:val="00AE3093"/>
    <w:rsid w:val="00AE42E9"/>
    <w:rsid w:val="00AE7978"/>
    <w:rsid w:val="00AF40EF"/>
    <w:rsid w:val="00B12760"/>
    <w:rsid w:val="00B41942"/>
    <w:rsid w:val="00B46478"/>
    <w:rsid w:val="00BA2BA6"/>
    <w:rsid w:val="00BB5AF4"/>
    <w:rsid w:val="00BD56A9"/>
    <w:rsid w:val="00C16181"/>
    <w:rsid w:val="00C63386"/>
    <w:rsid w:val="00C7770F"/>
    <w:rsid w:val="00C8125F"/>
    <w:rsid w:val="00CC5373"/>
    <w:rsid w:val="00CD55F9"/>
    <w:rsid w:val="00D35F12"/>
    <w:rsid w:val="00D5225B"/>
    <w:rsid w:val="00D57DA5"/>
    <w:rsid w:val="00D654A7"/>
    <w:rsid w:val="00DA09F4"/>
    <w:rsid w:val="00DB1E71"/>
    <w:rsid w:val="00DB4DA0"/>
    <w:rsid w:val="00DB7022"/>
    <w:rsid w:val="00DD2A83"/>
    <w:rsid w:val="00DE5077"/>
    <w:rsid w:val="00E204E0"/>
    <w:rsid w:val="00E22B11"/>
    <w:rsid w:val="00E23C50"/>
    <w:rsid w:val="00E2725E"/>
    <w:rsid w:val="00E27D25"/>
    <w:rsid w:val="00E71433"/>
    <w:rsid w:val="00E75E19"/>
    <w:rsid w:val="00E93027"/>
    <w:rsid w:val="00EF715E"/>
    <w:rsid w:val="00F21975"/>
    <w:rsid w:val="00F21999"/>
    <w:rsid w:val="00F3043C"/>
    <w:rsid w:val="00F5248E"/>
    <w:rsid w:val="00F630AD"/>
    <w:rsid w:val="00F72964"/>
    <w:rsid w:val="00F843F3"/>
    <w:rsid w:val="00FB317E"/>
    <w:rsid w:val="00FC5997"/>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663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15</Pages>
  <Words>6863</Words>
  <Characters>41183</Characters>
  <Application>Microsoft Office Word</Application>
  <DocSecurity>0</DocSecurity>
  <Lines>343</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Małgorzata Watral-Duńska</cp:lastModifiedBy>
  <cp:revision>43</cp:revision>
  <dcterms:created xsi:type="dcterms:W3CDTF">2023-06-21T10:50:00Z</dcterms:created>
  <dcterms:modified xsi:type="dcterms:W3CDTF">2023-11-14T12:04:00Z</dcterms:modified>
</cp:coreProperties>
</file>