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40306E9" w:rsidR="00281DC6" w:rsidRPr="00571F22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71F22">
        <w:rPr>
          <w:bCs/>
          <w:sz w:val="22"/>
          <w:szCs w:val="22"/>
        </w:rPr>
        <w:t xml:space="preserve"> / załącznik </w:t>
      </w:r>
      <w:r w:rsidR="00571F22" w:rsidRPr="00571F22">
        <w:rPr>
          <w:bCs/>
          <w:sz w:val="22"/>
          <w:szCs w:val="22"/>
          <w:u w:val="single"/>
        </w:rPr>
        <w:t>nr 1 do umowy</w:t>
      </w:r>
    </w:p>
    <w:p w14:paraId="4A11A702" w14:textId="77777777" w:rsidR="007325EB" w:rsidRPr="007325EB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6E93F5EA" w14:textId="77777777" w:rsidR="00571F22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Pr="009C5F86">
        <w:rPr>
          <w:b/>
          <w:sz w:val="22"/>
          <w:szCs w:val="22"/>
        </w:rPr>
        <w:t xml:space="preserve">Doposażenie Szpitala </w:t>
      </w:r>
      <w:r>
        <w:rPr>
          <w:b/>
          <w:sz w:val="22"/>
          <w:szCs w:val="22"/>
        </w:rPr>
        <w:t xml:space="preserve">Wojewódzkiego w Poznaniu </w:t>
      </w:r>
      <w:r w:rsidRPr="009C5F86">
        <w:rPr>
          <w:b/>
          <w:sz w:val="22"/>
          <w:szCs w:val="22"/>
        </w:rPr>
        <w:t>w sprzęt i aparaturę medyczną na potrzeby udzi</w:t>
      </w:r>
      <w:r>
        <w:rPr>
          <w:b/>
          <w:sz w:val="22"/>
          <w:szCs w:val="22"/>
        </w:rPr>
        <w:t>elanych świadczeń zdrowotnych</w:t>
      </w:r>
      <w:r w:rsidR="00571F22">
        <w:rPr>
          <w:b/>
          <w:sz w:val="22"/>
          <w:szCs w:val="22"/>
        </w:rPr>
        <w:t xml:space="preserve"> z podziałem na zadania:</w:t>
      </w:r>
    </w:p>
    <w:p w14:paraId="08EA283E" w14:textId="0B6B88E9" w:rsidR="007A6234" w:rsidRPr="00525EFF" w:rsidRDefault="00571F22" w:rsidP="007A6234">
      <w:pPr>
        <w:spacing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Dostawa sprzętu medycznego wraz z montażem oraz przeszkoleniem pracowników z obsługi sprzętu – BIEŻNI REHABILITACYJNEJ</w:t>
      </w:r>
      <w:r w:rsidR="007A6234"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371E742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</w:t>
      </w:r>
      <w:r w:rsidR="00571F22" w:rsidRPr="00281DC6">
        <w:rPr>
          <w:sz w:val="22"/>
        </w:rPr>
        <w:t xml:space="preserve">zamówienia </w:t>
      </w:r>
      <w:r w:rsidR="00571F22" w:rsidRPr="00571F22">
        <w:rPr>
          <w:sz w:val="22"/>
          <w:u w:val="single"/>
        </w:rPr>
        <w:t xml:space="preserve">wliczając już dojazd </w:t>
      </w:r>
      <w:r w:rsidR="00571F22" w:rsidRPr="00571F22">
        <w:rPr>
          <w:sz w:val="22"/>
          <w:u w:val="single"/>
        </w:rPr>
        <w:br/>
        <w:t>do Zamawiającego</w:t>
      </w:r>
      <w:r w:rsidR="00571F22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571F22">
        <w:rPr>
          <w:sz w:val="22"/>
        </w:rPr>
        <w:t xml:space="preserve">, OPZ </w:t>
      </w:r>
      <w:r w:rsidR="004858D2">
        <w:rPr>
          <w:sz w:val="22"/>
        </w:rPr>
        <w:t xml:space="preserve">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bookmarkEnd w:id="2"/>
    <w:p w14:paraId="639D1CFF" w14:textId="0CAE3DCB" w:rsidR="009A7FCD" w:rsidRPr="000D2EDF" w:rsidRDefault="00F15CA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>
        <w:rPr>
          <w:bCs/>
          <w:sz w:val="22"/>
          <w:u w:val="single"/>
          <w:lang w:val="en-US"/>
        </w:rPr>
        <w:t>Zadan</w:t>
      </w:r>
      <w:r w:rsidR="009A7FCD" w:rsidRPr="000D2EDF">
        <w:rPr>
          <w:bCs/>
          <w:sz w:val="22"/>
          <w:u w:val="single"/>
          <w:lang w:val="en-US"/>
        </w:rPr>
        <w:t xml:space="preserve">ie nr </w:t>
      </w:r>
      <w:r>
        <w:rPr>
          <w:bCs/>
          <w:sz w:val="22"/>
          <w:u w:val="single"/>
          <w:lang w:val="en-US"/>
        </w:rPr>
        <w:t>1</w:t>
      </w:r>
      <w:r w:rsidR="009A7FCD" w:rsidRPr="000D2EDF">
        <w:rPr>
          <w:bCs/>
          <w:sz w:val="22"/>
          <w:u w:val="single"/>
          <w:lang w:val="en-US"/>
        </w:rPr>
        <w:t xml:space="preserve">: </w:t>
      </w:r>
      <w:r w:rsidR="003B60E7">
        <w:rPr>
          <w:color w:val="000000"/>
          <w:sz w:val="22"/>
          <w:szCs w:val="22"/>
          <w:u w:val="single"/>
        </w:rPr>
        <w:t>BIEŻNIA REHABILITACYJNA</w:t>
      </w:r>
    </w:p>
    <w:p w14:paraId="1D6E5AE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DA1F17D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8BA0A46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5428EC4E" w14:textId="77777777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0FE541D" w14:textId="3AA04D51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F15CAD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77EDA5F6" w14:textId="7B602C87" w:rsidR="009A7FCD" w:rsidRPr="007A6234" w:rsidRDefault="009A7FCD" w:rsidP="009A7FC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F15CAD">
        <w:rPr>
          <w:b/>
          <w:sz w:val="22"/>
        </w:rPr>
        <w:t>7</w:t>
      </w:r>
      <w:r w:rsidRPr="007A6234">
        <w:rPr>
          <w:b/>
          <w:sz w:val="22"/>
        </w:rPr>
        <w:t xml:space="preserve"> dni od daty zawarcia umowy</w:t>
      </w:r>
    </w:p>
    <w:p w14:paraId="7304CEDE" w14:textId="77777777" w:rsidR="009A7FCD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3270F03" w14:textId="1867B7F2" w:rsidR="009A7FCD" w:rsidRPr="00453BEF" w:rsidRDefault="009A7FCD" w:rsidP="009A7FC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 po naprawie (K-</w:t>
      </w:r>
      <w:r w:rsidR="00F15CA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powyżej 24 miesięcy, powyżej 36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6C77DF06" w14:textId="5E088366" w:rsidR="009A7FCD" w:rsidRPr="007A62B1" w:rsidRDefault="009A7FCD" w:rsidP="009A7FC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 xml:space="preserve">Wskazanie terminu gwarancji krótszego </w:t>
      </w:r>
      <w:r w:rsidR="00F15CAD">
        <w:rPr>
          <w:bCs/>
          <w:sz w:val="22"/>
        </w:rPr>
        <w:br/>
      </w:r>
      <w:r w:rsidRPr="007A62B1">
        <w:rPr>
          <w:bCs/>
          <w:sz w:val="22"/>
        </w:rPr>
        <w:t>niż 24 miesiące spowoduje odrzucenie oferty jako niezgodnej z SWZ.</w:t>
      </w:r>
    </w:p>
    <w:p w14:paraId="4A924E71" w14:textId="13A5071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D0D0B17" w14:textId="75C2173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77777777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A13B2C7" w:rsidR="00D74BC1" w:rsidRDefault="00281DC6">
    <w:pPr>
      <w:pStyle w:val="Nagwek"/>
    </w:pPr>
    <w:r>
      <w:t>Znak sprawy: SZW/DZP/</w:t>
    </w:r>
    <w:r w:rsidR="00571F22">
      <w:t>136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569A6"/>
    <w:rsid w:val="00281DC6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71F22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7579"/>
    <w:rsid w:val="00E67A95"/>
    <w:rsid w:val="00E93CBB"/>
    <w:rsid w:val="00F15CAD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156</TotalTime>
  <Pages>4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40</cp:revision>
  <cp:lastPrinted>2007-10-05T06:59:00Z</cp:lastPrinted>
  <dcterms:created xsi:type="dcterms:W3CDTF">2022-10-05T12:38:00Z</dcterms:created>
  <dcterms:modified xsi:type="dcterms:W3CDTF">2023-11-09T07:59:00Z</dcterms:modified>
</cp:coreProperties>
</file>