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8A48A" w14:textId="77777777" w:rsidR="00FE2B90" w:rsidRDefault="006F4526">
      <w:pPr>
        <w:rPr>
          <w:rFonts w:ascii="Arial Narrow" w:hAnsi="Arial Narrow"/>
        </w:rPr>
      </w:pPr>
      <w:r>
        <w:rPr>
          <w:rFonts w:ascii="Arial Narrow" w:hAnsi="Arial Narrow"/>
        </w:rPr>
        <w:t>Parametry serwera ISP – zakres modernizacji systemu do wersji v12 i wymiany platformy sprzętowej</w:t>
      </w:r>
    </w:p>
    <w:p w14:paraId="49BD36CC" w14:textId="77777777" w:rsidR="0040344F" w:rsidRPr="0040344F" w:rsidRDefault="0040344F" w:rsidP="004034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344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tbl>
      <w:tblPr>
        <w:tblW w:w="9141" w:type="dxa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6"/>
        <w:gridCol w:w="5811"/>
        <w:gridCol w:w="1134"/>
      </w:tblGrid>
      <w:tr w:rsidR="0040344F" w:rsidRPr="0040344F" w14:paraId="05D2D24A" w14:textId="77777777" w:rsidTr="0040344F">
        <w:trPr>
          <w:trHeight w:val="400"/>
        </w:trPr>
        <w:tc>
          <w:tcPr>
            <w:tcW w:w="21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AEC02E7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Część</w:t>
            </w:r>
          </w:p>
        </w:tc>
        <w:tc>
          <w:tcPr>
            <w:tcW w:w="58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384D1B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Opis części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9F2E1F2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Ilość</w:t>
            </w:r>
          </w:p>
        </w:tc>
      </w:tr>
      <w:tr w:rsidR="0040344F" w:rsidRPr="0040344F" w14:paraId="1B1D7C92" w14:textId="77777777" w:rsidTr="0040344F">
        <w:trPr>
          <w:trHeight w:val="400"/>
        </w:trPr>
        <w:tc>
          <w:tcPr>
            <w:tcW w:w="21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3DA1E67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Obudowa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CD0DC3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color w:val="000000"/>
                <w:lang w:eastAsia="pl-PL"/>
              </w:rPr>
              <w:t xml:space="preserve">Dell </w:t>
            </w:r>
            <w:proofErr w:type="spellStart"/>
            <w:r w:rsidRPr="0040344F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PowerEdge</w:t>
            </w:r>
            <w:proofErr w:type="spellEnd"/>
            <w:r w:rsidRPr="0040344F">
              <w:rPr>
                <w:rFonts w:ascii="Arial Narrow" w:eastAsia="Times New Roman" w:hAnsi="Arial Narrow" w:cs="Times New Roman"/>
                <w:color w:val="000000"/>
                <w:lang w:eastAsia="pl-PL"/>
              </w:rPr>
              <w:t xml:space="preserve"> R640 Gen14, 1U, obudowa dla 8 dysków 2.5" z 3 slotami </w:t>
            </w:r>
            <w:proofErr w:type="spellStart"/>
            <w:r w:rsidRPr="0040344F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PCIe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295E276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1</w:t>
            </w:r>
          </w:p>
        </w:tc>
      </w:tr>
      <w:tr w:rsidR="0040344F" w:rsidRPr="0040344F" w14:paraId="2B50C0A6" w14:textId="77777777" w:rsidTr="0040344F">
        <w:trPr>
          <w:trHeight w:val="400"/>
        </w:trPr>
        <w:tc>
          <w:tcPr>
            <w:tcW w:w="21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540AD40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Lokalizacja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D4363A4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U.S.-English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D5259EE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1</w:t>
            </w:r>
          </w:p>
        </w:tc>
      </w:tr>
      <w:tr w:rsidR="0040344F" w:rsidRPr="0040344F" w14:paraId="082EE93D" w14:textId="77777777" w:rsidTr="0040344F">
        <w:trPr>
          <w:trHeight w:val="400"/>
        </w:trPr>
        <w:tc>
          <w:tcPr>
            <w:tcW w:w="21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3FB7B31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Procesor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B1ED4D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Intel Xeon Gold 6226R 2.9GHz, 16C/32T, 10.4GT/s 2UPI, 24.75M Cache, Turbo, HT (150W) DDR4-2933, OEM XL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1E98F65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1</w:t>
            </w:r>
          </w:p>
        </w:tc>
      </w:tr>
      <w:tr w:rsidR="0040344F" w:rsidRPr="0040344F" w14:paraId="793EE9BB" w14:textId="77777777" w:rsidTr="0040344F">
        <w:trPr>
          <w:trHeight w:val="400"/>
        </w:trPr>
        <w:tc>
          <w:tcPr>
            <w:tcW w:w="21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AB690F2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Pamięć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E347D8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color w:val="000000"/>
                <w:lang w:eastAsia="pl-PL"/>
              </w:rPr>
              <w:t xml:space="preserve">16GB (3200MHz, DDR4 RDIMM, Dual </w:t>
            </w:r>
            <w:proofErr w:type="spellStart"/>
            <w:r w:rsidRPr="0040344F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Rank</w:t>
            </w:r>
            <w:proofErr w:type="spellEnd"/>
            <w:r w:rsidRPr="0040344F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, ECC)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7D839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4</w:t>
            </w:r>
          </w:p>
        </w:tc>
      </w:tr>
      <w:tr w:rsidR="0040344F" w:rsidRPr="0040344F" w14:paraId="4A067597" w14:textId="77777777" w:rsidTr="0040344F">
        <w:trPr>
          <w:trHeight w:val="400"/>
        </w:trPr>
        <w:tc>
          <w:tcPr>
            <w:tcW w:w="21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D99A1C4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Dyski twarde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9DFDFB5" w14:textId="0DF48466" w:rsidR="0040344F" w:rsidRPr="0040344F" w:rsidRDefault="005E04BC" w:rsidP="0040344F">
            <w:pPr>
              <w:spacing w:before="100" w:beforeAutospacing="1" w:after="100" w:afterAutospacing="1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lang w:eastAsia="pl-PL"/>
              </w:rPr>
              <w:t xml:space="preserve">5 </w:t>
            </w:r>
            <w:r w:rsidR="0040344F" w:rsidRPr="0040344F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TB 10k RPM SAS 12Gbps 512n 2.5" Hot-plug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95CDD6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6</w:t>
            </w:r>
          </w:p>
        </w:tc>
      </w:tr>
      <w:tr w:rsidR="0040344F" w:rsidRPr="0040344F" w14:paraId="5E61B840" w14:textId="77777777" w:rsidTr="0040344F">
        <w:trPr>
          <w:trHeight w:val="400"/>
        </w:trPr>
        <w:tc>
          <w:tcPr>
            <w:tcW w:w="21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4D9FC97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Napęd DVD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9BC2BC8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Brak napędu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E88C77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0</w:t>
            </w:r>
          </w:p>
        </w:tc>
      </w:tr>
      <w:tr w:rsidR="0040344F" w:rsidRPr="0040344F" w14:paraId="2B9F024E" w14:textId="77777777" w:rsidTr="0040344F">
        <w:trPr>
          <w:trHeight w:val="400"/>
        </w:trPr>
        <w:tc>
          <w:tcPr>
            <w:tcW w:w="21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5E65560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Kontroler SAS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06633D1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color w:val="000000"/>
                <w:lang w:eastAsia="pl-PL"/>
              </w:rPr>
              <w:t xml:space="preserve">PERC H750 (Sprzętowy, SAS/SATA, 8GB Cache, RAID 0/1/5/6/10/50/60, </w:t>
            </w:r>
            <w:proofErr w:type="spellStart"/>
            <w:r w:rsidRPr="0040344F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PCIe</w:t>
            </w:r>
            <w:proofErr w:type="spellEnd"/>
            <w:r w:rsidRPr="0040344F">
              <w:rPr>
                <w:rFonts w:ascii="Arial Narrow" w:eastAsia="Times New Roman" w:hAnsi="Arial Narrow" w:cs="Times New Roman"/>
                <w:color w:val="000000"/>
                <w:lang w:eastAsia="pl-PL"/>
              </w:rPr>
              <w:t xml:space="preserve"> Gen. 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DEC0FF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1</w:t>
            </w:r>
          </w:p>
        </w:tc>
      </w:tr>
      <w:tr w:rsidR="0040344F" w:rsidRPr="0040344F" w14:paraId="16ED0CAF" w14:textId="77777777" w:rsidTr="0040344F">
        <w:trPr>
          <w:trHeight w:val="400"/>
        </w:trPr>
        <w:tc>
          <w:tcPr>
            <w:tcW w:w="21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2833FE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Karta sieciowa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75F5FF4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color w:val="000000"/>
                <w:lang w:val="fr-FR" w:eastAsia="pl-PL"/>
              </w:rPr>
              <w:t>BroadCom 57416 DualPort 10GbE BASE-T plus 5720 DualPort 1GbE BASE-T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0F0F4D2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1</w:t>
            </w:r>
          </w:p>
        </w:tc>
      </w:tr>
      <w:tr w:rsidR="0040344F" w:rsidRPr="0040344F" w14:paraId="668DC0B4" w14:textId="77777777" w:rsidTr="0040344F">
        <w:trPr>
          <w:trHeight w:val="400"/>
        </w:trPr>
        <w:tc>
          <w:tcPr>
            <w:tcW w:w="21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F0C5ABC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Zasilacz sieciowy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801AAE0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color w:val="000000"/>
                <w:lang w:eastAsia="pl-PL"/>
              </w:rPr>
              <w:t xml:space="preserve">Podwójny, Hot-plug, </w:t>
            </w:r>
            <w:proofErr w:type="spellStart"/>
            <w:r w:rsidRPr="0040344F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Redundant</w:t>
            </w:r>
            <w:proofErr w:type="spellEnd"/>
            <w:r w:rsidRPr="0040344F">
              <w:rPr>
                <w:rFonts w:ascii="Arial Narrow" w:eastAsia="Times New Roman" w:hAnsi="Arial Narrow" w:cs="Times New Roman"/>
                <w:color w:val="000000"/>
                <w:lang w:eastAsia="pl-PL"/>
              </w:rPr>
              <w:t xml:space="preserve"> Power Supply (1+1), 750W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3051F47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2</w:t>
            </w:r>
          </w:p>
        </w:tc>
      </w:tr>
      <w:tr w:rsidR="0040344F" w:rsidRPr="0040344F" w14:paraId="7E709852" w14:textId="77777777" w:rsidTr="0040344F">
        <w:trPr>
          <w:trHeight w:val="400"/>
        </w:trPr>
        <w:tc>
          <w:tcPr>
            <w:tcW w:w="21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726B864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Zestaw instalacyjny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37CCFF5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Szyny Montażowe Ruchome z ramieniem na kable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42DEF7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1</w:t>
            </w:r>
          </w:p>
        </w:tc>
      </w:tr>
      <w:tr w:rsidR="0040344F" w:rsidRPr="0040344F" w14:paraId="24AEE9FF" w14:textId="77777777" w:rsidTr="0040344F">
        <w:trPr>
          <w:trHeight w:val="400"/>
        </w:trPr>
        <w:tc>
          <w:tcPr>
            <w:tcW w:w="21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9085E3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System operacyjny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36D384D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Microsoft Windows Server 2019 Standard (16 CORE)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15857E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1</w:t>
            </w:r>
          </w:p>
        </w:tc>
      </w:tr>
      <w:tr w:rsidR="0040344F" w:rsidRPr="0040344F" w14:paraId="252C1966" w14:textId="77777777" w:rsidTr="0040344F">
        <w:trPr>
          <w:trHeight w:val="400"/>
        </w:trPr>
        <w:tc>
          <w:tcPr>
            <w:tcW w:w="21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553B074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Zarządzanie serwerem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A543A8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iDRAC9 Enterprise (1 x RJ-45)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D2164FE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1</w:t>
            </w:r>
          </w:p>
        </w:tc>
      </w:tr>
      <w:tr w:rsidR="0040344F" w:rsidRPr="0040344F" w14:paraId="20B47491" w14:textId="77777777" w:rsidTr="0040344F">
        <w:trPr>
          <w:trHeight w:val="400"/>
        </w:trPr>
        <w:tc>
          <w:tcPr>
            <w:tcW w:w="21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7D72F94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Gwarancja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5490C39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color w:val="000000"/>
                <w:lang w:eastAsia="pl-PL"/>
              </w:rPr>
              <w:t xml:space="preserve">5 lat gwarancji </w:t>
            </w:r>
            <w:proofErr w:type="spellStart"/>
            <w:r w:rsidRPr="0040344F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ProSupport</w:t>
            </w:r>
            <w:proofErr w:type="spellEnd"/>
            <w:r w:rsidRPr="0040344F">
              <w:rPr>
                <w:rFonts w:ascii="Arial Narrow" w:eastAsia="Times New Roman" w:hAnsi="Arial Narrow" w:cs="Times New Roman"/>
                <w:color w:val="000000"/>
                <w:lang w:eastAsia="pl-PL"/>
              </w:rPr>
              <w:t xml:space="preserve"> w trybie </w:t>
            </w:r>
            <w:proofErr w:type="spellStart"/>
            <w:r w:rsidRPr="0040344F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Next</w:t>
            </w:r>
            <w:proofErr w:type="spellEnd"/>
            <w:r w:rsidRPr="0040344F">
              <w:rPr>
                <w:rFonts w:ascii="Arial Narrow" w:eastAsia="Times New Roman" w:hAnsi="Arial Narrow" w:cs="Times New Roman"/>
                <w:color w:val="000000"/>
                <w:lang w:eastAsia="pl-PL"/>
              </w:rPr>
              <w:t xml:space="preserve"> Business Day plus 5 lat zachowania dysków twardych (KYHD)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E6696CF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1</w:t>
            </w:r>
          </w:p>
        </w:tc>
      </w:tr>
      <w:tr w:rsidR="0040344F" w:rsidRPr="0040344F" w14:paraId="1C8B73BB" w14:textId="77777777" w:rsidTr="0040344F">
        <w:trPr>
          <w:trHeight w:val="400"/>
        </w:trPr>
        <w:tc>
          <w:tcPr>
            <w:tcW w:w="21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5E8B1B2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Ramka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AF5DD66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Ramka zabezpieczająca z wyświetlaczem LCD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3B3C78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1</w:t>
            </w:r>
          </w:p>
        </w:tc>
      </w:tr>
      <w:tr w:rsidR="0040344F" w:rsidRPr="0040344F" w14:paraId="1E65943C" w14:textId="77777777" w:rsidTr="0040344F">
        <w:trPr>
          <w:trHeight w:val="400"/>
        </w:trPr>
        <w:tc>
          <w:tcPr>
            <w:tcW w:w="21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CE37FE3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Moduł TPM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ADEEB9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Moduł TPM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ABFF14" w14:textId="77777777" w:rsidR="0040344F" w:rsidRPr="0040344F" w:rsidRDefault="0040344F" w:rsidP="0040344F">
            <w:pPr>
              <w:spacing w:before="100" w:beforeAutospacing="1" w:after="100" w:afterAutospacing="1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40344F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1</w:t>
            </w:r>
          </w:p>
        </w:tc>
      </w:tr>
    </w:tbl>
    <w:p w14:paraId="39F47FD7" w14:textId="77777777" w:rsidR="0040344F" w:rsidRPr="0040344F" w:rsidRDefault="0040344F" w:rsidP="004034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344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73D91DDD" w14:textId="77777777" w:rsidR="0040344F" w:rsidRPr="0040344F" w:rsidRDefault="0040344F" w:rsidP="004034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344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6B5BA16A" w14:textId="77777777" w:rsidR="0040344F" w:rsidRPr="0040344F" w:rsidRDefault="0040344F" w:rsidP="004034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344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354C62B5" w14:textId="77777777" w:rsidR="0040344F" w:rsidRDefault="0040344F">
      <w:pPr>
        <w:rPr>
          <w:rFonts w:ascii="Arial Narrow" w:hAnsi="Arial Narrow"/>
        </w:rPr>
      </w:pPr>
    </w:p>
    <w:p w14:paraId="4E7395B1" w14:textId="77777777" w:rsidR="0040344F" w:rsidRDefault="0040344F">
      <w:pPr>
        <w:rPr>
          <w:rFonts w:ascii="Arial Narrow" w:hAnsi="Arial Narrow"/>
        </w:rPr>
      </w:pPr>
    </w:p>
    <w:p w14:paraId="43427C45" w14:textId="77777777" w:rsidR="00F203D3" w:rsidRDefault="00F203D3">
      <w:pPr>
        <w:rPr>
          <w:rFonts w:ascii="Arial Narrow" w:hAnsi="Arial Narrow"/>
        </w:rPr>
      </w:pPr>
    </w:p>
    <w:p w14:paraId="68A63C27" w14:textId="77777777" w:rsidR="006870F0" w:rsidRDefault="006870F0">
      <w:pPr>
        <w:rPr>
          <w:rFonts w:ascii="Arial Narrow" w:hAnsi="Arial Narrow"/>
        </w:rPr>
      </w:pPr>
    </w:p>
    <w:p w14:paraId="4C5EA33F" w14:textId="77777777" w:rsidR="006870F0" w:rsidRDefault="006870F0">
      <w:pPr>
        <w:rPr>
          <w:rFonts w:ascii="Arial Narrow" w:hAnsi="Arial Narrow"/>
        </w:rPr>
      </w:pPr>
    </w:p>
    <w:p w14:paraId="65A9841F" w14:textId="77777777" w:rsidR="00FE2B90" w:rsidRDefault="00FE2B90">
      <w:pPr>
        <w:rPr>
          <w:rFonts w:ascii="Arial Narrow" w:hAnsi="Arial Narrow"/>
        </w:rPr>
      </w:pPr>
    </w:p>
    <w:p w14:paraId="333E8A1B" w14:textId="77777777" w:rsidR="00FE2B90" w:rsidRPr="00FE2B90" w:rsidRDefault="00FE2B90">
      <w:pPr>
        <w:rPr>
          <w:rFonts w:ascii="Arial Narrow" w:hAnsi="Arial Narrow"/>
        </w:rPr>
      </w:pPr>
    </w:p>
    <w:sectPr w:rsidR="00FE2B90" w:rsidRPr="00FE2B90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9A491" w14:textId="77777777" w:rsidR="00B35D3D" w:rsidRDefault="00B35D3D" w:rsidP="004D273C">
      <w:pPr>
        <w:spacing w:after="0" w:line="240" w:lineRule="auto"/>
      </w:pPr>
      <w:r>
        <w:separator/>
      </w:r>
    </w:p>
  </w:endnote>
  <w:endnote w:type="continuationSeparator" w:id="0">
    <w:p w14:paraId="06FCF2F5" w14:textId="77777777" w:rsidR="00B35D3D" w:rsidRDefault="00B35D3D" w:rsidP="004D27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261BF" w14:textId="77777777" w:rsidR="004D273C" w:rsidRDefault="004D273C" w:rsidP="004D273C">
    <w:pPr>
      <w:pStyle w:val="Stopka"/>
      <w:rPr>
        <w:rFonts w:ascii="Arial Narrow" w:hAnsi="Arial Narrow"/>
        <w:sz w:val="18"/>
      </w:rPr>
    </w:pPr>
    <w:r>
      <w:rPr>
        <w:rFonts w:ascii="Arial Narrow" w:hAnsi="Arial Narrow"/>
        <w:sz w:val="18"/>
      </w:rPr>
      <w:t>Wyk. Agata Graczyk tel. 782-402-406</w:t>
    </w:r>
  </w:p>
  <w:p w14:paraId="136CA871" w14:textId="77777777" w:rsidR="004D273C" w:rsidRDefault="00894A54" w:rsidP="004D273C">
    <w:pPr>
      <w:pStyle w:val="Stopka"/>
      <w:rPr>
        <w:rFonts w:ascii="Arial Narrow" w:hAnsi="Arial Narrow"/>
        <w:sz w:val="18"/>
      </w:rPr>
    </w:pPr>
    <w:r>
      <w:rPr>
        <w:rFonts w:ascii="Arial Narrow" w:hAnsi="Arial Narrow"/>
        <w:sz w:val="18"/>
      </w:rPr>
      <w:t>03.10</w:t>
    </w:r>
    <w:r w:rsidR="004D273C">
      <w:rPr>
        <w:rFonts w:ascii="Arial Narrow" w:hAnsi="Arial Narrow"/>
        <w:sz w:val="18"/>
      </w:rPr>
      <w:t>.2023</w:t>
    </w:r>
  </w:p>
  <w:p w14:paraId="4A86B88A" w14:textId="77777777" w:rsidR="004D273C" w:rsidRDefault="004D27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4F66B" w14:textId="77777777" w:rsidR="00B35D3D" w:rsidRDefault="00B35D3D" w:rsidP="004D273C">
      <w:pPr>
        <w:spacing w:after="0" w:line="240" w:lineRule="auto"/>
      </w:pPr>
      <w:r>
        <w:separator/>
      </w:r>
    </w:p>
  </w:footnote>
  <w:footnote w:type="continuationSeparator" w:id="0">
    <w:p w14:paraId="2B43F95C" w14:textId="77777777" w:rsidR="00B35D3D" w:rsidRDefault="00B35D3D" w:rsidP="004D27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62B03" w14:textId="4A2123A3" w:rsidR="004D273C" w:rsidRPr="00AF1D5E" w:rsidRDefault="00AF1D5E" w:rsidP="004D273C">
    <w:pPr>
      <w:pStyle w:val="Nagwek"/>
      <w:jc w:val="right"/>
      <w:rPr>
        <w:rFonts w:ascii="Arial Narrow" w:hAnsi="Arial Narrow"/>
        <w:i/>
        <w:iCs/>
        <w:sz w:val="20"/>
      </w:rPr>
    </w:pPr>
    <w:r w:rsidRPr="00AF1D5E">
      <w:rPr>
        <w:rFonts w:ascii="Arial Narrow" w:hAnsi="Arial Narrow"/>
        <w:szCs w:val="24"/>
      </w:rPr>
      <w:t>Załącznik nr 12 do SWZ</w:t>
    </w:r>
    <w:r>
      <w:rPr>
        <w:rFonts w:ascii="Arial Narrow" w:hAnsi="Arial Narrow"/>
        <w:sz w:val="20"/>
      </w:rPr>
      <w:tab/>
    </w:r>
    <w:r>
      <w:rPr>
        <w:rFonts w:ascii="Arial Narrow" w:hAnsi="Arial Narrow"/>
        <w:sz w:val="20"/>
      </w:rPr>
      <w:tab/>
    </w:r>
    <w:r w:rsidR="004D273C" w:rsidRPr="00AF1D5E">
      <w:rPr>
        <w:rFonts w:ascii="Arial Narrow" w:hAnsi="Arial Narrow"/>
        <w:i/>
        <w:iCs/>
        <w:sz w:val="20"/>
      </w:rPr>
      <w:t xml:space="preserve">Załącznik nr </w:t>
    </w:r>
    <w:r w:rsidR="00CC72B7" w:rsidRPr="00AF1D5E">
      <w:rPr>
        <w:rFonts w:ascii="Arial Narrow" w:hAnsi="Arial Narrow"/>
        <w:i/>
        <w:iCs/>
        <w:sz w:val="20"/>
      </w:rPr>
      <w:t>3</w:t>
    </w:r>
    <w:r w:rsidRPr="00AF1D5E">
      <w:rPr>
        <w:rFonts w:ascii="Arial Narrow" w:hAnsi="Arial Narrow"/>
        <w:i/>
        <w:iCs/>
        <w:sz w:val="20"/>
      </w:rPr>
      <w:t xml:space="preserve"> do umowy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1261"/>
    <w:rsid w:val="00042E70"/>
    <w:rsid w:val="003D1261"/>
    <w:rsid w:val="0040344F"/>
    <w:rsid w:val="004910D4"/>
    <w:rsid w:val="004D273C"/>
    <w:rsid w:val="005176D7"/>
    <w:rsid w:val="005A1A95"/>
    <w:rsid w:val="005E04BC"/>
    <w:rsid w:val="005E33E5"/>
    <w:rsid w:val="00627A60"/>
    <w:rsid w:val="006870F0"/>
    <w:rsid w:val="006F4526"/>
    <w:rsid w:val="00701CC9"/>
    <w:rsid w:val="00894A54"/>
    <w:rsid w:val="00954096"/>
    <w:rsid w:val="009562CB"/>
    <w:rsid w:val="00AF1D5E"/>
    <w:rsid w:val="00B11547"/>
    <w:rsid w:val="00B35D3D"/>
    <w:rsid w:val="00B42384"/>
    <w:rsid w:val="00BC2137"/>
    <w:rsid w:val="00CC72B7"/>
    <w:rsid w:val="00F203D3"/>
    <w:rsid w:val="00FE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BF29EA"/>
  <w15:docId w15:val="{D5B5535B-E477-4420-8C56-891C7FAB5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E2B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D27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273C"/>
  </w:style>
  <w:style w:type="paragraph" w:styleId="Stopka">
    <w:name w:val="footer"/>
    <w:basedOn w:val="Normalny"/>
    <w:link w:val="StopkaZnak"/>
    <w:uiPriority w:val="99"/>
    <w:unhideWhenUsed/>
    <w:rsid w:val="004D27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273C"/>
  </w:style>
  <w:style w:type="paragraph" w:styleId="Tekstdymka">
    <w:name w:val="Balloon Text"/>
    <w:basedOn w:val="Normalny"/>
    <w:link w:val="TekstdymkaZnak"/>
    <w:uiPriority w:val="99"/>
    <w:semiHidden/>
    <w:unhideWhenUsed/>
    <w:rsid w:val="00687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70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70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2023-11-13T08:21:00Z</cp:lastPrinted>
  <dcterms:created xsi:type="dcterms:W3CDTF">2023-11-13T08:26:00Z</dcterms:created>
  <dcterms:modified xsi:type="dcterms:W3CDTF">2023-11-13T08:26:00Z</dcterms:modified>
</cp:coreProperties>
</file>