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2C064" w14:textId="77777777" w:rsidR="00B91217" w:rsidRDefault="00B91217" w:rsidP="00071433">
      <w:pPr>
        <w:spacing w:line="360" w:lineRule="auto"/>
        <w:rPr>
          <w:rFonts w:ascii="Arial Narrow" w:hAnsi="Arial Narrow"/>
          <w:b/>
        </w:rPr>
      </w:pPr>
    </w:p>
    <w:p w14:paraId="479B903F" w14:textId="77777777" w:rsidR="00B91217" w:rsidRPr="00953398" w:rsidRDefault="00B91217" w:rsidP="00071433">
      <w:pPr>
        <w:spacing w:line="360" w:lineRule="auto"/>
        <w:ind w:firstLine="709"/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</w:t>
      </w:r>
      <w:r w:rsidR="00183030">
        <w:rPr>
          <w:rFonts w:ascii="Arial Narrow" w:hAnsi="Arial Narrow"/>
          <w:b/>
        </w:rPr>
        <w:t>Wykaz</w:t>
      </w:r>
      <w:r w:rsidR="00460EDF">
        <w:rPr>
          <w:rFonts w:ascii="Arial Narrow" w:hAnsi="Arial Narrow"/>
          <w:b/>
        </w:rPr>
        <w:t xml:space="preserve"> czynności serwisowych</w:t>
      </w:r>
    </w:p>
    <w:p w14:paraId="35F9AB83" w14:textId="77777777" w:rsidR="002A688C" w:rsidRPr="008574C2" w:rsidRDefault="002A688C" w:rsidP="00071433">
      <w:pPr>
        <w:spacing w:line="360" w:lineRule="auto"/>
        <w:jc w:val="both"/>
        <w:rPr>
          <w:rFonts w:ascii="Arial Narrow" w:hAnsi="Arial Narrow"/>
          <w:b/>
        </w:rPr>
      </w:pPr>
    </w:p>
    <w:p w14:paraId="46358646" w14:textId="77777777" w:rsidR="00B91217" w:rsidRPr="00071433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8574C2">
        <w:rPr>
          <w:rFonts w:ascii="Arial Narrow" w:hAnsi="Arial Narrow"/>
          <w:b/>
        </w:rPr>
        <w:t>Przeglądy okresowe –</w:t>
      </w:r>
      <w:r w:rsidR="00986E4A">
        <w:rPr>
          <w:rFonts w:ascii="Arial Narrow" w:hAnsi="Arial Narrow"/>
          <w:b/>
        </w:rPr>
        <w:t xml:space="preserve"> </w:t>
      </w:r>
      <w:r w:rsidR="00DB1BCD">
        <w:rPr>
          <w:rFonts w:ascii="Arial Narrow" w:hAnsi="Arial Narrow"/>
          <w:b/>
        </w:rPr>
        <w:t>2</w:t>
      </w:r>
      <w:r w:rsidR="00183030">
        <w:rPr>
          <w:rFonts w:ascii="Arial Narrow" w:hAnsi="Arial Narrow"/>
          <w:b/>
        </w:rPr>
        <w:t xml:space="preserve"> raz</w:t>
      </w:r>
      <w:r w:rsidR="00DB1BCD">
        <w:rPr>
          <w:rFonts w:ascii="Arial Narrow" w:hAnsi="Arial Narrow"/>
          <w:b/>
        </w:rPr>
        <w:t>y</w:t>
      </w:r>
      <w:r w:rsidRPr="008574C2">
        <w:rPr>
          <w:rFonts w:ascii="Arial Narrow" w:hAnsi="Arial Narrow"/>
          <w:b/>
        </w:rPr>
        <w:t xml:space="preserve"> w roku</w:t>
      </w:r>
    </w:p>
    <w:p w14:paraId="0E6D026D" w14:textId="77777777" w:rsidR="00B91217" w:rsidRPr="008574C2" w:rsidRDefault="00B91217" w:rsidP="00071433">
      <w:pPr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Regularne przeglądy okresowe – planowane czynności konserwacyjne, które są realizowane zgodnie z zaleceniami wytwórcy, importera lub dystrybutora, wynikające ze specyfiki użytkowanego wyrobu i obejmujące w szczególności: ogólną kontrolę funkcjonowania systemu, kalibrację, regulację, czyszczenie, smarowanie, wymianę filtrów lub innych elementów zużywalnych, niewielkie modernizacje technicz</w:t>
      </w:r>
      <w:r w:rsidR="00C71AD9">
        <w:rPr>
          <w:rFonts w:ascii="Arial Narrow" w:hAnsi="Arial Narrow"/>
        </w:rPr>
        <w:t>ne lub aktualizacje oprogramowania</w:t>
      </w:r>
      <w:r w:rsidRPr="008574C2">
        <w:rPr>
          <w:rFonts w:ascii="Arial Narrow" w:hAnsi="Arial Narrow"/>
        </w:rPr>
        <w:t>, a także drobne naprawy. Pojęcie to obejmuje także czynności związane z wzorcowaniem wyrobu, a także jego kontrolę bezpieczeństwa.</w:t>
      </w:r>
    </w:p>
    <w:p w14:paraId="0702BEA8" w14:textId="77777777" w:rsidR="00B91217" w:rsidRDefault="00B91217" w:rsidP="00071433">
      <w:pPr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Dokumentacja przeglądów obejmująca raport z wykonanych testów funkcjonalnych oraz testów bezpieczeństwa elektrycznego według procedury producenta.</w:t>
      </w:r>
    </w:p>
    <w:p w14:paraId="0F58E935" w14:textId="77777777" w:rsidR="006C77AD" w:rsidRPr="006C77AD" w:rsidRDefault="006C77AD" w:rsidP="006C77AD">
      <w:pPr>
        <w:pStyle w:val="Akapitzlist"/>
        <w:numPr>
          <w:ilvl w:val="0"/>
          <w:numId w:val="5"/>
        </w:numPr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6C77AD">
        <w:rPr>
          <w:rFonts w:ascii="Arial Narrow" w:eastAsia="Times New Roman" w:hAnsi="Arial Narrow" w:cs="Times New Roman"/>
          <w:sz w:val="24"/>
          <w:szCs w:val="24"/>
          <w:lang w:eastAsia="pl-PL"/>
        </w:rPr>
        <w:t>Dodatkowe przeglądy techniczne wynikające z potrzeb</w:t>
      </w:r>
    </w:p>
    <w:p w14:paraId="60F7563E" w14:textId="77777777" w:rsidR="00B91217" w:rsidRPr="008574C2" w:rsidRDefault="00B91217" w:rsidP="00071433">
      <w:pPr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Każdorazowo przegląd danego urządzenia potwierdzony </w:t>
      </w:r>
      <w:r w:rsidR="00183030">
        <w:rPr>
          <w:rFonts w:ascii="Arial Narrow" w:hAnsi="Arial Narrow"/>
        </w:rPr>
        <w:t>raportem technicznym i certyfikatem</w:t>
      </w:r>
      <w:r w:rsidRPr="008574C2">
        <w:rPr>
          <w:rFonts w:ascii="Arial Narrow" w:hAnsi="Arial Narrow"/>
        </w:rPr>
        <w:t xml:space="preserve"> </w:t>
      </w:r>
      <w:r w:rsidR="00183030">
        <w:rPr>
          <w:rFonts w:ascii="Arial Narrow" w:hAnsi="Arial Narrow"/>
        </w:rPr>
        <w:t>potwierdzającym sprawność aparatu medycznego.</w:t>
      </w:r>
      <w:r w:rsidRPr="008574C2">
        <w:rPr>
          <w:rFonts w:ascii="Arial Narrow" w:hAnsi="Arial Narrow"/>
        </w:rPr>
        <w:t xml:space="preserve"> </w:t>
      </w:r>
    </w:p>
    <w:p w14:paraId="0BB46703" w14:textId="77777777" w:rsidR="00B91217" w:rsidRPr="008574C2" w:rsidRDefault="00B91217" w:rsidP="00071433">
      <w:pPr>
        <w:spacing w:line="360" w:lineRule="auto"/>
        <w:ind w:left="561"/>
        <w:jc w:val="both"/>
        <w:rPr>
          <w:rFonts w:ascii="Arial Narrow" w:hAnsi="Arial Narrow"/>
        </w:rPr>
      </w:pPr>
    </w:p>
    <w:p w14:paraId="22E09371" w14:textId="77777777" w:rsidR="00B91217" w:rsidRPr="00071433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8574C2">
        <w:rPr>
          <w:rFonts w:ascii="Arial Narrow" w:hAnsi="Arial Narrow"/>
          <w:b/>
        </w:rPr>
        <w:t xml:space="preserve">Kontrole jakości – podczas przeglądów okresowych </w:t>
      </w:r>
    </w:p>
    <w:p w14:paraId="1C85161E" w14:textId="77777777" w:rsidR="00B91217" w:rsidRPr="008574C2" w:rsidRDefault="00B91217" w:rsidP="00071433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Sprawdzenie jakości obrazu.</w:t>
      </w:r>
    </w:p>
    <w:p w14:paraId="38AE3BFD" w14:textId="77777777" w:rsidR="00B91217" w:rsidRPr="008574C2" w:rsidRDefault="00B91217" w:rsidP="00071433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Sprawdzenie wartości pomiarowych i aplikacyjnych aparatury z wykorzystaniem, w razie potrzeby, specjalistycznej aparatury </w:t>
      </w:r>
      <w:proofErr w:type="gramStart"/>
      <w:r w:rsidRPr="008574C2">
        <w:rPr>
          <w:rFonts w:ascii="Arial Narrow" w:hAnsi="Arial Narrow"/>
        </w:rPr>
        <w:t>pomiarowej  i</w:t>
      </w:r>
      <w:proofErr w:type="gramEnd"/>
      <w:r w:rsidRPr="008574C2">
        <w:rPr>
          <w:rFonts w:ascii="Arial Narrow" w:hAnsi="Arial Narrow"/>
        </w:rPr>
        <w:t xml:space="preserve"> fantomów.</w:t>
      </w:r>
    </w:p>
    <w:p w14:paraId="0F403081" w14:textId="77777777" w:rsidR="00B91217" w:rsidRPr="008574C2" w:rsidRDefault="00B91217" w:rsidP="00071433">
      <w:pPr>
        <w:numPr>
          <w:ilvl w:val="0"/>
          <w:numId w:val="6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Przeprowadzenie czynności korygujących – ustawienie i regulacja odpowiednich wartości nastawień w przypadkach ich odchylenia od wartości optymalnych. </w:t>
      </w:r>
    </w:p>
    <w:p w14:paraId="2C91854E" w14:textId="77777777" w:rsidR="002A688C" w:rsidRDefault="002A688C" w:rsidP="00071433">
      <w:pPr>
        <w:spacing w:line="360" w:lineRule="auto"/>
        <w:ind w:left="2149"/>
        <w:jc w:val="both"/>
        <w:rPr>
          <w:rFonts w:ascii="Arial Narrow" w:hAnsi="Arial Narrow"/>
          <w:b/>
        </w:rPr>
      </w:pPr>
    </w:p>
    <w:p w14:paraId="65B3BCE7" w14:textId="77777777" w:rsidR="00B91217" w:rsidRPr="00071433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8574C2">
        <w:rPr>
          <w:rFonts w:ascii="Arial Narrow" w:hAnsi="Arial Narrow"/>
          <w:b/>
        </w:rPr>
        <w:t xml:space="preserve">Naprawy </w:t>
      </w:r>
    </w:p>
    <w:p w14:paraId="3B62D345" w14:textId="77777777" w:rsidR="00673E61" w:rsidRDefault="00673E61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Pełna obsługa serwisowa zawierająca naprawy aparat</w:t>
      </w:r>
      <w:r w:rsidR="00DC3DF6">
        <w:rPr>
          <w:rFonts w:ascii="Arial Narrow" w:hAnsi="Arial Narrow"/>
        </w:rPr>
        <w:t xml:space="preserve">u MR </w:t>
      </w:r>
      <w:proofErr w:type="spellStart"/>
      <w:r w:rsidR="00DC3DF6">
        <w:rPr>
          <w:rFonts w:ascii="Arial Narrow" w:hAnsi="Arial Narrow"/>
        </w:rPr>
        <w:t>Ingenia</w:t>
      </w:r>
      <w:proofErr w:type="spellEnd"/>
      <w:r w:rsidR="00DC3DF6">
        <w:rPr>
          <w:rFonts w:ascii="Arial Narrow" w:hAnsi="Arial Narrow"/>
        </w:rPr>
        <w:t xml:space="preserve"> 3.0T, </w:t>
      </w:r>
      <w:r w:rsidR="00DB1BCD">
        <w:rPr>
          <w:rFonts w:ascii="Arial Narrow" w:hAnsi="Arial Narrow"/>
        </w:rPr>
        <w:t>system</w:t>
      </w:r>
      <w:r w:rsidR="00DC3DF6">
        <w:rPr>
          <w:rFonts w:ascii="Arial Narrow" w:hAnsi="Arial Narrow"/>
        </w:rPr>
        <w:t>u</w:t>
      </w:r>
      <w:r w:rsidR="00DB1BCD">
        <w:rPr>
          <w:rFonts w:ascii="Arial Narrow" w:hAnsi="Arial Narrow"/>
        </w:rPr>
        <w:t xml:space="preserve"> ISP</w:t>
      </w:r>
      <w:r w:rsidR="00DC3DF6">
        <w:rPr>
          <w:rFonts w:ascii="Arial Narrow" w:hAnsi="Arial Narrow"/>
        </w:rPr>
        <w:t xml:space="preserve"> i</w:t>
      </w:r>
      <w:r w:rsidR="005B36F9">
        <w:rPr>
          <w:rFonts w:ascii="Arial Narrow" w:hAnsi="Arial Narrow"/>
        </w:rPr>
        <w:t xml:space="preserve"> </w:t>
      </w:r>
      <w:r w:rsidR="00DB1BCD">
        <w:rPr>
          <w:rFonts w:ascii="Arial Narrow" w:hAnsi="Arial Narrow"/>
        </w:rPr>
        <w:t>platformą sprzętow</w:t>
      </w:r>
      <w:r w:rsidR="00DC3DF6">
        <w:rPr>
          <w:rFonts w:ascii="Arial Narrow" w:hAnsi="Arial Narrow"/>
        </w:rPr>
        <w:t xml:space="preserve">ą, </w:t>
      </w:r>
      <w:r w:rsidR="00DB1BCD">
        <w:rPr>
          <w:rFonts w:ascii="Arial Narrow" w:hAnsi="Arial Narrow"/>
        </w:rPr>
        <w:t>UPS przy kontroli operatorskiej</w:t>
      </w:r>
      <w:r>
        <w:rPr>
          <w:rFonts w:ascii="Arial Narrow" w:hAnsi="Arial Narrow"/>
        </w:rPr>
        <w:t xml:space="preserve"> z wymianą wszystkich części zamiennych włącznie z wymianą </w:t>
      </w:r>
      <w:r w:rsidR="00DB1BCD">
        <w:rPr>
          <w:rFonts w:ascii="Arial Narrow" w:hAnsi="Arial Narrow"/>
        </w:rPr>
        <w:t>cewek</w:t>
      </w:r>
      <w:r>
        <w:rPr>
          <w:rFonts w:ascii="Arial Narrow" w:hAnsi="Arial Narrow"/>
        </w:rPr>
        <w:t>, niezależnie od przyczyny powstałego uszkodzenia.</w:t>
      </w:r>
    </w:p>
    <w:p w14:paraId="594FC060" w14:textId="77777777" w:rsidR="00516255" w:rsidRPr="00516255" w:rsidRDefault="00516255" w:rsidP="00516255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Naprawy/wymiany podzespołów ISP niezależnie od przyczyny uszkodzenia i rozległości awarii</w:t>
      </w:r>
    </w:p>
    <w:p w14:paraId="6394198F" w14:textId="77777777"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Interwencja na wezwanie (usunięcie lub skuteczne zdiagnozowanie usterki) – praca w miejscu lokalizacji sprzętu wraz z dojazdem inżyniera.</w:t>
      </w:r>
    </w:p>
    <w:p w14:paraId="43A5785D" w14:textId="77777777" w:rsidR="00844C00" w:rsidRDefault="00844C00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Usuwanie awarii niezależnie od przyczyny uszkodzenia oraz ilości i rodzaju wymaganych do wymiany części zamiennych</w:t>
      </w:r>
    </w:p>
    <w:p w14:paraId="3E075377" w14:textId="77777777" w:rsidR="006C77AD" w:rsidRPr="008574C2" w:rsidRDefault="006C77AD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Priorytet dotyczący pilnych wizyt serwisowych</w:t>
      </w:r>
    </w:p>
    <w:p w14:paraId="3A19C13D" w14:textId="77777777"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Podjęc</w:t>
      </w:r>
      <w:r w:rsidR="00885630">
        <w:rPr>
          <w:rFonts w:ascii="Arial Narrow" w:hAnsi="Arial Narrow"/>
        </w:rPr>
        <w:t xml:space="preserve">ie interwencji nie później niż </w:t>
      </w:r>
      <w:r w:rsidR="00183030">
        <w:rPr>
          <w:rFonts w:ascii="Arial Narrow" w:hAnsi="Arial Narrow"/>
        </w:rPr>
        <w:t>3</w:t>
      </w:r>
      <w:r w:rsidRPr="008574C2">
        <w:rPr>
          <w:rFonts w:ascii="Arial Narrow" w:hAnsi="Arial Narrow"/>
        </w:rPr>
        <w:t xml:space="preserve"> godzin</w:t>
      </w:r>
      <w:r w:rsidR="00885630">
        <w:rPr>
          <w:rFonts w:ascii="Arial Narrow" w:hAnsi="Arial Narrow"/>
        </w:rPr>
        <w:t>y</w:t>
      </w:r>
      <w:r w:rsidRPr="008574C2">
        <w:rPr>
          <w:rFonts w:ascii="Arial Narrow" w:hAnsi="Arial Narrow"/>
        </w:rPr>
        <w:t xml:space="preserve"> po uzyskaniu informacji od Zamawiającego, w dni robocze tzn. od poniedziałku do piątku w godzinach 9:00-17:00.</w:t>
      </w:r>
    </w:p>
    <w:p w14:paraId="0917262B" w14:textId="77777777" w:rsidR="00414997" w:rsidRPr="008574C2" w:rsidRDefault="0041499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Interwencja w miejscu instalacji sprzętu rozumiana jako stawiennictwo inżyniera na miejscu, </w:t>
      </w:r>
      <w:r w:rsidR="003E3FBA">
        <w:rPr>
          <w:rFonts w:ascii="Arial Narrow" w:hAnsi="Arial Narrow"/>
        </w:rPr>
        <w:t>u klienta- do 48 godzin od pisemnego zgłoszenia</w:t>
      </w:r>
    </w:p>
    <w:p w14:paraId="581FED67" w14:textId="77777777"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Diagnozowanie błędów, usuwanie usterek oraz likwidowanie szkód powstałych w wyniku naturalnego zużycia części</w:t>
      </w:r>
      <w:r w:rsidR="00DF6E85">
        <w:rPr>
          <w:rFonts w:ascii="Arial Narrow" w:hAnsi="Arial Narrow"/>
        </w:rPr>
        <w:t xml:space="preserve"> </w:t>
      </w:r>
    </w:p>
    <w:p w14:paraId="5BE36195" w14:textId="77777777" w:rsidR="00DF6E85" w:rsidRDefault="00DF6E85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Dostęp i naprawy zdalne poprzez dedykowane łącze VPN </w:t>
      </w:r>
    </w:p>
    <w:p w14:paraId="3D2370D0" w14:textId="77777777" w:rsidR="00EE01B6" w:rsidRPr="00EE01B6" w:rsidRDefault="00EE01B6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EE01B6">
        <w:rPr>
          <w:rFonts w:ascii="Arial Narrow" w:hAnsi="Arial Narrow"/>
        </w:rPr>
        <w:t xml:space="preserve">Czas naprawy bez części zamiennych: do </w:t>
      </w:r>
      <w:r w:rsidR="005B36F9">
        <w:rPr>
          <w:rFonts w:ascii="Arial Narrow" w:hAnsi="Arial Narrow"/>
        </w:rPr>
        <w:t>3</w:t>
      </w:r>
      <w:r w:rsidRPr="00EE01B6">
        <w:rPr>
          <w:rFonts w:ascii="Arial Narrow" w:hAnsi="Arial Narrow"/>
        </w:rPr>
        <w:t xml:space="preserve"> dni roboczych</w:t>
      </w:r>
    </w:p>
    <w:p w14:paraId="13ABB3AE" w14:textId="77777777" w:rsidR="003E3FBA" w:rsidRDefault="00EE01B6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EE01B6">
        <w:rPr>
          <w:rFonts w:ascii="Arial Narrow" w:hAnsi="Arial Narrow"/>
        </w:rPr>
        <w:t xml:space="preserve">Czas naprawy przy konieczności wymiany części zamiennych: </w:t>
      </w:r>
      <w:r w:rsidR="0092131E">
        <w:rPr>
          <w:rFonts w:ascii="Arial Narrow" w:hAnsi="Arial Narrow"/>
        </w:rPr>
        <w:t xml:space="preserve">maksymalnie </w:t>
      </w:r>
      <w:r w:rsidRPr="00EE01B6">
        <w:rPr>
          <w:rFonts w:ascii="Arial Narrow" w:hAnsi="Arial Narrow"/>
        </w:rPr>
        <w:t xml:space="preserve">do </w:t>
      </w:r>
      <w:r w:rsidR="005B36F9">
        <w:rPr>
          <w:rFonts w:ascii="Arial Narrow" w:hAnsi="Arial Narrow"/>
        </w:rPr>
        <w:t>8</w:t>
      </w:r>
      <w:r w:rsidRPr="00EE01B6">
        <w:rPr>
          <w:rFonts w:ascii="Arial Narrow" w:hAnsi="Arial Narrow"/>
        </w:rPr>
        <w:t xml:space="preserve"> dni roboczych</w:t>
      </w:r>
    </w:p>
    <w:p w14:paraId="3D18E511" w14:textId="77777777"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Kontrola urządzenia po przeprowadzonej naprawie. </w:t>
      </w:r>
    </w:p>
    <w:p w14:paraId="7F188242" w14:textId="77777777" w:rsidR="00516255" w:rsidRDefault="00516255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Wsparcie Help </w:t>
      </w:r>
      <w:proofErr w:type="spellStart"/>
      <w:r>
        <w:rPr>
          <w:rFonts w:ascii="Arial Narrow" w:hAnsi="Arial Narrow"/>
        </w:rPr>
        <w:t>Desk</w:t>
      </w:r>
      <w:proofErr w:type="spellEnd"/>
      <w:r>
        <w:rPr>
          <w:rFonts w:ascii="Arial Narrow" w:hAnsi="Arial Narrow"/>
        </w:rPr>
        <w:t xml:space="preserve"> ISP</w:t>
      </w:r>
    </w:p>
    <w:p w14:paraId="6A4A09F2" w14:textId="77777777" w:rsidR="00516255" w:rsidRDefault="00516255" w:rsidP="00516255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Licencja i </w:t>
      </w:r>
      <w:proofErr w:type="spellStart"/>
      <w:r>
        <w:rPr>
          <w:rFonts w:ascii="Arial Narrow" w:hAnsi="Arial Narrow"/>
        </w:rPr>
        <w:t>upgrade</w:t>
      </w:r>
      <w:proofErr w:type="spellEnd"/>
      <w:r>
        <w:rPr>
          <w:rFonts w:ascii="Arial Narrow" w:hAnsi="Arial Narrow"/>
        </w:rPr>
        <w:t xml:space="preserve"> do najnowszego oprogramowania ISP</w:t>
      </w:r>
    </w:p>
    <w:p w14:paraId="356C7F60" w14:textId="77777777" w:rsidR="00516255" w:rsidRPr="00516255" w:rsidRDefault="00516255" w:rsidP="00516255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Zmiany konfiguracji systemu ISP</w:t>
      </w:r>
    </w:p>
    <w:p w14:paraId="1E5F6663" w14:textId="77777777"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Dokumentacja interwencji serwisowej oraz każdorazowo naprawa danego urządzenia potwierdzona </w:t>
      </w:r>
      <w:r w:rsidR="00183030">
        <w:rPr>
          <w:rFonts w:ascii="Arial Narrow" w:hAnsi="Arial Narrow"/>
        </w:rPr>
        <w:t xml:space="preserve">raportem technicznym oraz </w:t>
      </w:r>
      <w:r w:rsidRPr="008574C2">
        <w:rPr>
          <w:rFonts w:ascii="Arial Narrow" w:hAnsi="Arial Narrow"/>
        </w:rPr>
        <w:t>wpisem do paszportu technicznego aparatu medycznego.</w:t>
      </w:r>
    </w:p>
    <w:p w14:paraId="4CE795A4" w14:textId="77777777" w:rsidR="00B91217" w:rsidRDefault="00B91217" w:rsidP="00071433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Wykonanie zalecanych przez producenta modyfikacji oprogramow</w:t>
      </w:r>
      <w:r w:rsidR="00885630">
        <w:rPr>
          <w:rFonts w:ascii="Arial Narrow" w:hAnsi="Arial Narrow"/>
        </w:rPr>
        <w:t>ania i konstrukcji, poprawiających</w:t>
      </w:r>
      <w:r w:rsidRPr="008574C2">
        <w:rPr>
          <w:rFonts w:ascii="Arial Narrow" w:hAnsi="Arial Narrow"/>
        </w:rPr>
        <w:t xml:space="preserve"> wydajność pracy i bezpieczeństwo</w:t>
      </w:r>
      <w:r w:rsidR="002A688C">
        <w:rPr>
          <w:rFonts w:ascii="Arial Narrow" w:hAnsi="Arial Narrow"/>
        </w:rPr>
        <w:t xml:space="preserve"> </w:t>
      </w:r>
      <w:r w:rsidR="00885630">
        <w:rPr>
          <w:rFonts w:ascii="Arial Narrow" w:hAnsi="Arial Narrow"/>
        </w:rPr>
        <w:t>(obejmujących również te usprawniające pracę urządzenia, nie tylko te obowiązkowo wymagalne)</w:t>
      </w:r>
    </w:p>
    <w:p w14:paraId="6B649ED3" w14:textId="77777777" w:rsidR="00516255" w:rsidRPr="00516255" w:rsidRDefault="00516255" w:rsidP="00516255">
      <w:pPr>
        <w:numPr>
          <w:ilvl w:val="0"/>
          <w:numId w:val="7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Dedykowane indywidualne szkolenia w siedzibie Zamawiającego maksymalnie 2/rok</w:t>
      </w:r>
    </w:p>
    <w:p w14:paraId="0E2DF439" w14:textId="77777777" w:rsidR="00B91217" w:rsidRPr="008574C2" w:rsidRDefault="00B91217" w:rsidP="00071433">
      <w:pPr>
        <w:spacing w:line="360" w:lineRule="auto"/>
        <w:jc w:val="both"/>
        <w:rPr>
          <w:rFonts w:ascii="Arial Narrow" w:hAnsi="Arial Narrow"/>
        </w:rPr>
      </w:pPr>
    </w:p>
    <w:p w14:paraId="13FEF405" w14:textId="77777777" w:rsidR="00B91217" w:rsidRPr="00071433" w:rsidRDefault="002A688C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Części zamienne </w:t>
      </w:r>
      <w:r w:rsidR="00B91217" w:rsidRPr="008574C2">
        <w:rPr>
          <w:rFonts w:ascii="Arial Narrow" w:hAnsi="Arial Narrow"/>
          <w:b/>
        </w:rPr>
        <w:t xml:space="preserve"> </w:t>
      </w:r>
    </w:p>
    <w:p w14:paraId="36E417F8" w14:textId="77777777" w:rsidR="00364EB2" w:rsidRPr="008574C2" w:rsidRDefault="00DB1BCD" w:rsidP="00071433">
      <w:pPr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Dostawy komponentów specjalnych </w:t>
      </w:r>
      <w:r w:rsidR="00364EB2" w:rsidRPr="008574C2">
        <w:rPr>
          <w:rFonts w:ascii="Arial Narrow" w:hAnsi="Arial Narrow"/>
        </w:rPr>
        <w:t>fabrycznie oryginalnych określonych przez wytwórcę danego sprzętu w celu zastąpienia tych, które uległy całkowitemu zużyciu lub stały</w:t>
      </w:r>
      <w:r w:rsidR="00364EB2">
        <w:rPr>
          <w:rFonts w:ascii="Arial Narrow" w:hAnsi="Arial Narrow"/>
        </w:rPr>
        <w:t xml:space="preserve"> się </w:t>
      </w:r>
      <w:r w:rsidR="00364EB2" w:rsidRPr="008574C2">
        <w:rPr>
          <w:rFonts w:ascii="Arial Narrow" w:hAnsi="Arial Narrow"/>
        </w:rPr>
        <w:t xml:space="preserve">nieprzydatnymi do dalszej eksploatacji. </w:t>
      </w:r>
    </w:p>
    <w:p w14:paraId="677848C0" w14:textId="77777777" w:rsidR="00364EB2" w:rsidRPr="008574C2" w:rsidRDefault="00364EB2" w:rsidP="00071433">
      <w:pPr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Dostawy</w:t>
      </w:r>
      <w:r w:rsidRPr="008574C2">
        <w:rPr>
          <w:rFonts w:ascii="Arial Narrow" w:hAnsi="Arial Narrow"/>
          <w:color w:val="FF0000"/>
        </w:rPr>
        <w:t xml:space="preserve"> </w:t>
      </w:r>
      <w:r w:rsidRPr="008574C2">
        <w:rPr>
          <w:rFonts w:ascii="Arial Narrow" w:hAnsi="Arial Narrow"/>
        </w:rPr>
        <w:t xml:space="preserve">oryginalnych podzespołów i części zamiennych określonych przez wytwórcę danego sprzętu w celu zastąpienia części, które uległy całkowitemu zużyciu lub stały się nieprzydatnymi do </w:t>
      </w:r>
      <w:r w:rsidRPr="008574C2">
        <w:rPr>
          <w:rFonts w:ascii="Arial Narrow" w:hAnsi="Arial Narrow"/>
        </w:rPr>
        <w:lastRenderedPageBreak/>
        <w:t xml:space="preserve">dalszej eksploatacji, za wyjątkiem materiałów eksploatacyjnych </w:t>
      </w:r>
      <w:r w:rsidR="006C77AD">
        <w:rPr>
          <w:rFonts w:ascii="Arial Narrow" w:hAnsi="Arial Narrow"/>
        </w:rPr>
        <w:t>– dotyczy wszystkich części zamiennych</w:t>
      </w:r>
    </w:p>
    <w:p w14:paraId="0C8BEEC8" w14:textId="77777777" w:rsidR="005C15D5" w:rsidRDefault="00B91217" w:rsidP="005C15D5">
      <w:pPr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Dostawy materiałów </w:t>
      </w:r>
      <w:r w:rsidR="006C77AD">
        <w:rPr>
          <w:rFonts w:ascii="Arial Narrow" w:hAnsi="Arial Narrow"/>
        </w:rPr>
        <w:t xml:space="preserve">eksploatacyjnych </w:t>
      </w:r>
      <w:r w:rsidRPr="008574C2">
        <w:rPr>
          <w:rFonts w:ascii="Arial Narrow" w:hAnsi="Arial Narrow"/>
        </w:rPr>
        <w:t>niezbędnych do przeprowadzenia przeglądów.</w:t>
      </w:r>
    </w:p>
    <w:p w14:paraId="6F5419E3" w14:textId="77777777" w:rsidR="005B36F9" w:rsidRDefault="005B36F9" w:rsidP="005B36F9">
      <w:pPr>
        <w:spacing w:line="360" w:lineRule="auto"/>
        <w:jc w:val="both"/>
        <w:rPr>
          <w:rFonts w:ascii="Arial Narrow" w:hAnsi="Arial Narrow"/>
        </w:rPr>
      </w:pPr>
    </w:p>
    <w:p w14:paraId="08721241" w14:textId="77777777" w:rsidR="005B36F9" w:rsidRPr="00DB1BCD" w:rsidRDefault="005B36F9" w:rsidP="005B36F9">
      <w:pPr>
        <w:spacing w:line="360" w:lineRule="auto"/>
        <w:jc w:val="both"/>
        <w:rPr>
          <w:rFonts w:ascii="Arial Narrow" w:hAnsi="Arial Narrow"/>
        </w:rPr>
      </w:pPr>
    </w:p>
    <w:p w14:paraId="1B32F399" w14:textId="77777777" w:rsidR="00B91217" w:rsidRPr="00071433" w:rsidRDefault="00B91217" w:rsidP="00071433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8574C2">
        <w:rPr>
          <w:rFonts w:ascii="Arial Narrow" w:hAnsi="Arial Narrow"/>
          <w:b/>
        </w:rPr>
        <w:t xml:space="preserve">Zdalna diagnostyka </w:t>
      </w:r>
    </w:p>
    <w:p w14:paraId="0CB7FFF7" w14:textId="77777777" w:rsidR="00B91217" w:rsidRDefault="00B91217" w:rsidP="00071433">
      <w:pPr>
        <w:numPr>
          <w:ilvl w:val="0"/>
          <w:numId w:val="4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Stałe monitorowanie parametrów pracy urządzenia za pomocą zdalnego łącza</w:t>
      </w:r>
      <w:r w:rsidRPr="008574C2">
        <w:rPr>
          <w:rFonts w:ascii="Arial Narrow" w:hAnsi="Arial Narrow"/>
          <w:b/>
        </w:rPr>
        <w:t xml:space="preserve"> </w:t>
      </w:r>
      <w:r w:rsidRPr="008574C2">
        <w:rPr>
          <w:rFonts w:ascii="Arial Narrow" w:hAnsi="Arial Narrow"/>
        </w:rPr>
        <w:t>i dedykowanej aplikacji serwisowej.</w:t>
      </w:r>
    </w:p>
    <w:p w14:paraId="09E34FDF" w14:textId="77777777" w:rsidR="00DF6E85" w:rsidRPr="00DF6E85" w:rsidRDefault="00DF6E85" w:rsidP="00071433">
      <w:pPr>
        <w:numPr>
          <w:ilvl w:val="0"/>
          <w:numId w:val="4"/>
        </w:numPr>
        <w:spacing w:line="360" w:lineRule="auto"/>
        <w:jc w:val="both"/>
        <w:rPr>
          <w:rFonts w:ascii="Arial Narrow" w:hAnsi="Arial Narrow"/>
        </w:rPr>
      </w:pPr>
      <w:r w:rsidRPr="00DF6E85">
        <w:rPr>
          <w:rFonts w:ascii="Arial Narrow" w:hAnsi="Arial Narrow" w:cs="Arial"/>
        </w:rPr>
        <w:t xml:space="preserve">Proaktywny monitoring </w:t>
      </w:r>
      <w:r w:rsidR="00DB1BCD">
        <w:rPr>
          <w:rFonts w:ascii="Arial Narrow" w:hAnsi="Arial Narrow" w:cs="Arial"/>
        </w:rPr>
        <w:t>systemu</w:t>
      </w:r>
      <w:r w:rsidRPr="00DF6E85">
        <w:rPr>
          <w:rFonts w:ascii="Arial Narrow" w:hAnsi="Arial Narrow" w:cs="Arial"/>
        </w:rPr>
        <w:t xml:space="preserve"> z wykorzystaniem automatycznego wzorca wykrywania błędów</w:t>
      </w:r>
      <w:r>
        <w:rPr>
          <w:rFonts w:ascii="Arial Narrow" w:hAnsi="Arial Narrow" w:cs="Arial"/>
        </w:rPr>
        <w:t>.</w:t>
      </w:r>
    </w:p>
    <w:p w14:paraId="707BC6C5" w14:textId="77777777" w:rsidR="00B91217" w:rsidRDefault="00B91217" w:rsidP="00071433">
      <w:pPr>
        <w:numPr>
          <w:ilvl w:val="0"/>
          <w:numId w:val="4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Wykorzystanie zdalnego łącza do zdalnej diagnostyki i naprawy uszkodzeń.</w:t>
      </w:r>
    </w:p>
    <w:p w14:paraId="57856C93" w14:textId="77777777" w:rsidR="00516255" w:rsidRPr="00516255" w:rsidRDefault="00516255" w:rsidP="00516255">
      <w:pPr>
        <w:numPr>
          <w:ilvl w:val="0"/>
          <w:numId w:val="4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Zdalne szkolenie z aplikacji ISP</w:t>
      </w:r>
    </w:p>
    <w:p w14:paraId="34A32ABB" w14:textId="77777777" w:rsidR="00071433" w:rsidRPr="00C71AD9" w:rsidRDefault="00071433" w:rsidP="006C77AD">
      <w:pPr>
        <w:spacing w:line="360" w:lineRule="auto"/>
        <w:jc w:val="both"/>
        <w:rPr>
          <w:rFonts w:ascii="Arial Narrow" w:hAnsi="Arial Narrow"/>
        </w:rPr>
      </w:pPr>
    </w:p>
    <w:p w14:paraId="72AB0DEA" w14:textId="77777777" w:rsidR="00B91217" w:rsidRPr="003F2FED" w:rsidRDefault="00B91217" w:rsidP="003F2FED">
      <w:pPr>
        <w:numPr>
          <w:ilvl w:val="0"/>
          <w:numId w:val="1"/>
        </w:numPr>
        <w:tabs>
          <w:tab w:val="clear" w:pos="2551"/>
          <w:tab w:val="num" w:pos="2149"/>
        </w:tabs>
        <w:spacing w:line="360" w:lineRule="auto"/>
        <w:ind w:left="2149"/>
        <w:jc w:val="both"/>
        <w:rPr>
          <w:rFonts w:ascii="Arial Narrow" w:hAnsi="Arial Narrow"/>
          <w:b/>
        </w:rPr>
      </w:pPr>
      <w:r w:rsidRPr="003F2FED">
        <w:rPr>
          <w:rFonts w:ascii="Arial Narrow" w:hAnsi="Arial Narrow"/>
          <w:b/>
        </w:rPr>
        <w:t xml:space="preserve">Pomoc aplikacyjna </w:t>
      </w:r>
    </w:p>
    <w:p w14:paraId="2741BCE0" w14:textId="77777777" w:rsidR="00B91217" w:rsidRPr="008574C2" w:rsidRDefault="00B91217" w:rsidP="00071433">
      <w:pPr>
        <w:spacing w:line="360" w:lineRule="auto"/>
        <w:jc w:val="both"/>
        <w:rPr>
          <w:rFonts w:ascii="Arial Narrow" w:hAnsi="Arial Narrow"/>
        </w:rPr>
      </w:pPr>
    </w:p>
    <w:p w14:paraId="1FF7A263" w14:textId="77777777" w:rsidR="00B91217" w:rsidRPr="008574C2" w:rsidRDefault="00B91217" w:rsidP="00071433">
      <w:pPr>
        <w:numPr>
          <w:ilvl w:val="0"/>
          <w:numId w:val="3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>W zakresie wsparcia techn</w:t>
      </w:r>
      <w:r w:rsidR="002A688C">
        <w:rPr>
          <w:rFonts w:ascii="Arial Narrow" w:hAnsi="Arial Narrow"/>
        </w:rPr>
        <w:t>icznego przez inżyniera serwisu posiadającego odpowiednie kwalifikacje potwierdzone certyfikatem wystawionym przez producenta urządzenia lub jego autoryzowanego przedstawiciela</w:t>
      </w:r>
    </w:p>
    <w:p w14:paraId="7A1D6E9A" w14:textId="77777777" w:rsidR="003F2FED" w:rsidRPr="00516255" w:rsidRDefault="00B91217" w:rsidP="00516255">
      <w:pPr>
        <w:numPr>
          <w:ilvl w:val="0"/>
          <w:numId w:val="3"/>
        </w:numPr>
        <w:spacing w:line="360" w:lineRule="auto"/>
        <w:jc w:val="both"/>
        <w:rPr>
          <w:rFonts w:ascii="Arial Narrow" w:hAnsi="Arial Narrow"/>
        </w:rPr>
      </w:pPr>
      <w:r w:rsidRPr="008574C2">
        <w:rPr>
          <w:rFonts w:ascii="Arial Narrow" w:hAnsi="Arial Narrow"/>
        </w:rPr>
        <w:t xml:space="preserve">Doradztwo w zakresie aplikacji zainstalowanych w </w:t>
      </w:r>
      <w:r w:rsidR="00183030">
        <w:rPr>
          <w:rFonts w:ascii="Arial Narrow" w:hAnsi="Arial Narrow"/>
        </w:rPr>
        <w:t>aparacie i porady przez telefon</w:t>
      </w:r>
    </w:p>
    <w:sectPr w:rsidR="003F2FED" w:rsidRPr="00516255" w:rsidSect="006658EE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D019F" w14:textId="77777777" w:rsidR="002650EA" w:rsidRDefault="002650EA" w:rsidP="00071433">
      <w:r>
        <w:separator/>
      </w:r>
    </w:p>
  </w:endnote>
  <w:endnote w:type="continuationSeparator" w:id="0">
    <w:p w14:paraId="40A7BD9B" w14:textId="77777777" w:rsidR="002650EA" w:rsidRDefault="002650EA" w:rsidP="00071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94A01" w14:textId="77777777" w:rsidR="00986E4A" w:rsidRPr="001753CB" w:rsidRDefault="00986E4A">
    <w:pPr>
      <w:pStyle w:val="Stopka"/>
      <w:rPr>
        <w:rFonts w:ascii="Arial Narrow" w:hAnsi="Arial Narrow"/>
        <w:sz w:val="16"/>
      </w:rPr>
    </w:pPr>
    <w:r w:rsidRPr="001753CB">
      <w:rPr>
        <w:rFonts w:ascii="Arial Narrow" w:hAnsi="Arial Narrow"/>
        <w:sz w:val="16"/>
      </w:rPr>
      <w:t xml:space="preserve">Wyk. </w:t>
    </w:r>
    <w:r w:rsidR="005B36F9">
      <w:rPr>
        <w:rFonts w:ascii="Arial Narrow" w:hAnsi="Arial Narrow"/>
        <w:sz w:val="16"/>
      </w:rPr>
      <w:t>A.G.</w:t>
    </w:r>
    <w:r w:rsidR="003E2F84" w:rsidRPr="001753CB">
      <w:rPr>
        <w:rFonts w:ascii="Arial Narrow" w:hAnsi="Arial Narrow"/>
        <w:sz w:val="16"/>
      </w:rPr>
      <w:t xml:space="preserve"> tel. 782-402-406</w:t>
    </w:r>
  </w:p>
  <w:p w14:paraId="4E28BC70" w14:textId="77777777" w:rsidR="00986E4A" w:rsidRPr="001753CB" w:rsidRDefault="00516255">
    <w:pPr>
      <w:pStyle w:val="Stopka"/>
      <w:rPr>
        <w:rFonts w:ascii="Arial Narrow" w:hAnsi="Arial Narrow"/>
        <w:sz w:val="16"/>
      </w:rPr>
    </w:pPr>
    <w:r>
      <w:rPr>
        <w:rFonts w:ascii="Arial Narrow" w:hAnsi="Arial Narrow"/>
        <w:sz w:val="16"/>
      </w:rPr>
      <w:t>03.10</w:t>
    </w:r>
    <w:r w:rsidR="00844C00">
      <w:rPr>
        <w:rFonts w:ascii="Arial Narrow" w:hAnsi="Arial Narrow"/>
        <w:sz w:val="16"/>
      </w:rPr>
      <w:t>.2023</w:t>
    </w:r>
  </w:p>
  <w:p w14:paraId="0BD1F7BF" w14:textId="77777777" w:rsidR="00986E4A" w:rsidRDefault="00986E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90474" w14:textId="77777777" w:rsidR="002650EA" w:rsidRDefault="002650EA" w:rsidP="00071433">
      <w:r>
        <w:separator/>
      </w:r>
    </w:p>
  </w:footnote>
  <w:footnote w:type="continuationSeparator" w:id="0">
    <w:p w14:paraId="5C0102E3" w14:textId="77777777" w:rsidR="002650EA" w:rsidRDefault="002650EA" w:rsidP="00071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E9A50" w14:textId="35A1BBBD" w:rsidR="00986E4A" w:rsidRPr="00AC6844" w:rsidRDefault="009B4C27" w:rsidP="003E2F84">
    <w:pPr>
      <w:pStyle w:val="Nagwek"/>
      <w:jc w:val="right"/>
      <w:rPr>
        <w:rFonts w:ascii="Arial Narrow" w:hAnsi="Arial Narrow"/>
      </w:rPr>
    </w:pPr>
    <w:r>
      <w:rPr>
        <w:rFonts w:ascii="Arial Narrow" w:hAnsi="Arial Narrow"/>
      </w:rPr>
      <w:t>Załącznik nr 10 do SWZ</w:t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986E4A" w:rsidRPr="009B4C27">
      <w:rPr>
        <w:rFonts w:ascii="Arial Narrow" w:hAnsi="Arial Narrow"/>
        <w:i/>
        <w:iCs/>
        <w:sz w:val="20"/>
        <w:szCs w:val="20"/>
      </w:rPr>
      <w:t>Załącznik nr 1</w:t>
    </w:r>
    <w:r w:rsidRPr="009B4C27">
      <w:rPr>
        <w:rFonts w:ascii="Arial Narrow" w:hAnsi="Arial Narrow"/>
        <w:i/>
        <w:iCs/>
        <w:sz w:val="20"/>
        <w:szCs w:val="20"/>
      </w:rPr>
      <w:t xml:space="preserve"> do umowy</w:t>
    </w:r>
  </w:p>
  <w:p w14:paraId="0CE2DB7D" w14:textId="77777777" w:rsidR="00986E4A" w:rsidRDefault="00986E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74B83"/>
    <w:multiLevelType w:val="hybridMultilevel"/>
    <w:tmpl w:val="C6FAE864"/>
    <w:lvl w:ilvl="0" w:tplc="700E6402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28A8FF28"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 w15:restartNumberingAfterBreak="0">
    <w:nsid w:val="2C0A3115"/>
    <w:multiLevelType w:val="hybridMultilevel"/>
    <w:tmpl w:val="54BE7478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71E35"/>
    <w:multiLevelType w:val="hybridMultilevel"/>
    <w:tmpl w:val="572E1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57579"/>
    <w:multiLevelType w:val="hybridMultilevel"/>
    <w:tmpl w:val="B1D6D9BC"/>
    <w:lvl w:ilvl="0" w:tplc="FFFFFFFF">
      <w:start w:val="1"/>
      <w:numFmt w:val="lowerLetter"/>
      <w:lvlText w:val="%1)"/>
      <w:lvlJc w:val="left"/>
      <w:pPr>
        <w:tabs>
          <w:tab w:val="num" w:pos="2551"/>
        </w:tabs>
        <w:ind w:left="2551" w:hanging="360"/>
      </w:pPr>
    </w:lvl>
    <w:lvl w:ilvl="1" w:tplc="0415000F" w:tentative="1">
      <w:start w:val="1"/>
      <w:numFmt w:val="lowerLetter"/>
      <w:lvlText w:val="%2."/>
      <w:lvlJc w:val="left"/>
      <w:pPr>
        <w:tabs>
          <w:tab w:val="num" w:pos="3271"/>
        </w:tabs>
        <w:ind w:left="327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991"/>
        </w:tabs>
        <w:ind w:left="399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711"/>
        </w:tabs>
        <w:ind w:left="471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431"/>
        </w:tabs>
        <w:ind w:left="543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151"/>
        </w:tabs>
        <w:ind w:left="615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71"/>
        </w:tabs>
        <w:ind w:left="687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91"/>
        </w:tabs>
        <w:ind w:left="759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311"/>
        </w:tabs>
        <w:ind w:left="8311" w:hanging="180"/>
      </w:pPr>
    </w:lvl>
  </w:abstractNum>
  <w:abstractNum w:abstractNumId="4" w15:restartNumberingAfterBreak="0">
    <w:nsid w:val="47653650"/>
    <w:multiLevelType w:val="hybridMultilevel"/>
    <w:tmpl w:val="A488A8B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3E10EE"/>
    <w:multiLevelType w:val="hybridMultilevel"/>
    <w:tmpl w:val="7E12EC80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B2E42"/>
    <w:multiLevelType w:val="hybridMultilevel"/>
    <w:tmpl w:val="D762669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90472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930A36"/>
    <w:multiLevelType w:val="hybridMultilevel"/>
    <w:tmpl w:val="BF1C3564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814D10"/>
    <w:multiLevelType w:val="hybridMultilevel"/>
    <w:tmpl w:val="5388ECD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2482520">
    <w:abstractNumId w:val="3"/>
  </w:num>
  <w:num w:numId="2" w16cid:durableId="979268482">
    <w:abstractNumId w:val="0"/>
  </w:num>
  <w:num w:numId="3" w16cid:durableId="900212782">
    <w:abstractNumId w:val="4"/>
  </w:num>
  <w:num w:numId="4" w16cid:durableId="1039671693">
    <w:abstractNumId w:val="5"/>
  </w:num>
  <w:num w:numId="5" w16cid:durableId="1886402710">
    <w:abstractNumId w:val="6"/>
  </w:num>
  <w:num w:numId="6" w16cid:durableId="1312636409">
    <w:abstractNumId w:val="1"/>
  </w:num>
  <w:num w:numId="7" w16cid:durableId="1205950852">
    <w:abstractNumId w:val="7"/>
  </w:num>
  <w:num w:numId="8" w16cid:durableId="457987793">
    <w:abstractNumId w:val="8"/>
  </w:num>
  <w:num w:numId="9" w16cid:durableId="21403403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1217"/>
    <w:rsid w:val="00071433"/>
    <w:rsid w:val="00116366"/>
    <w:rsid w:val="001753CB"/>
    <w:rsid w:val="00183030"/>
    <w:rsid w:val="0019079E"/>
    <w:rsid w:val="002650EA"/>
    <w:rsid w:val="002A688C"/>
    <w:rsid w:val="002B0FBB"/>
    <w:rsid w:val="002E4F4F"/>
    <w:rsid w:val="00363FDF"/>
    <w:rsid w:val="00364EB2"/>
    <w:rsid w:val="003E2F84"/>
    <w:rsid w:val="003E3FBA"/>
    <w:rsid w:val="003F2FED"/>
    <w:rsid w:val="00414997"/>
    <w:rsid w:val="00460EDF"/>
    <w:rsid w:val="00487C21"/>
    <w:rsid w:val="004B20EF"/>
    <w:rsid w:val="00516255"/>
    <w:rsid w:val="005906D4"/>
    <w:rsid w:val="005B36F9"/>
    <w:rsid w:val="005C15D5"/>
    <w:rsid w:val="006658EE"/>
    <w:rsid w:val="00673E61"/>
    <w:rsid w:val="00681E76"/>
    <w:rsid w:val="006847AC"/>
    <w:rsid w:val="00685A23"/>
    <w:rsid w:val="006C77AD"/>
    <w:rsid w:val="006F75B8"/>
    <w:rsid w:val="007820D4"/>
    <w:rsid w:val="00807FA0"/>
    <w:rsid w:val="00844C00"/>
    <w:rsid w:val="00852D43"/>
    <w:rsid w:val="00885630"/>
    <w:rsid w:val="008C5708"/>
    <w:rsid w:val="0092131E"/>
    <w:rsid w:val="00986E4A"/>
    <w:rsid w:val="009B4C27"/>
    <w:rsid w:val="009F127C"/>
    <w:rsid w:val="00AB0BF4"/>
    <w:rsid w:val="00AC6844"/>
    <w:rsid w:val="00B91217"/>
    <w:rsid w:val="00C572D5"/>
    <w:rsid w:val="00C71AD9"/>
    <w:rsid w:val="00DA1278"/>
    <w:rsid w:val="00DB1BCD"/>
    <w:rsid w:val="00DC3DF6"/>
    <w:rsid w:val="00DF6E85"/>
    <w:rsid w:val="00E751AD"/>
    <w:rsid w:val="00EE01B6"/>
    <w:rsid w:val="00F65A80"/>
    <w:rsid w:val="00FF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7D64D"/>
  <w15:docId w15:val="{6A5D2A07-EE6D-4586-8B98-606D0DCD0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0714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1433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4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433"/>
    <w:rPr>
      <w:rFonts w:ascii="Tahoma" w:eastAsia="Times New Roman" w:hAnsi="Tahoma" w:cs="Tahoma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6C77A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634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Philips</Company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Majdrowicz, Agnieszka</dc:creator>
  <cp:lastModifiedBy>10 wsk</cp:lastModifiedBy>
  <cp:revision>2</cp:revision>
  <cp:lastPrinted>2023-11-13T08:19:00Z</cp:lastPrinted>
  <dcterms:created xsi:type="dcterms:W3CDTF">2023-11-13T08:19:00Z</dcterms:created>
  <dcterms:modified xsi:type="dcterms:W3CDTF">2023-11-13T08:19:00Z</dcterms:modified>
</cp:coreProperties>
</file>