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B5631B" w14:textId="14795DE5" w:rsidR="00000DEC" w:rsidRDefault="00000DEC" w:rsidP="00000DEC">
      <w:pPr>
        <w:suppressAutoHyphens/>
        <w:autoSpaceDN w:val="0"/>
        <w:jc w:val="right"/>
        <w:textAlignment w:val="baseline"/>
        <w:rPr>
          <w:rFonts w:ascii="Calibri" w:hAnsi="Calibri"/>
          <w:b/>
          <w:bCs/>
          <w:color w:val="000000"/>
        </w:rPr>
      </w:pPr>
      <w:bookmarkStart w:id="0" w:name="_Hlk102338472"/>
      <w:r>
        <w:rPr>
          <w:rFonts w:ascii="Calibri" w:hAnsi="Calibri"/>
          <w:b/>
          <w:bCs/>
          <w:color w:val="000000"/>
        </w:rPr>
        <w:t xml:space="preserve">Załącznik nr 3 do SWZ </w:t>
      </w:r>
    </w:p>
    <w:p w14:paraId="5C071E93" w14:textId="2FA7D3F5" w:rsidR="00C55276" w:rsidRPr="00B841BE" w:rsidRDefault="00C55276" w:rsidP="00C55276">
      <w:pPr>
        <w:suppressAutoHyphens/>
        <w:autoSpaceDN w:val="0"/>
        <w:textAlignment w:val="baseline"/>
        <w:rPr>
          <w:rFonts w:ascii="Calibri" w:hAnsi="Calibri"/>
          <w:b/>
          <w:bCs/>
          <w:color w:val="000000"/>
        </w:rPr>
      </w:pPr>
      <w:r w:rsidRPr="00B841BE">
        <w:rPr>
          <w:rFonts w:ascii="Calibri" w:hAnsi="Calibri"/>
          <w:b/>
          <w:bCs/>
          <w:color w:val="000000"/>
        </w:rPr>
        <w:t xml:space="preserve"> </w:t>
      </w:r>
      <w:r w:rsidRPr="00B841BE">
        <w:rPr>
          <w:rFonts w:ascii="Calibri" w:hAnsi="Calibri"/>
          <w:b/>
          <w:bCs/>
          <w:color w:val="000000"/>
        </w:rPr>
        <w:tab/>
      </w:r>
      <w:r w:rsidRPr="00B841BE">
        <w:rPr>
          <w:rFonts w:ascii="Calibri" w:hAnsi="Calibri"/>
          <w:b/>
          <w:bCs/>
          <w:color w:val="000000"/>
        </w:rPr>
        <w:tab/>
      </w:r>
      <w:r w:rsidRPr="00B841BE">
        <w:rPr>
          <w:rFonts w:ascii="Calibri" w:hAnsi="Calibri"/>
          <w:b/>
          <w:bCs/>
          <w:color w:val="000000"/>
        </w:rPr>
        <w:tab/>
      </w:r>
      <w:r w:rsidRPr="00B841BE">
        <w:rPr>
          <w:rFonts w:ascii="Calibri" w:hAnsi="Calibri"/>
          <w:b/>
          <w:bCs/>
          <w:color w:val="000000"/>
        </w:rPr>
        <w:tab/>
      </w:r>
      <w:r w:rsidR="00B10F34" w:rsidRPr="00B841BE">
        <w:rPr>
          <w:rFonts w:ascii="Calibri" w:hAnsi="Calibri"/>
          <w:b/>
          <w:bCs/>
          <w:color w:val="000000"/>
        </w:rPr>
        <w:tab/>
      </w:r>
      <w:r w:rsidRPr="00B841BE">
        <w:rPr>
          <w:rFonts w:ascii="Calibri" w:hAnsi="Calibri"/>
          <w:b/>
          <w:bCs/>
          <w:color w:val="000000"/>
        </w:rPr>
        <w:t>PAKIET NR 1</w:t>
      </w:r>
    </w:p>
    <w:p w14:paraId="182CE2D1" w14:textId="77777777" w:rsidR="00C55276" w:rsidRPr="00B841BE" w:rsidRDefault="00C55276" w:rsidP="00C55276">
      <w:pPr>
        <w:suppressAutoHyphens/>
        <w:autoSpaceDN w:val="0"/>
        <w:ind w:left="2880"/>
        <w:textAlignment w:val="baseline"/>
        <w:rPr>
          <w:rFonts w:ascii="Calibri" w:hAnsi="Calibri"/>
          <w:b/>
          <w:bCs/>
          <w:color w:val="000000"/>
        </w:rPr>
      </w:pPr>
      <w:r w:rsidRPr="00B841BE">
        <w:rPr>
          <w:rFonts w:ascii="Calibri" w:hAnsi="Calibri"/>
          <w:b/>
          <w:bCs/>
          <w:color w:val="000000"/>
        </w:rPr>
        <w:t>OPIS PRZEDMIOTU ZAMÓWIENIA</w:t>
      </w:r>
    </w:p>
    <w:p w14:paraId="3EF1BB72" w14:textId="565EA63D" w:rsidR="0007131F" w:rsidRPr="00B841BE" w:rsidRDefault="00C55276" w:rsidP="0007131F">
      <w:pPr>
        <w:pStyle w:val="Standard"/>
        <w:spacing w:after="0"/>
        <w:ind w:left="1410" w:hanging="1410"/>
        <w:jc w:val="both"/>
        <w:rPr>
          <w:rFonts w:ascii="Calibri" w:hAnsi="Calibri"/>
          <w:b/>
          <w:sz w:val="22"/>
          <w:szCs w:val="22"/>
        </w:rPr>
      </w:pPr>
      <w:proofErr w:type="spellStart"/>
      <w:r w:rsidRPr="00B841BE">
        <w:rPr>
          <w:rFonts w:ascii="Calibri" w:hAnsi="Calibri"/>
          <w:b/>
          <w:sz w:val="22"/>
          <w:szCs w:val="22"/>
        </w:rPr>
        <w:t>Dotyczy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: </w:t>
      </w:r>
      <w:r w:rsidRPr="00B841BE">
        <w:rPr>
          <w:rFonts w:ascii="Calibri" w:hAnsi="Calibri"/>
          <w:b/>
          <w:sz w:val="22"/>
          <w:szCs w:val="22"/>
        </w:rPr>
        <w:tab/>
      </w:r>
      <w:r w:rsidR="0007131F" w:rsidRPr="00B841BE">
        <w:rPr>
          <w:rFonts w:ascii="Calibri" w:hAnsi="Calibri"/>
          <w:b/>
          <w:sz w:val="22"/>
          <w:szCs w:val="22"/>
        </w:rPr>
        <w:t xml:space="preserve">DOSTAWA RÓŻNEJ APARATURY MEDYCZNEJ NA POTRZEBY SZPITALA WOJEWÓDZKIEGO </w:t>
      </w:r>
      <w:r w:rsidR="0007131F" w:rsidRPr="00B841BE">
        <w:rPr>
          <w:rFonts w:ascii="Calibri" w:hAnsi="Calibri"/>
          <w:b/>
          <w:sz w:val="22"/>
          <w:szCs w:val="22"/>
        </w:rPr>
        <w:br/>
        <w:t xml:space="preserve">W POZNANIU z </w:t>
      </w:r>
      <w:proofErr w:type="spellStart"/>
      <w:r w:rsidR="0007131F" w:rsidRPr="00B841BE">
        <w:rPr>
          <w:rFonts w:ascii="Calibri" w:hAnsi="Calibri"/>
          <w:b/>
          <w:sz w:val="22"/>
          <w:szCs w:val="22"/>
        </w:rPr>
        <w:t>podziałem</w:t>
      </w:r>
      <w:proofErr w:type="spellEnd"/>
      <w:r w:rsidR="0007131F"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="0007131F" w:rsidRPr="00B841BE">
        <w:rPr>
          <w:rFonts w:ascii="Calibri" w:hAnsi="Calibri"/>
          <w:b/>
          <w:sz w:val="22"/>
          <w:szCs w:val="22"/>
        </w:rPr>
        <w:t>na</w:t>
      </w:r>
      <w:proofErr w:type="spellEnd"/>
      <w:r w:rsidR="0007131F"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="0007131F" w:rsidRPr="00B841BE">
        <w:rPr>
          <w:rFonts w:ascii="Calibri" w:hAnsi="Calibri"/>
          <w:b/>
          <w:sz w:val="22"/>
          <w:szCs w:val="22"/>
        </w:rPr>
        <w:t>pakiety</w:t>
      </w:r>
      <w:proofErr w:type="spellEnd"/>
      <w:r w:rsidR="0007131F" w:rsidRPr="00B841BE">
        <w:rPr>
          <w:rFonts w:ascii="Calibri" w:hAnsi="Calibri"/>
          <w:b/>
          <w:sz w:val="22"/>
          <w:szCs w:val="22"/>
        </w:rPr>
        <w:t>:</w:t>
      </w:r>
    </w:p>
    <w:p w14:paraId="019024F8" w14:textId="7B07A632" w:rsidR="0007131F" w:rsidRPr="00B841BE" w:rsidRDefault="0007131F" w:rsidP="00C55276">
      <w:pPr>
        <w:pStyle w:val="Standard"/>
        <w:spacing w:after="0"/>
        <w:jc w:val="both"/>
        <w:rPr>
          <w:rFonts w:ascii="Calibri" w:hAnsi="Calibri"/>
          <w:b/>
          <w:sz w:val="22"/>
          <w:szCs w:val="22"/>
        </w:rPr>
      </w:pPr>
    </w:p>
    <w:p w14:paraId="7EEFBC7B" w14:textId="54313E15" w:rsidR="0007131F" w:rsidRPr="00B841BE" w:rsidRDefault="0007131F" w:rsidP="0007131F">
      <w:pPr>
        <w:pStyle w:val="Standard"/>
        <w:spacing w:after="0"/>
        <w:rPr>
          <w:rFonts w:ascii="Calibri" w:hAnsi="Calibri"/>
          <w:b/>
          <w:sz w:val="22"/>
          <w:szCs w:val="22"/>
        </w:rPr>
      </w:pPr>
      <w:r w:rsidRPr="00B841BE">
        <w:rPr>
          <w:rFonts w:ascii="Calibri" w:hAnsi="Calibri"/>
          <w:b/>
          <w:sz w:val="22"/>
          <w:szCs w:val="22"/>
        </w:rPr>
        <w:t>PAKIET NR 1 -  „</w:t>
      </w:r>
      <w:proofErr w:type="spellStart"/>
      <w:r w:rsidRPr="00B841BE">
        <w:rPr>
          <w:rFonts w:ascii="Calibri" w:hAnsi="Calibri"/>
          <w:b/>
          <w:sz w:val="22"/>
          <w:szCs w:val="22"/>
        </w:rPr>
        <w:t>Zakup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i </w:t>
      </w:r>
      <w:proofErr w:type="spellStart"/>
      <w:r w:rsidRPr="00B841BE">
        <w:rPr>
          <w:rFonts w:ascii="Calibri" w:hAnsi="Calibri"/>
          <w:b/>
          <w:sz w:val="22"/>
          <w:szCs w:val="22"/>
        </w:rPr>
        <w:t>dostawa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aparatury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medycznej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na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potrzeby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Szpitala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Wojewódzkiego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w Poznaniu-  </w:t>
      </w:r>
      <w:r w:rsidRPr="00B841BE">
        <w:rPr>
          <w:rFonts w:ascii="Calibri" w:hAnsi="Calibri"/>
          <w:b/>
          <w:sz w:val="22"/>
          <w:szCs w:val="22"/>
        </w:rPr>
        <w:br/>
        <w:t xml:space="preserve">                            DEFIBRYLATOR – 1 </w:t>
      </w:r>
      <w:proofErr w:type="spellStart"/>
      <w:r w:rsidRPr="00B841BE">
        <w:rPr>
          <w:rFonts w:ascii="Calibri" w:hAnsi="Calibri"/>
          <w:b/>
          <w:sz w:val="22"/>
          <w:szCs w:val="22"/>
        </w:rPr>
        <w:t>szt</w:t>
      </w:r>
      <w:proofErr w:type="spellEnd"/>
      <w:r w:rsidRPr="00B841BE">
        <w:rPr>
          <w:rFonts w:ascii="Calibri" w:hAnsi="Calibri"/>
          <w:b/>
          <w:sz w:val="22"/>
          <w:szCs w:val="22"/>
        </w:rPr>
        <w:t>.”</w:t>
      </w:r>
    </w:p>
    <w:p w14:paraId="00B13391" w14:textId="77777777" w:rsidR="0007131F" w:rsidRPr="00B841BE" w:rsidRDefault="0007131F" w:rsidP="00C55276">
      <w:pPr>
        <w:pStyle w:val="Standard"/>
        <w:spacing w:after="0"/>
        <w:rPr>
          <w:rFonts w:ascii="Calibri" w:hAnsi="Calibri"/>
          <w:b/>
          <w:sz w:val="22"/>
          <w:szCs w:val="22"/>
        </w:rPr>
      </w:pPr>
    </w:p>
    <w:p w14:paraId="3F02821B" w14:textId="6BA7707A" w:rsidR="00C55276" w:rsidRPr="00B841BE" w:rsidRDefault="00C55276" w:rsidP="00C55276">
      <w:pPr>
        <w:pStyle w:val="Standard"/>
        <w:spacing w:after="0"/>
        <w:rPr>
          <w:rFonts w:ascii="Calibri" w:hAnsi="Calibri"/>
          <w:b/>
          <w:sz w:val="22"/>
          <w:szCs w:val="22"/>
        </w:rPr>
      </w:pPr>
      <w:r w:rsidRPr="00B841BE">
        <w:rPr>
          <w:rFonts w:ascii="Calibri" w:hAnsi="Calibri"/>
          <w:b/>
          <w:sz w:val="22"/>
          <w:szCs w:val="22"/>
        </w:rPr>
        <w:t xml:space="preserve">MIEJSCE DOSTAWY </w:t>
      </w:r>
      <w:r w:rsidRPr="00B841BE">
        <w:rPr>
          <w:rFonts w:ascii="Calibri" w:hAnsi="Calibri"/>
          <w:b/>
          <w:sz w:val="22"/>
          <w:szCs w:val="22"/>
        </w:rPr>
        <w:tab/>
        <w:t>DEFIBRYLATOR</w:t>
      </w:r>
      <w:r w:rsidR="00AA1D08" w:rsidRPr="00B841BE">
        <w:rPr>
          <w:rFonts w:ascii="Calibri" w:hAnsi="Calibri"/>
          <w:b/>
          <w:sz w:val="22"/>
          <w:szCs w:val="22"/>
        </w:rPr>
        <w:t>A</w:t>
      </w:r>
      <w:r w:rsidRPr="00B841BE">
        <w:rPr>
          <w:rFonts w:ascii="Calibri" w:hAnsi="Calibri"/>
          <w:b/>
          <w:sz w:val="22"/>
          <w:szCs w:val="22"/>
        </w:rPr>
        <w:t xml:space="preserve"> – </w:t>
      </w:r>
      <w:r w:rsidR="0007131F" w:rsidRPr="00B841BE">
        <w:rPr>
          <w:rFonts w:ascii="Calibri" w:hAnsi="Calibri"/>
          <w:b/>
          <w:sz w:val="22"/>
          <w:szCs w:val="22"/>
        </w:rPr>
        <w:t>1</w:t>
      </w:r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szt</w:t>
      </w:r>
      <w:proofErr w:type="spellEnd"/>
      <w:r w:rsidRPr="00B841BE">
        <w:rPr>
          <w:rFonts w:ascii="Calibri" w:hAnsi="Calibri"/>
          <w:b/>
          <w:sz w:val="22"/>
          <w:szCs w:val="22"/>
        </w:rPr>
        <w:t>.”</w:t>
      </w:r>
    </w:p>
    <w:p w14:paraId="281CE4C9" w14:textId="77777777" w:rsidR="0007131F" w:rsidRPr="00B841BE" w:rsidRDefault="0007131F" w:rsidP="0007131F">
      <w:pPr>
        <w:pStyle w:val="Standard"/>
        <w:spacing w:after="0"/>
        <w:rPr>
          <w:rFonts w:ascii="Calibri" w:hAnsi="Calibri"/>
          <w:b/>
          <w:sz w:val="22"/>
          <w:szCs w:val="22"/>
        </w:rPr>
      </w:pPr>
      <w:r w:rsidRPr="00B841BE">
        <w:rPr>
          <w:rFonts w:ascii="Calibri" w:hAnsi="Calibri"/>
          <w:b/>
          <w:sz w:val="22"/>
          <w:szCs w:val="22"/>
        </w:rPr>
        <w:t xml:space="preserve">Szpital </w:t>
      </w:r>
      <w:proofErr w:type="spellStart"/>
      <w:r w:rsidRPr="00B841BE">
        <w:rPr>
          <w:rFonts w:ascii="Calibri" w:hAnsi="Calibri"/>
          <w:b/>
          <w:sz w:val="22"/>
          <w:szCs w:val="22"/>
        </w:rPr>
        <w:t>Rehabilitacyjno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- </w:t>
      </w:r>
      <w:proofErr w:type="spellStart"/>
      <w:r w:rsidRPr="00B841BE">
        <w:rPr>
          <w:rFonts w:ascii="Calibri" w:hAnsi="Calibri"/>
          <w:b/>
          <w:sz w:val="22"/>
          <w:szCs w:val="22"/>
        </w:rPr>
        <w:t>Kardiologiczny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w </w:t>
      </w:r>
      <w:proofErr w:type="spellStart"/>
      <w:r w:rsidRPr="00B841BE">
        <w:rPr>
          <w:rFonts w:ascii="Calibri" w:hAnsi="Calibri"/>
          <w:b/>
          <w:sz w:val="22"/>
          <w:szCs w:val="22"/>
        </w:rPr>
        <w:t>Kowanówku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– </w:t>
      </w:r>
      <w:proofErr w:type="spellStart"/>
      <w:r w:rsidRPr="00B841BE">
        <w:rPr>
          <w:rFonts w:ascii="Calibri" w:hAnsi="Calibri"/>
          <w:b/>
          <w:sz w:val="22"/>
          <w:szCs w:val="22"/>
        </w:rPr>
        <w:t>Filia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nr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2 – </w:t>
      </w:r>
      <w:proofErr w:type="spellStart"/>
      <w:r w:rsidRPr="00B841BE">
        <w:rPr>
          <w:rFonts w:ascii="Calibri" w:hAnsi="Calibri"/>
          <w:b/>
          <w:sz w:val="22"/>
          <w:szCs w:val="22"/>
        </w:rPr>
        <w:t>ul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. </w:t>
      </w:r>
      <w:proofErr w:type="spellStart"/>
      <w:r w:rsidRPr="00B841BE">
        <w:rPr>
          <w:rFonts w:ascii="Calibri" w:hAnsi="Calibri"/>
          <w:b/>
          <w:sz w:val="22"/>
          <w:szCs w:val="22"/>
        </w:rPr>
        <w:t>Sanatoryjna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34 </w:t>
      </w:r>
      <w:proofErr w:type="spellStart"/>
      <w:r w:rsidRPr="00B841BE">
        <w:rPr>
          <w:rFonts w:ascii="Calibri" w:hAnsi="Calibri"/>
          <w:b/>
          <w:sz w:val="22"/>
          <w:szCs w:val="22"/>
        </w:rPr>
        <w:t>Kowanówko</w:t>
      </w:r>
      <w:proofErr w:type="spellEnd"/>
    </w:p>
    <w:p w14:paraId="7781B04F" w14:textId="5E48BF46" w:rsidR="0007131F" w:rsidRPr="00B841BE" w:rsidRDefault="0007131F" w:rsidP="0007131F">
      <w:pPr>
        <w:pStyle w:val="Standard"/>
        <w:spacing w:after="0"/>
        <w:rPr>
          <w:rFonts w:ascii="Calibri" w:hAnsi="Calibri"/>
          <w:b/>
          <w:sz w:val="22"/>
          <w:szCs w:val="22"/>
        </w:rPr>
      </w:pPr>
      <w:r w:rsidRPr="00B841BE">
        <w:rPr>
          <w:rFonts w:ascii="Calibri" w:hAnsi="Calibri"/>
          <w:b/>
          <w:sz w:val="22"/>
          <w:szCs w:val="22"/>
        </w:rPr>
        <w:t xml:space="preserve">2 Oddział </w:t>
      </w:r>
      <w:proofErr w:type="spellStart"/>
      <w:r w:rsidRPr="00B841BE">
        <w:rPr>
          <w:rFonts w:ascii="Calibri" w:hAnsi="Calibri"/>
          <w:b/>
          <w:sz w:val="22"/>
          <w:szCs w:val="22"/>
        </w:rPr>
        <w:t>Rehabilitacji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</w:t>
      </w:r>
      <w:proofErr w:type="spellStart"/>
      <w:r w:rsidRPr="00B841BE">
        <w:rPr>
          <w:rFonts w:ascii="Calibri" w:hAnsi="Calibri"/>
          <w:b/>
          <w:sz w:val="22"/>
          <w:szCs w:val="22"/>
        </w:rPr>
        <w:t>Kardiologicznej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 - </w:t>
      </w:r>
      <w:proofErr w:type="spellStart"/>
      <w:r w:rsidRPr="00B841BE">
        <w:rPr>
          <w:rFonts w:ascii="Calibri" w:hAnsi="Calibri"/>
          <w:b/>
          <w:sz w:val="22"/>
          <w:szCs w:val="22"/>
        </w:rPr>
        <w:t>Budynek</w:t>
      </w:r>
      <w:proofErr w:type="spellEnd"/>
      <w:r w:rsidRPr="00B841BE">
        <w:rPr>
          <w:rFonts w:ascii="Calibri" w:hAnsi="Calibri"/>
          <w:b/>
          <w:sz w:val="22"/>
          <w:szCs w:val="22"/>
        </w:rPr>
        <w:t xml:space="preserve"> B</w:t>
      </w:r>
    </w:p>
    <w:p w14:paraId="6D75681B" w14:textId="77777777" w:rsidR="006C5A9F" w:rsidRDefault="006C5A9F" w:rsidP="00C55276">
      <w:pPr>
        <w:pStyle w:val="Standard"/>
        <w:spacing w:after="0"/>
        <w:rPr>
          <w:rFonts w:ascii="Arial Narrow" w:hAnsi="Arial Narrow"/>
          <w:b/>
        </w:rPr>
      </w:pPr>
    </w:p>
    <w:p w14:paraId="1AA13B32" w14:textId="6F3B66D7" w:rsidR="00C55276" w:rsidRDefault="00C55276" w:rsidP="00C55276">
      <w:pPr>
        <w:autoSpaceDE w:val="0"/>
        <w:autoSpaceDN w:val="0"/>
        <w:adjustRightInd w:val="0"/>
        <w:spacing w:after="0" w:line="360" w:lineRule="auto"/>
        <w:jc w:val="center"/>
        <w:rPr>
          <w:rFonts w:ascii="Calibri" w:hAnsi="Calibri" w:cs="Calibri"/>
          <w:b/>
          <w:sz w:val="28"/>
          <w:szCs w:val="18"/>
        </w:rPr>
      </w:pPr>
      <w:r>
        <w:rPr>
          <w:rFonts w:cs="Calibri"/>
          <w:b/>
          <w:sz w:val="28"/>
          <w:szCs w:val="18"/>
        </w:rPr>
        <w:t xml:space="preserve">Parametry </w:t>
      </w:r>
      <w:bookmarkEnd w:id="0"/>
      <w:r w:rsidR="009B7FE7">
        <w:rPr>
          <w:rFonts w:cs="Calibri"/>
          <w:b/>
          <w:sz w:val="28"/>
          <w:szCs w:val="18"/>
        </w:rPr>
        <w:t>defibrylatora</w:t>
      </w:r>
    </w:p>
    <w:tbl>
      <w:tblPr>
        <w:tblW w:w="9173" w:type="dxa"/>
        <w:tblInd w:w="-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5"/>
        <w:gridCol w:w="5467"/>
        <w:gridCol w:w="2491"/>
      </w:tblGrid>
      <w:tr w:rsidR="009B7FE7" w:rsidRPr="009B7FE7" w14:paraId="02C26BDF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A459D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kern w:val="0"/>
                <w14:ligatures w14:val="none"/>
              </w:rPr>
            </w:pPr>
            <w:r w:rsidRPr="009B7FE7">
              <w:rPr>
                <w:rFonts w:eastAsia="Calibri" w:cs="Times New Roman"/>
                <w:b/>
                <w:bCs/>
                <w:kern w:val="0"/>
                <w14:ligatures w14:val="none"/>
              </w:rPr>
              <w:t>Lp.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8640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eastAsia="Calibri" w:cs="Times New Roman"/>
                <w:b/>
                <w:bCs/>
                <w:kern w:val="0"/>
                <w14:ligatures w14:val="none"/>
              </w:rPr>
            </w:pPr>
            <w:r w:rsidRPr="009B7FE7">
              <w:rPr>
                <w:rFonts w:eastAsia="Calibri" w:cs="Times New Roman"/>
                <w:b/>
                <w:bCs/>
                <w:kern w:val="0"/>
                <w14:ligatures w14:val="none"/>
              </w:rPr>
              <w:t>Opis parametru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44CDF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14:ligatures w14:val="none"/>
              </w:rPr>
            </w:pPr>
            <w:r w:rsidRPr="009B7FE7"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14:ligatures w14:val="none"/>
              </w:rPr>
              <w:t>Potwierdzenie oferowanego parametru</w:t>
            </w:r>
          </w:p>
          <w:p w14:paraId="2D85D829" w14:textId="344742A5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14:ligatures w14:val="none"/>
              </w:rPr>
            </w:pPr>
            <w:r w:rsidRPr="009B7FE7"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14:ligatures w14:val="none"/>
              </w:rPr>
              <w:t>Wykonawca wpisuje parametry  oferowan</w:t>
            </w:r>
            <w:r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14:ligatures w14:val="none"/>
              </w:rPr>
              <w:t>ego asortymentu</w:t>
            </w:r>
          </w:p>
        </w:tc>
      </w:tr>
      <w:tr w:rsidR="009B7FE7" w:rsidRPr="009B7FE7" w14:paraId="36B83DD9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10EB8" w14:textId="1522ACBD" w:rsidR="009B7FE7" w:rsidRPr="009B7FE7" w:rsidRDefault="009B7FE7" w:rsidP="009B7FE7">
            <w:pPr>
              <w:spacing w:before="120" w:after="120" w:line="240" w:lineRule="auto"/>
              <w:ind w:left="418" w:right="-4" w:firstLine="283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E9856" w14:textId="0CA19610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PARAMETRY OGÓLNE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16F3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184C6729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71F1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508A9" w14:textId="2E06902C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Urządzenie przenośne - (z łyżkami dla dzieci i dorosłych,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kpl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>. akumulatorów i zasilaczem sieciowym), wbudowany uchwyt do przenoszenia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1AA2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01747ED2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4D1C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1460" w14:textId="4CD5AFD7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Aparat odporny na kurz i zalanie wodą (klasa minimum IP43 wg IEC529)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5B40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77668148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1E639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11CB" w14:textId="3CC7AC5D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Automatyczny codzienny test prawidłowości funkcjonowania nie wymagający włączania defibrylatora, możliwość przeprowadzenia pełnego testu manualnego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6C24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530121CF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AB00D" w14:textId="77777777" w:rsidR="009B7FE7" w:rsidRPr="009B7FE7" w:rsidRDefault="009B7FE7" w:rsidP="009B7FE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0B72B" w14:textId="5EFDB537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ZASILANIE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FBB4C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3FD7470F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DBD0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B0AE" w14:textId="77777777" w:rsidR="009B7FE7" w:rsidRPr="008050A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Zasilanie akumulatorowe, akumulator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litowo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>-polimerowy lub równoważny, czas pracy:</w:t>
            </w:r>
          </w:p>
          <w:p w14:paraId="136502BE" w14:textId="1E9A4219" w:rsidR="009B7FE7" w:rsidRPr="008050A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- min. 4 godz. ciągłego monitorowania EKG lub</w:t>
            </w:r>
          </w:p>
          <w:p w14:paraId="1D4F9DB2" w14:textId="171CE780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>- min. 100 defibrylacji z energią 150 J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7522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45228C5D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DCA5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89BF" w14:textId="78597738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Zasilanie sieciowe – moduł zasilacza 230V 50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Hz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z funkcją ładowania akumulatora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3C22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4B07D752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A579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FD0F" w14:textId="1B3F91EA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Wskaźnik poziomu naładowania akumulatora stale widoczny na monitorze, panelu czołowym lub na akumulatorze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E3B7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7E15C9AE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C3797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4451" w14:textId="70CD7587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Czas ładowania akumulatora max 5 godzin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B490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BF3367" w:rsidRPr="009B7FE7" w14:paraId="60394786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6240" w14:textId="77777777" w:rsidR="00BF3367" w:rsidRPr="008050A7" w:rsidRDefault="00BF3367" w:rsidP="00BF336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FE70D" w14:textId="7879474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DEFIBRYLACJA MANUALNA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A13C" w14:textId="77777777" w:rsidR="00BF3367" w:rsidRPr="009B7FE7" w:rsidRDefault="00BF336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5959EABB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2275" w14:textId="77777777" w:rsidR="009B7FE7" w:rsidRPr="009B7FE7" w:rsidRDefault="009B7FE7" w:rsidP="009B7FE7">
            <w:pPr>
              <w:numPr>
                <w:ilvl w:val="0"/>
                <w:numId w:val="1"/>
              </w:num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641C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Defibrylacja ręczna i półautomatyczna AED</w:t>
            </w:r>
          </w:p>
          <w:p w14:paraId="506639A6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Rodzaj fali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defibrylacyjnej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– dwufazowa. Zakres energii min. 1200J</w:t>
            </w:r>
          </w:p>
          <w:p w14:paraId="7CBE66F9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Minimum 19 dostępnych poziomów energii do defibrylacji zewnętrznej</w:t>
            </w:r>
          </w:p>
          <w:p w14:paraId="2F815E36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Defibrylacja synchroniczna – kardiowersja</w:t>
            </w:r>
          </w:p>
          <w:p w14:paraId="11080BEC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Czas ładowania do energii maksymalnej ≤. 7 sekund</w:t>
            </w:r>
          </w:p>
          <w:p w14:paraId="7CBE0917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Możliwość defibrylacji dzieci i dorosłych – łyżki dla dzieci i dorosłych zintegrowane</w:t>
            </w:r>
          </w:p>
          <w:p w14:paraId="216FA594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TRYB AED</w:t>
            </w:r>
          </w:p>
          <w:p w14:paraId="532FD9BC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Automatyczna analiza rytmu serca po naklejeniu elektrod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defibrylacyjnych</w:t>
            </w:r>
            <w:proofErr w:type="spellEnd"/>
          </w:p>
          <w:p w14:paraId="6DC0D943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Automatyczne ładowanie energii po wykryciu rytmów wskazanych do defibrylacji</w:t>
            </w:r>
          </w:p>
          <w:p w14:paraId="1A5BC29F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Poziom energii stały 200J</w:t>
            </w:r>
          </w:p>
          <w:p w14:paraId="4D461B2A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Praca w cyklu analiza/ defibrylacja / uciskanie klatki piersiowej – zgodnie z aktualnymi wytycznymi algorytmu BLS/AED</w:t>
            </w:r>
          </w:p>
          <w:p w14:paraId="158CE617" w14:textId="77777777" w:rsidR="009B7FE7" w:rsidRPr="008050A7" w:rsidRDefault="009B7FE7" w:rsidP="009B7FE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Komendy głosowe i komunikaty na ekranie prowadzące przez protokół RKO</w:t>
            </w:r>
          </w:p>
          <w:p w14:paraId="52219AED" w14:textId="311DF750" w:rsidR="009B7FE7" w:rsidRPr="009B7FE7" w:rsidRDefault="009B7FE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Metronom częstości uciśnięć klatki piersiowej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14751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29037828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EEEF5" w14:textId="77777777" w:rsidR="009B7FE7" w:rsidRPr="009B7FE7" w:rsidRDefault="009B7FE7" w:rsidP="00BF336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223D7" w14:textId="5D9949AF" w:rsidR="00BF3367" w:rsidRPr="009B7FE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MONITOROWANIE EKG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5CC17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4E1BAF1D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5C4B" w14:textId="5FB06122" w:rsidR="009B7FE7" w:rsidRPr="009B7FE7" w:rsidRDefault="00BF3367" w:rsidP="00B841BE">
            <w:pPr>
              <w:spacing w:before="120" w:after="120" w:line="240" w:lineRule="auto"/>
              <w:ind w:left="720" w:hanging="160"/>
              <w:contextualSpacing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>9.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EFB30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Monitorowanie EKG z 3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odprowadzeń</w:t>
            </w:r>
            <w:proofErr w:type="spellEnd"/>
          </w:p>
          <w:p w14:paraId="74B752B3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Zakres pomiaru częstości akcji serca HR min. 30 -300 /min.</w:t>
            </w:r>
          </w:p>
          <w:p w14:paraId="37EC9D61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Filtr EKG - min. 4 różne ustawienia (w tym pasmo diagnostyczne 0,05 –</w:t>
            </w:r>
          </w:p>
          <w:p w14:paraId="0B5E71ED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150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Hz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>)</w:t>
            </w:r>
          </w:p>
          <w:p w14:paraId="055260D9" w14:textId="1922700D" w:rsidR="009B7FE7" w:rsidRPr="009B7FE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Wzmocnienie sygnału EKG min. 0,5-2,0 cm/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mV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oraz automatyczna regulacja wzmocnienia dostosowująca prezentację krzywych EKG do aktualnego poziomu sygnału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A0FC4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25C6AECF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CE5E" w14:textId="33FF8302" w:rsidR="009B7FE7" w:rsidRPr="009B7FE7" w:rsidRDefault="009B7FE7" w:rsidP="00BF3367">
            <w:pPr>
              <w:spacing w:before="120" w:after="120" w:line="240" w:lineRule="auto"/>
              <w:ind w:left="360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B607" w14:textId="7A636D0D" w:rsidR="009B7FE7" w:rsidRPr="009B7FE7" w:rsidRDefault="00BF3367" w:rsidP="008050A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0"/>
                <w14:ligatures w14:val="none"/>
              </w:rPr>
              <w:t>STYMULACJA ZEWNĘTRZNA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0821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724F0D0D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065A" w14:textId="535B91D8" w:rsidR="009B7FE7" w:rsidRPr="009B7FE7" w:rsidRDefault="008050A7" w:rsidP="00B841BE">
            <w:pPr>
              <w:spacing w:before="120" w:after="120" w:line="240" w:lineRule="auto"/>
              <w:ind w:left="720" w:hanging="302"/>
              <w:contextualSpacing/>
              <w:rPr>
                <w:rFonts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  <w:lastRenderedPageBreak/>
              <w:t>10.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0FCF0" w14:textId="77777777" w:rsidR="00BF3367" w:rsidRPr="008050A7" w:rsidRDefault="00BF3367" w:rsidP="00BF336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>Tryb asynchroniczny i „na żądanie”</w:t>
            </w:r>
          </w:p>
          <w:p w14:paraId="4334789A" w14:textId="77777777" w:rsidR="00BF3367" w:rsidRPr="008050A7" w:rsidRDefault="00BF3367" w:rsidP="00BF336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 xml:space="preserve">Częstość stymulacji w zakresie min. 30-180 </w:t>
            </w:r>
            <w:proofErr w:type="spellStart"/>
            <w:r w:rsidRPr="008050A7">
              <w:rPr>
                <w:rFonts w:eastAsia="Calibri" w:cs="Times New Roman"/>
                <w:kern w:val="0"/>
                <w14:ligatures w14:val="none"/>
              </w:rPr>
              <w:t>imp</w:t>
            </w:r>
            <w:proofErr w:type="spellEnd"/>
            <w:r w:rsidRPr="008050A7">
              <w:rPr>
                <w:rFonts w:eastAsia="Calibri" w:cs="Times New Roman"/>
                <w:kern w:val="0"/>
                <w14:ligatures w14:val="none"/>
              </w:rPr>
              <w:t>/min</w:t>
            </w:r>
          </w:p>
          <w:p w14:paraId="4F03779F" w14:textId="77777777" w:rsidR="00BF3367" w:rsidRPr="008050A7" w:rsidRDefault="00BF3367" w:rsidP="00BF336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 xml:space="preserve">Szerokość impulsu stymulatora min. 20 </w:t>
            </w:r>
            <w:proofErr w:type="spellStart"/>
            <w:r w:rsidRPr="008050A7">
              <w:rPr>
                <w:rFonts w:eastAsia="Calibri" w:cs="Times New Roman"/>
                <w:kern w:val="0"/>
                <w14:ligatures w14:val="none"/>
              </w:rPr>
              <w:t>msek</w:t>
            </w:r>
            <w:proofErr w:type="spellEnd"/>
            <w:r w:rsidRPr="008050A7">
              <w:rPr>
                <w:rFonts w:eastAsia="Calibri" w:cs="Times New Roman"/>
                <w:kern w:val="0"/>
                <w14:ligatures w14:val="none"/>
              </w:rPr>
              <w:t>.</w:t>
            </w:r>
          </w:p>
          <w:p w14:paraId="5310FA22" w14:textId="77777777" w:rsidR="00BF3367" w:rsidRPr="008050A7" w:rsidRDefault="00BF3367" w:rsidP="00BF336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kern w:val="0"/>
                <w14:ligatures w14:val="none"/>
              </w:rPr>
              <w:t xml:space="preserve">Prąd stymulacji regulowany w zakresie min. 20-200 </w:t>
            </w:r>
            <w:proofErr w:type="spellStart"/>
            <w:r w:rsidRPr="008050A7">
              <w:rPr>
                <w:rFonts w:eastAsia="Calibri" w:cs="Times New Roman"/>
                <w:kern w:val="0"/>
                <w14:ligatures w14:val="none"/>
              </w:rPr>
              <w:t>mA</w:t>
            </w:r>
            <w:proofErr w:type="spellEnd"/>
          </w:p>
          <w:p w14:paraId="24598BA8" w14:textId="3D9B55E4" w:rsidR="009B7FE7" w:rsidRPr="009B7FE7" w:rsidRDefault="009B7FE7" w:rsidP="009B7FE7">
            <w:pPr>
              <w:spacing w:before="120" w:after="120" w:line="240" w:lineRule="auto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F6128" w14:textId="77777777" w:rsidR="009B7FE7" w:rsidRPr="009B7FE7" w:rsidRDefault="009B7FE7" w:rsidP="009B7FE7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14:ligatures w14:val="none"/>
              </w:rPr>
            </w:pPr>
          </w:p>
        </w:tc>
      </w:tr>
      <w:tr w:rsidR="009B7FE7" w:rsidRPr="009B7FE7" w14:paraId="16670257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49D8A" w14:textId="77777777" w:rsidR="009B7FE7" w:rsidRPr="009B7FE7" w:rsidRDefault="009B7FE7" w:rsidP="00BF336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C8DAC" w14:textId="4FDDABD1" w:rsidR="009B7FE7" w:rsidRPr="009B7FE7" w:rsidRDefault="00BF336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PULSOKSYMETRIA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3F7D1" w14:textId="77777777" w:rsidR="009B7FE7" w:rsidRPr="009B7FE7" w:rsidRDefault="009B7FE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763178B4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8F5D" w14:textId="4D54936A" w:rsidR="009B7FE7" w:rsidRPr="009B7FE7" w:rsidRDefault="00B841BE" w:rsidP="00B841BE">
            <w:pPr>
              <w:spacing w:before="120" w:after="120" w:line="240" w:lineRule="auto"/>
              <w:ind w:left="720" w:hanging="444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  <w:t>11.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E988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Pomiar SpO2 w technologii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Masimo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SET lub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Nellcor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OxiMax</w:t>
            </w:r>
            <w:proofErr w:type="spellEnd"/>
          </w:p>
          <w:p w14:paraId="01BEE592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Zakres pomiaru SpO2 min. 1-100%</w:t>
            </w:r>
          </w:p>
          <w:p w14:paraId="1379B961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Zakres pomiaru pulsu min. 20-250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bpm</w:t>
            </w:r>
            <w:proofErr w:type="spellEnd"/>
          </w:p>
          <w:p w14:paraId="3FC97F94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Wyświetlanie krzywej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pletyzmograficznej</w:t>
            </w:r>
            <w:proofErr w:type="spellEnd"/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 na ekranie</w:t>
            </w:r>
          </w:p>
          <w:p w14:paraId="30302A3B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Czujnik wielorazowy typu klips w komplecie NIBP </w:t>
            </w:r>
          </w:p>
          <w:p w14:paraId="42D0EEA1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Zakres pomiarowy ciśnienia min. 20 – 260 mmHg</w:t>
            </w:r>
          </w:p>
          <w:p w14:paraId="645F5E1E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Programowane progi alarmów NIBP dla ciśnienia skurczowego, rozkurczowego i średniego</w:t>
            </w:r>
          </w:p>
          <w:p w14:paraId="39AA979D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Programowany interwał automatycznych pomiarów NIBP w zakresie min. 1 do 120 minut</w:t>
            </w:r>
          </w:p>
          <w:p w14:paraId="60873F65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W komplecie standardowy mankiet wielorazowy dla pacjentów dorosłych</w:t>
            </w:r>
          </w:p>
          <w:p w14:paraId="6A758866" w14:textId="15E22407" w:rsidR="009B7FE7" w:rsidRPr="009B7FE7" w:rsidRDefault="009B7FE7" w:rsidP="009B7FE7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91F0" w14:textId="77777777" w:rsidR="009B7FE7" w:rsidRPr="009B7FE7" w:rsidRDefault="009B7FE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0C7BB21C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8D65" w14:textId="77777777" w:rsidR="009B7FE7" w:rsidRPr="009B7FE7" w:rsidRDefault="009B7FE7" w:rsidP="00BF336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4D35" w14:textId="06154E24" w:rsidR="009B7FE7" w:rsidRPr="009B7FE7" w:rsidRDefault="00BF336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ALARMY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CB37" w14:textId="77777777" w:rsidR="009B7FE7" w:rsidRPr="009B7FE7" w:rsidRDefault="009B7FE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6840FECC" w14:textId="77777777" w:rsidTr="008050A7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8756" w14:textId="1330223C" w:rsidR="009B7FE7" w:rsidRPr="009B7FE7" w:rsidRDefault="00B841BE" w:rsidP="00B841BE">
            <w:pPr>
              <w:spacing w:before="120" w:after="120" w:line="240" w:lineRule="auto"/>
              <w:contextualSpacing/>
              <w:jc w:val="center"/>
              <w:rPr>
                <w:rFonts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  <w:t>12.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6CAF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Sygnalizacja dźwiękowa i wizualna alarmów dla wszystkich monitorowanych parametrów życiowych oraz alarmów technicznych</w:t>
            </w:r>
          </w:p>
          <w:p w14:paraId="170D2229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Możliwość czasowego zawieszenia z regulacją w zakresie od 30 do 120 sekund oraz wyłączenia alarmów</w:t>
            </w:r>
          </w:p>
          <w:p w14:paraId="6DE4354A" w14:textId="77777777" w:rsidR="00BF3367" w:rsidRPr="008050A7" w:rsidRDefault="00BF3367" w:rsidP="00BF336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Wyświetlanie na ekranie górnych i dolnych progów alarmowych monitorowanych parametrów życiowych</w:t>
            </w:r>
          </w:p>
          <w:p w14:paraId="5E909355" w14:textId="65FB0C3F" w:rsidR="009B7FE7" w:rsidRPr="009B7FE7" w:rsidRDefault="009B7FE7" w:rsidP="009B7FE7">
            <w:pPr>
              <w:spacing w:before="120" w:after="120" w:line="276" w:lineRule="auto"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0FA58" w14:textId="77777777" w:rsidR="009B7FE7" w:rsidRPr="009B7FE7" w:rsidRDefault="009B7FE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B7FE7" w:rsidRPr="009B7FE7" w14:paraId="3D198D6C" w14:textId="77777777" w:rsidTr="008050A7">
        <w:trPr>
          <w:trHeight w:val="84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BC9A1" w14:textId="77777777" w:rsidR="009B7FE7" w:rsidRPr="009B7FE7" w:rsidRDefault="009B7FE7" w:rsidP="008050A7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2E015" w14:textId="4CAB17B5" w:rsidR="009B7FE7" w:rsidRPr="009B7FE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0"/>
                <w14:ligatures w14:val="none"/>
              </w:rPr>
            </w:pPr>
            <w:r w:rsidRPr="008050A7">
              <w:rPr>
                <w:rFonts w:eastAsia="Calibri" w:cs="Times New Roman"/>
                <w:b/>
                <w:bCs/>
                <w:kern w:val="3"/>
                <w14:ligatures w14:val="none"/>
              </w:rPr>
              <w:t>REJESTRACJA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611E" w14:textId="77777777" w:rsidR="009B7FE7" w:rsidRPr="009B7FE7" w:rsidRDefault="009B7FE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8050A7" w:rsidRPr="009B7FE7" w14:paraId="1411AFAD" w14:textId="77777777" w:rsidTr="008050A7">
        <w:trPr>
          <w:trHeight w:val="848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C6A38" w14:textId="389E135E" w:rsidR="008050A7" w:rsidRPr="008050A7" w:rsidRDefault="00B841BE" w:rsidP="00B841BE">
            <w:pPr>
              <w:spacing w:before="120" w:after="120" w:line="240" w:lineRule="auto"/>
              <w:ind w:left="720"/>
              <w:contextualSpacing/>
              <w:rPr>
                <w:rFonts w:eastAsia="Calibri" w:cs="Times New Roman"/>
                <w:kern w:val="0"/>
                <w14:ligatures w14:val="none"/>
              </w:rPr>
            </w:pPr>
            <w:r>
              <w:rPr>
                <w:rFonts w:eastAsia="Calibri" w:cs="Times New Roman"/>
                <w:kern w:val="0"/>
                <w14:ligatures w14:val="none"/>
              </w:rPr>
              <w:t>13.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FC313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 xml:space="preserve">Ekran kolorowy LCD / TFT o przekątnej min. 7 cali o wysokim kontraście, rozdzielczość min. 640x480 </w:t>
            </w:r>
            <w:proofErr w:type="spellStart"/>
            <w:r w:rsidRPr="008050A7">
              <w:rPr>
                <w:rFonts w:eastAsia="Calibri" w:cs="Times New Roman"/>
                <w:kern w:val="3"/>
                <w14:ligatures w14:val="none"/>
              </w:rPr>
              <w:t>pixeli</w:t>
            </w:r>
            <w:proofErr w:type="spellEnd"/>
          </w:p>
          <w:p w14:paraId="6E5B6B05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Prezentacja na ekranie min. 2 kanałów dynamicznych</w:t>
            </w:r>
          </w:p>
          <w:p w14:paraId="442584B8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lastRenderedPageBreak/>
              <w:t>Wbudowany rejestrator termiczny EKG na papier o szerokości min. 50 mm</w:t>
            </w:r>
          </w:p>
          <w:p w14:paraId="6E6161E1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Funkcja nagrywania dźwięku</w:t>
            </w:r>
          </w:p>
          <w:p w14:paraId="28F4E92E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Pamięć zewnętrzna na wymiennych kartach pamięci, min. 180 godz. epizodów z fragmentami zapisu EKG lub min. 8 godz. zdarzeń, EKG i rejestracji dźwięku - z możliwością transferu danych do komputera</w:t>
            </w:r>
          </w:p>
          <w:p w14:paraId="56A247AD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Wbudowany moduł Bluetooth do transferu danych</w:t>
            </w:r>
          </w:p>
          <w:p w14:paraId="2AA49A01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Oprogramowanie umożliwiające transfer i przeglądanie danych na  komputerze PC</w:t>
            </w:r>
          </w:p>
          <w:p w14:paraId="07B4F042" w14:textId="77777777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Torba na defibrylator i niezbędne akcesoria</w:t>
            </w:r>
          </w:p>
          <w:p w14:paraId="5B13B9B8" w14:textId="7F5C5A8B" w:rsidR="008050A7" w:rsidRPr="008050A7" w:rsidRDefault="008050A7" w:rsidP="008050A7">
            <w:pPr>
              <w:suppressAutoHyphens/>
              <w:autoSpaceDN w:val="0"/>
              <w:spacing w:line="256" w:lineRule="auto"/>
              <w:textAlignment w:val="baseline"/>
              <w:rPr>
                <w:rFonts w:eastAsia="Calibri" w:cs="Times New Roman"/>
                <w:b/>
                <w:bCs/>
                <w:kern w:val="3"/>
                <w14:ligatures w14:val="none"/>
              </w:rPr>
            </w:pPr>
            <w:r w:rsidRPr="008050A7">
              <w:rPr>
                <w:rFonts w:eastAsia="Calibri" w:cs="Times New Roman"/>
                <w:kern w:val="3"/>
                <w14:ligatures w14:val="none"/>
              </w:rPr>
              <w:t>Możliwość rozbudowy funkcjonalnej aparatu o moduł monitorowania 12-odprowadzeń EKG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8AFEC" w14:textId="77777777" w:rsidR="008050A7" w:rsidRPr="009B7FE7" w:rsidRDefault="008050A7" w:rsidP="009B7FE7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</w:tbl>
    <w:p w14:paraId="7A7B0C79" w14:textId="77777777" w:rsidR="002F075B" w:rsidRDefault="002F075B"/>
    <w:p w14:paraId="5D9A6FD9" w14:textId="77777777" w:rsidR="00264FFD" w:rsidRDefault="00264FFD">
      <w:bookmarkStart w:id="1" w:name="_GoBack"/>
      <w:bookmarkEnd w:id="1"/>
    </w:p>
    <w:sectPr w:rsidR="00264FFD" w:rsidSect="00C55276">
      <w:footerReference w:type="default" r:id="rId7"/>
      <w:pgSz w:w="11906" w:h="16838"/>
      <w:pgMar w:top="1417" w:right="1417" w:bottom="993" w:left="1417" w:header="708" w:footer="2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AF1D5" w14:textId="77777777" w:rsidR="00DD1097" w:rsidRDefault="00DD1097" w:rsidP="00131F08">
      <w:pPr>
        <w:spacing w:after="0" w:line="240" w:lineRule="auto"/>
      </w:pPr>
      <w:r>
        <w:separator/>
      </w:r>
    </w:p>
  </w:endnote>
  <w:endnote w:type="continuationSeparator" w:id="0">
    <w:p w14:paraId="595C0953" w14:textId="77777777" w:rsidR="00DD1097" w:rsidRDefault="00DD1097" w:rsidP="00131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4331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A44450" w14:textId="77777777" w:rsidR="00C55276" w:rsidRDefault="00C55276" w:rsidP="00C5527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00DEC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00DEC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C1B545" w14:textId="77777777" w:rsidR="00DD1097" w:rsidRDefault="00DD1097" w:rsidP="00131F08">
      <w:pPr>
        <w:spacing w:after="0" w:line="240" w:lineRule="auto"/>
      </w:pPr>
      <w:r>
        <w:separator/>
      </w:r>
    </w:p>
  </w:footnote>
  <w:footnote w:type="continuationSeparator" w:id="0">
    <w:p w14:paraId="4E9CE3AC" w14:textId="77777777" w:rsidR="00DD1097" w:rsidRDefault="00DD1097" w:rsidP="00131F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5333A"/>
    <w:multiLevelType w:val="hybridMultilevel"/>
    <w:tmpl w:val="CB2285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4A2890"/>
    <w:multiLevelType w:val="hybridMultilevel"/>
    <w:tmpl w:val="904634FE"/>
    <w:lvl w:ilvl="0" w:tplc="9B92B0E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3A6"/>
    <w:rsid w:val="00000DEC"/>
    <w:rsid w:val="0007131F"/>
    <w:rsid w:val="00131F08"/>
    <w:rsid w:val="00264FFD"/>
    <w:rsid w:val="002A0214"/>
    <w:rsid w:val="002F075B"/>
    <w:rsid w:val="00494BE4"/>
    <w:rsid w:val="006C5A9F"/>
    <w:rsid w:val="007043AE"/>
    <w:rsid w:val="008050A7"/>
    <w:rsid w:val="00990C0F"/>
    <w:rsid w:val="009B7FE7"/>
    <w:rsid w:val="00A10E5D"/>
    <w:rsid w:val="00A536AD"/>
    <w:rsid w:val="00AA1D08"/>
    <w:rsid w:val="00B10F34"/>
    <w:rsid w:val="00B841BE"/>
    <w:rsid w:val="00BB6889"/>
    <w:rsid w:val="00BF3367"/>
    <w:rsid w:val="00C55276"/>
    <w:rsid w:val="00DD1097"/>
    <w:rsid w:val="00E3286A"/>
    <w:rsid w:val="00E536A7"/>
    <w:rsid w:val="00F12951"/>
    <w:rsid w:val="00F6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3E26195"/>
  <w15:chartTrackingRefBased/>
  <w15:docId w15:val="{5111DCF3-A885-462A-B49C-8B69C9592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31F0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31F0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31F08"/>
    <w:rPr>
      <w:vertAlign w:val="superscript"/>
    </w:rPr>
  </w:style>
  <w:style w:type="paragraph" w:customStyle="1" w:styleId="Standard">
    <w:name w:val="Standard"/>
    <w:rsid w:val="00C55276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5276"/>
  </w:style>
  <w:style w:type="paragraph" w:styleId="Stopka">
    <w:name w:val="footer"/>
    <w:basedOn w:val="Normalny"/>
    <w:link w:val="StopkaZnak"/>
    <w:uiPriority w:val="99"/>
    <w:unhideWhenUsed/>
    <w:rsid w:val="00C552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5276"/>
  </w:style>
  <w:style w:type="paragraph" w:styleId="Akapitzlist">
    <w:name w:val="List Paragraph"/>
    <w:basedOn w:val="Normalny"/>
    <w:uiPriority w:val="34"/>
    <w:qFormat/>
    <w:rsid w:val="0007131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43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630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Kąsinowski</dc:creator>
  <cp:keywords/>
  <dc:description/>
  <cp:lastModifiedBy>Zaopatrzenie</cp:lastModifiedBy>
  <cp:revision>3</cp:revision>
  <dcterms:created xsi:type="dcterms:W3CDTF">2023-11-07T10:19:00Z</dcterms:created>
  <dcterms:modified xsi:type="dcterms:W3CDTF">2023-11-07T10:31:00Z</dcterms:modified>
</cp:coreProperties>
</file>