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E896E" w14:textId="72ECB1CD" w:rsidR="00C61B6F" w:rsidRPr="00C61B6F" w:rsidRDefault="00C61B6F" w:rsidP="00C61B6F">
      <w:pPr>
        <w:spacing w:after="100" w:afterAutospacing="1" w:line="240" w:lineRule="auto"/>
        <w:outlineLvl w:val="2"/>
        <w:rPr>
          <w:rFonts w:ascii="Arial Narrow" w:eastAsia="Times New Roman" w:hAnsi="Arial Narrow" w:cs="Times New Roman"/>
          <w:kern w:val="0"/>
          <w:lang w:eastAsia="pl-PL"/>
          <w14:ligatures w14:val="none"/>
        </w:rPr>
      </w:pPr>
      <w:r w:rsidRPr="00C61B6F">
        <w:rPr>
          <w:rFonts w:ascii="Arial Narrow" w:eastAsia="Times New Roman" w:hAnsi="Arial Narrow" w:cs="Times New Roman"/>
          <w:kern w:val="0"/>
          <w:lang w:eastAsia="pl-PL"/>
          <w14:ligatures w14:val="none"/>
        </w:rPr>
        <w:t xml:space="preserve">Ogłoszenie o zamówieniu </w:t>
      </w:r>
      <w:r w:rsidRPr="00C61B6F">
        <w:rPr>
          <w:rFonts w:ascii="Arial Narrow" w:hAnsi="Arial Narrow"/>
        </w:rPr>
        <w:t>2023/BZP 004</w:t>
      </w:r>
      <w:r>
        <w:rPr>
          <w:rFonts w:ascii="Arial Narrow" w:hAnsi="Arial Narrow"/>
        </w:rPr>
        <w:t xml:space="preserve">80842/01 </w:t>
      </w:r>
      <w:r w:rsidRPr="00C61B6F">
        <w:rPr>
          <w:rFonts w:ascii="Arial Narrow" w:eastAsia="Times New Roman" w:hAnsi="Arial Narrow" w:cs="Times New Roman"/>
          <w:kern w:val="0"/>
          <w:lang w:eastAsia="pl-PL"/>
          <w14:ligatures w14:val="none"/>
        </w:rPr>
        <w:t>z dnia 7.11.2023</w:t>
      </w:r>
    </w:p>
    <w:p w14:paraId="149E95AA" w14:textId="7D6E05BF" w:rsidR="00C61B6F" w:rsidRPr="00C61B6F" w:rsidRDefault="00C61B6F" w:rsidP="00C61B6F">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lang w:eastAsia="pl-PL"/>
          <w14:ligatures w14:val="none"/>
        </w:rPr>
      </w:pPr>
      <w:r w:rsidRPr="00C61B6F">
        <w:rPr>
          <w:rFonts w:ascii="Arial Narrow" w:eastAsia="Times New Roman" w:hAnsi="Arial Narrow" w:cs="Times New Roman"/>
          <w:color w:val="4A4A4A"/>
          <w:kern w:val="36"/>
          <w:lang w:eastAsia="pl-PL"/>
          <w14:ligatures w14:val="none"/>
        </w:rPr>
        <w:t>Ogłoszenie o zamówieniu</w:t>
      </w:r>
      <w:r w:rsidRPr="00C61B6F">
        <w:rPr>
          <w:rFonts w:ascii="Arial Narrow" w:eastAsia="Times New Roman" w:hAnsi="Arial Narrow" w:cs="Times New Roman"/>
          <w:color w:val="4A4A4A"/>
          <w:kern w:val="36"/>
          <w:lang w:eastAsia="pl-PL"/>
          <w14:ligatures w14:val="none"/>
        </w:rPr>
        <w:br/>
      </w:r>
      <w:r w:rsidRPr="00C61B6F">
        <w:rPr>
          <w:rFonts w:ascii="Arial Narrow" w:eastAsia="Times New Roman" w:hAnsi="Arial Narrow" w:cs="Times New Roman"/>
          <w:color w:val="4A4A4A"/>
          <w:kern w:val="36"/>
          <w:lang w:eastAsia="pl-PL"/>
          <w14:ligatures w14:val="none"/>
        </w:rPr>
        <w:br/>
        <w:t>Usługi przeglądów i napraw sprzętu medycznego</w:t>
      </w:r>
    </w:p>
    <w:p w14:paraId="22E05F52" w14:textId="77777777" w:rsidR="00C61B6F" w:rsidRPr="00C61B6F" w:rsidRDefault="00C61B6F" w:rsidP="00C61B6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SEKCJA I - ZAMAWIAJĄCY</w:t>
      </w:r>
    </w:p>
    <w:p w14:paraId="14B587F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1.1.) Rola zamawiającego</w:t>
      </w:r>
    </w:p>
    <w:p w14:paraId="132E950F"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Postępowanie prowadzone jest samodzielnie przez zamawiającego</w:t>
      </w:r>
    </w:p>
    <w:p w14:paraId="7D19110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1.2.) Nazwa zamawiającego: </w:t>
      </w:r>
      <w:r w:rsidRPr="00C61B6F">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45AE21D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1.3.) Oddział zamawiającego: </w:t>
      </w:r>
      <w:r w:rsidRPr="00C61B6F">
        <w:rPr>
          <w:rFonts w:ascii="Arial Narrow" w:eastAsia="Times New Roman" w:hAnsi="Arial Narrow" w:cs="Times New Roman"/>
          <w:color w:val="000000"/>
          <w:kern w:val="0"/>
          <w:lang w:eastAsia="pl-PL"/>
          <w14:ligatures w14:val="none"/>
        </w:rPr>
        <w:t>Sekcja Zamówień Publicznych</w:t>
      </w:r>
    </w:p>
    <w:p w14:paraId="4454094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1.4) Krajowy Numer Identyfikacyjny: </w:t>
      </w:r>
      <w:r w:rsidRPr="00C61B6F">
        <w:rPr>
          <w:rFonts w:ascii="Arial Narrow" w:eastAsia="Times New Roman" w:hAnsi="Arial Narrow" w:cs="Times New Roman"/>
          <w:color w:val="000000"/>
          <w:kern w:val="0"/>
          <w:lang w:eastAsia="pl-PL"/>
          <w14:ligatures w14:val="none"/>
        </w:rPr>
        <w:t>REGON 090538318</w:t>
      </w:r>
    </w:p>
    <w:p w14:paraId="66F56F3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1.5) Adres zamawiającego</w:t>
      </w:r>
    </w:p>
    <w:p w14:paraId="70B788A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1.5.1.) Ulica: </w:t>
      </w:r>
      <w:r w:rsidRPr="00C61B6F">
        <w:rPr>
          <w:rFonts w:ascii="Arial Narrow" w:eastAsia="Times New Roman" w:hAnsi="Arial Narrow" w:cs="Times New Roman"/>
          <w:color w:val="000000"/>
          <w:kern w:val="0"/>
          <w:lang w:eastAsia="pl-PL"/>
          <w14:ligatures w14:val="none"/>
        </w:rPr>
        <w:t>Powstańców Warszawy 5</w:t>
      </w:r>
    </w:p>
    <w:p w14:paraId="4C03924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1.5.2.) Miejscowość: </w:t>
      </w:r>
      <w:r w:rsidRPr="00C61B6F">
        <w:rPr>
          <w:rFonts w:ascii="Arial Narrow" w:eastAsia="Times New Roman" w:hAnsi="Arial Narrow" w:cs="Times New Roman"/>
          <w:color w:val="000000"/>
          <w:kern w:val="0"/>
          <w:lang w:eastAsia="pl-PL"/>
          <w14:ligatures w14:val="none"/>
        </w:rPr>
        <w:t>Bydgoszcz</w:t>
      </w:r>
    </w:p>
    <w:p w14:paraId="400F1BB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1.5.3.) Kod pocztowy: </w:t>
      </w:r>
      <w:r w:rsidRPr="00C61B6F">
        <w:rPr>
          <w:rFonts w:ascii="Arial Narrow" w:eastAsia="Times New Roman" w:hAnsi="Arial Narrow" w:cs="Times New Roman"/>
          <w:color w:val="000000"/>
          <w:kern w:val="0"/>
          <w:lang w:eastAsia="pl-PL"/>
          <w14:ligatures w14:val="none"/>
        </w:rPr>
        <w:t>85-681</w:t>
      </w:r>
    </w:p>
    <w:p w14:paraId="1EA7DDC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1.5.4.) Województwo: </w:t>
      </w:r>
      <w:r w:rsidRPr="00C61B6F">
        <w:rPr>
          <w:rFonts w:ascii="Arial Narrow" w:eastAsia="Times New Roman" w:hAnsi="Arial Narrow" w:cs="Times New Roman"/>
          <w:color w:val="000000"/>
          <w:kern w:val="0"/>
          <w:lang w:eastAsia="pl-PL"/>
          <w14:ligatures w14:val="none"/>
        </w:rPr>
        <w:t>kujawsko-pomorskie</w:t>
      </w:r>
    </w:p>
    <w:p w14:paraId="28F3028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1.5.5.) Kraj: </w:t>
      </w:r>
      <w:r w:rsidRPr="00C61B6F">
        <w:rPr>
          <w:rFonts w:ascii="Arial Narrow" w:eastAsia="Times New Roman" w:hAnsi="Arial Narrow" w:cs="Times New Roman"/>
          <w:color w:val="000000"/>
          <w:kern w:val="0"/>
          <w:lang w:eastAsia="pl-PL"/>
          <w14:ligatures w14:val="none"/>
        </w:rPr>
        <w:t>Polska</w:t>
      </w:r>
    </w:p>
    <w:p w14:paraId="0DB44DC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1.5.6.) Lokalizacja NUTS 3: </w:t>
      </w:r>
      <w:r w:rsidRPr="00C61B6F">
        <w:rPr>
          <w:rFonts w:ascii="Arial Narrow" w:eastAsia="Times New Roman" w:hAnsi="Arial Narrow" w:cs="Times New Roman"/>
          <w:color w:val="000000"/>
          <w:kern w:val="0"/>
          <w:lang w:eastAsia="pl-PL"/>
          <w14:ligatures w14:val="none"/>
        </w:rPr>
        <w:t>PL613 - Bydgosko-toruński</w:t>
      </w:r>
    </w:p>
    <w:p w14:paraId="5918C49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1.5.7.) Numer telefonu: </w:t>
      </w:r>
      <w:r w:rsidRPr="00C61B6F">
        <w:rPr>
          <w:rFonts w:ascii="Arial Narrow" w:eastAsia="Times New Roman" w:hAnsi="Arial Narrow" w:cs="Times New Roman"/>
          <w:color w:val="000000"/>
          <w:kern w:val="0"/>
          <w:lang w:eastAsia="pl-PL"/>
          <w14:ligatures w14:val="none"/>
        </w:rPr>
        <w:t>261 417 449</w:t>
      </w:r>
    </w:p>
    <w:p w14:paraId="263B24B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1.5.9.) Adres poczty elektronicznej: </w:t>
      </w:r>
      <w:r w:rsidRPr="00C61B6F">
        <w:rPr>
          <w:rFonts w:ascii="Arial Narrow" w:eastAsia="Times New Roman" w:hAnsi="Arial Narrow" w:cs="Times New Roman"/>
          <w:color w:val="000000"/>
          <w:kern w:val="0"/>
          <w:lang w:eastAsia="pl-PL"/>
          <w14:ligatures w14:val="none"/>
        </w:rPr>
        <w:t>paulina.kucharska@10wsk.mil.pl</w:t>
      </w:r>
    </w:p>
    <w:p w14:paraId="45FC08A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1.5.10.) Adres strony internetowej zamawiającego: </w:t>
      </w:r>
      <w:r w:rsidRPr="00C61B6F">
        <w:rPr>
          <w:rFonts w:ascii="Arial Narrow" w:eastAsia="Times New Roman" w:hAnsi="Arial Narrow" w:cs="Times New Roman"/>
          <w:color w:val="000000"/>
          <w:kern w:val="0"/>
          <w:lang w:eastAsia="pl-PL"/>
          <w14:ligatures w14:val="none"/>
        </w:rPr>
        <w:t>www.10wsk.mil.pl</w:t>
      </w:r>
    </w:p>
    <w:p w14:paraId="70E49A6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1.6.) Rodzaj zamawiającego: </w:t>
      </w:r>
      <w:r w:rsidRPr="00C61B6F">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0D05247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1.7.) Przedmiot działalności zamawiającego: </w:t>
      </w:r>
      <w:r w:rsidRPr="00C61B6F">
        <w:rPr>
          <w:rFonts w:ascii="Arial Narrow" w:eastAsia="Times New Roman" w:hAnsi="Arial Narrow" w:cs="Times New Roman"/>
          <w:color w:val="000000"/>
          <w:kern w:val="0"/>
          <w:lang w:eastAsia="pl-PL"/>
          <w14:ligatures w14:val="none"/>
        </w:rPr>
        <w:t>Zdrowie</w:t>
      </w:r>
    </w:p>
    <w:p w14:paraId="19539244" w14:textId="77777777" w:rsidR="00C61B6F" w:rsidRPr="00C61B6F" w:rsidRDefault="00C61B6F" w:rsidP="00C61B6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SEKCJA II – INFORMACJE PODSTAWOWE</w:t>
      </w:r>
    </w:p>
    <w:p w14:paraId="361EE94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2.1.) Ogłoszenie dotyczy:</w:t>
      </w:r>
    </w:p>
    <w:p w14:paraId="5AE954CA"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Zamówienia publicznego</w:t>
      </w:r>
    </w:p>
    <w:p w14:paraId="4466A21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2.2.) Ogłoszenie dotyczy usług społecznych i innych szczególnych usług: </w:t>
      </w:r>
      <w:r w:rsidRPr="00C61B6F">
        <w:rPr>
          <w:rFonts w:ascii="Arial Narrow" w:eastAsia="Times New Roman" w:hAnsi="Arial Narrow" w:cs="Times New Roman"/>
          <w:color w:val="000000"/>
          <w:kern w:val="0"/>
          <w:lang w:eastAsia="pl-PL"/>
          <w14:ligatures w14:val="none"/>
        </w:rPr>
        <w:t>Nie</w:t>
      </w:r>
    </w:p>
    <w:p w14:paraId="3065755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2.3.) Nazwa zamówienia albo umowy ramowej:</w:t>
      </w:r>
    </w:p>
    <w:p w14:paraId="3F529545"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Usługi przeglądów i napraw sprzętu medycznego</w:t>
      </w:r>
    </w:p>
    <w:p w14:paraId="5E3540A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2.4.) Identyfikator postępowania: </w:t>
      </w:r>
      <w:r w:rsidRPr="00C61B6F">
        <w:rPr>
          <w:rFonts w:ascii="Arial Narrow" w:eastAsia="Times New Roman" w:hAnsi="Arial Narrow" w:cs="Times New Roman"/>
          <w:color w:val="000000"/>
          <w:kern w:val="0"/>
          <w:lang w:eastAsia="pl-PL"/>
          <w14:ligatures w14:val="none"/>
        </w:rPr>
        <w:t>ocds-148610-12361e67-7d56-11ee-a60c-9ec5599dddc1</w:t>
      </w:r>
    </w:p>
    <w:p w14:paraId="3BFEE0B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2.5.) Numer ogłoszenia: </w:t>
      </w:r>
      <w:r w:rsidRPr="00C61B6F">
        <w:rPr>
          <w:rFonts w:ascii="Arial Narrow" w:eastAsia="Times New Roman" w:hAnsi="Arial Narrow" w:cs="Times New Roman"/>
          <w:color w:val="000000"/>
          <w:kern w:val="0"/>
          <w:lang w:eastAsia="pl-PL"/>
          <w14:ligatures w14:val="none"/>
        </w:rPr>
        <w:t>2023/BZP 00480842</w:t>
      </w:r>
    </w:p>
    <w:p w14:paraId="3BFF012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2.6.) Wersja ogłoszenia: </w:t>
      </w:r>
      <w:r w:rsidRPr="00C61B6F">
        <w:rPr>
          <w:rFonts w:ascii="Arial Narrow" w:eastAsia="Times New Roman" w:hAnsi="Arial Narrow" w:cs="Times New Roman"/>
          <w:color w:val="000000"/>
          <w:kern w:val="0"/>
          <w:lang w:eastAsia="pl-PL"/>
          <w14:ligatures w14:val="none"/>
        </w:rPr>
        <w:t>01</w:t>
      </w:r>
    </w:p>
    <w:p w14:paraId="40DD067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2.7.) Data ogłoszenia: </w:t>
      </w:r>
      <w:r w:rsidRPr="00C61B6F">
        <w:rPr>
          <w:rFonts w:ascii="Arial Narrow" w:eastAsia="Times New Roman" w:hAnsi="Arial Narrow" w:cs="Times New Roman"/>
          <w:color w:val="000000"/>
          <w:kern w:val="0"/>
          <w:lang w:eastAsia="pl-PL"/>
          <w14:ligatures w14:val="none"/>
        </w:rPr>
        <w:t>2023-11-07</w:t>
      </w:r>
    </w:p>
    <w:p w14:paraId="7A4F063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2.8.) Zamówienie albo umowa ramowa zostały ujęte w planie postępowań: </w:t>
      </w:r>
      <w:r w:rsidRPr="00C61B6F">
        <w:rPr>
          <w:rFonts w:ascii="Arial Narrow" w:eastAsia="Times New Roman" w:hAnsi="Arial Narrow" w:cs="Times New Roman"/>
          <w:color w:val="000000"/>
          <w:kern w:val="0"/>
          <w:lang w:eastAsia="pl-PL"/>
          <w14:ligatures w14:val="none"/>
        </w:rPr>
        <w:t>Tak</w:t>
      </w:r>
    </w:p>
    <w:p w14:paraId="44AF0C4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2.9.) Numer planu postępowań w BZP: </w:t>
      </w:r>
      <w:r w:rsidRPr="00C61B6F">
        <w:rPr>
          <w:rFonts w:ascii="Arial Narrow" w:eastAsia="Times New Roman" w:hAnsi="Arial Narrow" w:cs="Times New Roman"/>
          <w:color w:val="000000"/>
          <w:kern w:val="0"/>
          <w:lang w:eastAsia="pl-PL"/>
          <w14:ligatures w14:val="none"/>
        </w:rPr>
        <w:t>2023/BZP 00041667/05/P</w:t>
      </w:r>
    </w:p>
    <w:p w14:paraId="0A77E46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2.10.) Identyfikator pozycji planu postępowań:</w:t>
      </w:r>
    </w:p>
    <w:p w14:paraId="34812120"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2.3.2 Przeglądy i naprawy sprzętu i aparatury medycznej</w:t>
      </w:r>
    </w:p>
    <w:p w14:paraId="58E091D4"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2.3.6 Przeglądy i naprawy aparatury i sprzętu medycznego firmy GE</w:t>
      </w:r>
    </w:p>
    <w:p w14:paraId="3A475D9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C61B6F">
        <w:rPr>
          <w:rFonts w:ascii="Arial Narrow" w:eastAsia="Times New Roman" w:hAnsi="Arial Narrow" w:cs="Times New Roman"/>
          <w:color w:val="000000"/>
          <w:kern w:val="0"/>
          <w:lang w:eastAsia="pl-PL"/>
          <w14:ligatures w14:val="none"/>
        </w:rPr>
        <w:t>Nie</w:t>
      </w:r>
    </w:p>
    <w:p w14:paraId="5EDF239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C61B6F">
        <w:rPr>
          <w:rFonts w:ascii="Arial Narrow" w:eastAsia="Times New Roman" w:hAnsi="Arial Narrow" w:cs="Times New Roman"/>
          <w:color w:val="000000"/>
          <w:kern w:val="0"/>
          <w:lang w:eastAsia="pl-PL"/>
          <w14:ligatures w14:val="none"/>
        </w:rPr>
        <w:t>Nie</w:t>
      </w:r>
    </w:p>
    <w:p w14:paraId="3164D2E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2.16.) Tryb udzielenia zamówienia wraz z podstawą prawną</w:t>
      </w:r>
    </w:p>
    <w:p w14:paraId="03FC0EF0"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Zamówienie udzielane jest w trybie podstawowym na podstawie: art. 275 pkt 1 ustawy</w:t>
      </w:r>
    </w:p>
    <w:p w14:paraId="77D5BBF1" w14:textId="77777777" w:rsidR="00C61B6F" w:rsidRPr="00C61B6F" w:rsidRDefault="00C61B6F" w:rsidP="00C61B6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SEKCJA III – UDOSTĘPNIANIE DOKUMENTÓW ZAMÓWIENIA I KOMUNIKACJA</w:t>
      </w:r>
    </w:p>
    <w:p w14:paraId="5D97F39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3.1.) Adres strony internetowej prowadzonego postępowania</w:t>
      </w:r>
    </w:p>
    <w:p w14:paraId="29684551"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lastRenderedPageBreak/>
        <w:t>https://e-propublico.pl</w:t>
      </w:r>
    </w:p>
    <w:p w14:paraId="2037F20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3.2.) Zamawiający zastrzega dostęp do dokumentów zamówienia: </w:t>
      </w:r>
      <w:r w:rsidRPr="00C61B6F">
        <w:rPr>
          <w:rFonts w:ascii="Arial Narrow" w:eastAsia="Times New Roman" w:hAnsi="Arial Narrow" w:cs="Times New Roman"/>
          <w:color w:val="000000"/>
          <w:kern w:val="0"/>
          <w:lang w:eastAsia="pl-PL"/>
          <w14:ligatures w14:val="none"/>
        </w:rPr>
        <w:t>Nie</w:t>
      </w:r>
    </w:p>
    <w:p w14:paraId="1D4C692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C61B6F">
        <w:rPr>
          <w:rFonts w:ascii="Arial Narrow" w:eastAsia="Times New Roman" w:hAnsi="Arial Narrow" w:cs="Times New Roman"/>
          <w:color w:val="000000"/>
          <w:kern w:val="0"/>
          <w:lang w:eastAsia="pl-PL"/>
          <w14:ligatures w14:val="none"/>
        </w:rPr>
        <w:t>Tak</w:t>
      </w:r>
    </w:p>
    <w:p w14:paraId="176A037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C61B6F">
        <w:rPr>
          <w:rFonts w:ascii="Arial Narrow" w:eastAsia="Times New Roman" w:hAnsi="Arial Narrow" w:cs="Times New Roman"/>
          <w:color w:val="000000"/>
          <w:kern w:val="0"/>
          <w:lang w:eastAsia="pl-PL"/>
          <w14:ligatures w14:val="none"/>
        </w:rPr>
        <w:t>https://e-propublico.pl</w:t>
      </w:r>
    </w:p>
    <w:p w14:paraId="5914867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C61B6F">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C61B6F">
        <w:rPr>
          <w:rFonts w:ascii="Arial Narrow" w:eastAsia="Times New Roman" w:hAnsi="Arial Narrow" w:cs="Times New Roman"/>
          <w:color w:val="000000"/>
          <w:kern w:val="0"/>
          <w:lang w:eastAsia="pl-PL"/>
          <w14:ligatures w14:val="none"/>
        </w:rPr>
        <w:t>Firefox</w:t>
      </w:r>
      <w:proofErr w:type="spellEnd"/>
      <w:r w:rsidRPr="00C61B6F">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C61B6F">
        <w:rPr>
          <w:rFonts w:ascii="Arial Narrow" w:eastAsia="Times New Roman" w:hAnsi="Arial Narrow" w:cs="Times New Roman"/>
          <w:color w:val="000000"/>
          <w:kern w:val="0"/>
          <w:lang w:eastAsia="pl-PL"/>
          <w14:ligatures w14:val="none"/>
        </w:rPr>
        <w:t>Cookies</w:t>
      </w:r>
      <w:proofErr w:type="spellEnd"/>
      <w:r w:rsidRPr="00C61B6F">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C61B6F">
        <w:rPr>
          <w:rFonts w:ascii="Arial Narrow" w:eastAsia="Times New Roman" w:hAnsi="Arial Narrow" w:cs="Times New Roman"/>
          <w:color w:val="000000"/>
          <w:kern w:val="0"/>
          <w:lang w:eastAsia="pl-PL"/>
          <w14:ligatures w14:val="none"/>
        </w:rPr>
        <w:t>hh:mm:ss</w:t>
      </w:r>
      <w:proofErr w:type="spellEnd"/>
      <w:r w:rsidRPr="00C61B6F">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0378261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C61B6F">
        <w:rPr>
          <w:rFonts w:ascii="Arial Narrow" w:eastAsia="Times New Roman" w:hAnsi="Arial Narrow" w:cs="Times New Roman"/>
          <w:color w:val="000000"/>
          <w:kern w:val="0"/>
          <w:lang w:eastAsia="pl-PL"/>
          <w14:ligatures w14:val="none"/>
        </w:rPr>
        <w:t>Nie</w:t>
      </w:r>
    </w:p>
    <w:p w14:paraId="335A923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3.12.) Oferta - katalog elektroniczny: </w:t>
      </w:r>
      <w:r w:rsidRPr="00C61B6F">
        <w:rPr>
          <w:rFonts w:ascii="Arial Narrow" w:eastAsia="Times New Roman" w:hAnsi="Arial Narrow" w:cs="Times New Roman"/>
          <w:color w:val="000000"/>
          <w:kern w:val="0"/>
          <w:lang w:eastAsia="pl-PL"/>
          <w14:ligatures w14:val="none"/>
        </w:rPr>
        <w:t>Nie dotyczy</w:t>
      </w:r>
    </w:p>
    <w:p w14:paraId="34A8B2A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46DAACF9"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polski</w:t>
      </w:r>
    </w:p>
    <w:p w14:paraId="4E2AB36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3.15.) RODO (obowiązek informacyjny): </w:t>
      </w:r>
      <w:r w:rsidRPr="00C61B6F">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61B6F">
        <w:rPr>
          <w:rFonts w:ascii="Arial Narrow" w:eastAsia="Times New Roman" w:hAnsi="Arial Narrow" w:cs="Times New Roman"/>
          <w:color w:val="000000"/>
          <w:kern w:val="0"/>
          <w:lang w:eastAsia="pl-PL"/>
          <w14:ligatures w14:val="none"/>
        </w:rPr>
        <w:t>Dz.Urz</w:t>
      </w:r>
      <w:proofErr w:type="spellEnd"/>
      <w:r w:rsidRPr="00C61B6F">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C61B6F">
        <w:rPr>
          <w:rFonts w:ascii="Arial Narrow" w:eastAsia="Times New Roman" w:hAnsi="Arial Narrow" w:cs="Times New Roman"/>
          <w:color w:val="000000"/>
          <w:kern w:val="0"/>
          <w:lang w:eastAsia="pl-PL"/>
          <w14:ligatures w14:val="none"/>
        </w:rPr>
        <w:t>Pzp</w:t>
      </w:r>
      <w:proofErr w:type="spellEnd"/>
      <w:r w:rsidRPr="00C61B6F">
        <w:rPr>
          <w:rFonts w:ascii="Arial Narrow" w:eastAsia="Times New Roman" w:hAnsi="Arial Narrow" w:cs="Times New Roman"/>
          <w:color w:val="000000"/>
          <w:kern w:val="0"/>
          <w:lang w:eastAsia="pl-PL"/>
          <w14:ligatures w14:val="none"/>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w:t>
      </w:r>
      <w:r w:rsidRPr="00C61B6F">
        <w:rPr>
          <w:rFonts w:ascii="Arial Narrow" w:eastAsia="Times New Roman" w:hAnsi="Arial Narrow" w:cs="Times New Roman"/>
          <w:color w:val="000000"/>
          <w:kern w:val="0"/>
          <w:lang w:eastAsia="pl-PL"/>
          <w14:ligatures w14:val="none"/>
        </w:rPr>
        <w:lastRenderedPageBreak/>
        <w:t>sposób pośredni, a które to dane Wykonawca przekazuje Zamawiającemu w treści oferty lub dokumentów składanych na żądanie Zamawiającego.</w:t>
      </w:r>
    </w:p>
    <w:p w14:paraId="57318CA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3.16.) RODO (ograniczenia stosowania): </w:t>
      </w:r>
      <w:r w:rsidRPr="00C61B6F">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C61B6F">
        <w:rPr>
          <w:rFonts w:ascii="Arial Narrow" w:eastAsia="Times New Roman" w:hAnsi="Arial Narrow" w:cs="Times New Roman"/>
          <w:color w:val="000000"/>
          <w:kern w:val="0"/>
          <w:lang w:eastAsia="pl-PL"/>
          <w14:ligatures w14:val="none"/>
        </w:rPr>
        <w:t>Pzp</w:t>
      </w:r>
      <w:proofErr w:type="spellEnd"/>
      <w:r w:rsidRPr="00C61B6F">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2ED9D6A" w14:textId="77777777" w:rsidR="00C61B6F" w:rsidRPr="00C61B6F" w:rsidRDefault="00C61B6F" w:rsidP="00C61B6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SEKCJA IV – PRZEDMIOT ZAMÓWIENIA</w:t>
      </w:r>
    </w:p>
    <w:p w14:paraId="10BCAE9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4.1.) Informacje ogólne odnoszące się do przedmiotu zamówienia.</w:t>
      </w:r>
    </w:p>
    <w:p w14:paraId="3181E05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4.1.1.) Przed wszczęciem postępowania przeprowadzono konsultacje rynkowe: </w:t>
      </w:r>
      <w:r w:rsidRPr="00C61B6F">
        <w:rPr>
          <w:rFonts w:ascii="Arial Narrow" w:eastAsia="Times New Roman" w:hAnsi="Arial Narrow" w:cs="Times New Roman"/>
          <w:color w:val="000000"/>
          <w:kern w:val="0"/>
          <w:lang w:eastAsia="pl-PL"/>
          <w14:ligatures w14:val="none"/>
        </w:rPr>
        <w:t>Nie</w:t>
      </w:r>
    </w:p>
    <w:p w14:paraId="5E8775F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4.1.2.) Numer referencyjny: </w:t>
      </w:r>
      <w:r w:rsidRPr="00C61B6F">
        <w:rPr>
          <w:rFonts w:ascii="Arial Narrow" w:eastAsia="Times New Roman" w:hAnsi="Arial Narrow" w:cs="Times New Roman"/>
          <w:color w:val="000000"/>
          <w:kern w:val="0"/>
          <w:lang w:eastAsia="pl-PL"/>
          <w14:ligatures w14:val="none"/>
        </w:rPr>
        <w:t>124/2023</w:t>
      </w:r>
    </w:p>
    <w:p w14:paraId="0DC660B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4.1.3.) Rodzaj zamówienia: </w:t>
      </w:r>
      <w:r w:rsidRPr="00C61B6F">
        <w:rPr>
          <w:rFonts w:ascii="Arial Narrow" w:eastAsia="Times New Roman" w:hAnsi="Arial Narrow" w:cs="Times New Roman"/>
          <w:color w:val="000000"/>
          <w:kern w:val="0"/>
          <w:lang w:eastAsia="pl-PL"/>
          <w14:ligatures w14:val="none"/>
        </w:rPr>
        <w:t>Usługi</w:t>
      </w:r>
    </w:p>
    <w:p w14:paraId="0E787B3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C61B6F">
        <w:rPr>
          <w:rFonts w:ascii="Arial Narrow" w:eastAsia="Times New Roman" w:hAnsi="Arial Narrow" w:cs="Times New Roman"/>
          <w:color w:val="000000"/>
          <w:kern w:val="0"/>
          <w:lang w:eastAsia="pl-PL"/>
          <w14:ligatures w14:val="none"/>
        </w:rPr>
        <w:t>Tak</w:t>
      </w:r>
    </w:p>
    <w:p w14:paraId="3F1A90D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4.1.8.) Możliwe jest składanie ofert częściowych: </w:t>
      </w:r>
      <w:r w:rsidRPr="00C61B6F">
        <w:rPr>
          <w:rFonts w:ascii="Arial Narrow" w:eastAsia="Times New Roman" w:hAnsi="Arial Narrow" w:cs="Times New Roman"/>
          <w:color w:val="000000"/>
          <w:kern w:val="0"/>
          <w:lang w:eastAsia="pl-PL"/>
          <w14:ligatures w14:val="none"/>
        </w:rPr>
        <w:t>Tak</w:t>
      </w:r>
    </w:p>
    <w:p w14:paraId="79336EF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4.1.9.) Liczba części: </w:t>
      </w:r>
      <w:r w:rsidRPr="00C61B6F">
        <w:rPr>
          <w:rFonts w:ascii="Arial Narrow" w:eastAsia="Times New Roman" w:hAnsi="Arial Narrow" w:cs="Times New Roman"/>
          <w:color w:val="000000"/>
          <w:kern w:val="0"/>
          <w:lang w:eastAsia="pl-PL"/>
          <w14:ligatures w14:val="none"/>
        </w:rPr>
        <w:t>18</w:t>
      </w:r>
    </w:p>
    <w:p w14:paraId="45357C1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4.1.10.) Ofertę można składać na wszystkie części</w:t>
      </w:r>
    </w:p>
    <w:p w14:paraId="2FE616D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C61B6F">
        <w:rPr>
          <w:rFonts w:ascii="Arial Narrow" w:eastAsia="Times New Roman" w:hAnsi="Arial Narrow" w:cs="Times New Roman"/>
          <w:color w:val="000000"/>
          <w:kern w:val="0"/>
          <w:lang w:eastAsia="pl-PL"/>
          <w14:ligatures w14:val="none"/>
        </w:rPr>
        <w:t>Nie</w:t>
      </w:r>
    </w:p>
    <w:p w14:paraId="2907B89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C61B6F">
        <w:rPr>
          <w:rFonts w:ascii="Arial Narrow" w:eastAsia="Times New Roman" w:hAnsi="Arial Narrow" w:cs="Times New Roman"/>
          <w:color w:val="000000"/>
          <w:kern w:val="0"/>
          <w:lang w:eastAsia="pl-PL"/>
          <w14:ligatures w14:val="none"/>
        </w:rPr>
        <w:t>Nie</w:t>
      </w:r>
    </w:p>
    <w:p w14:paraId="2842057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 Informacje szczegółowe odnoszące się do przedmiotu zamówienia:</w:t>
      </w:r>
    </w:p>
    <w:p w14:paraId="07D8D3C5"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1</w:t>
      </w:r>
    </w:p>
    <w:p w14:paraId="2440D3C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66086CE0"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Przegląd i legalizacja wag - zgodnie z formularzem cenowym, zapisami SWZ oraz załącznikiem nr 10 do SWZ: Szczegółowy zakres usługi</w:t>
      </w:r>
    </w:p>
    <w:p w14:paraId="6C45BE7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4AA7D29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2345AC2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42EA968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3C9DBFF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lastRenderedPageBreak/>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0ADB2BE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1530BC8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9BC441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168C9B5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2B303DE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74C3DD4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190D9BA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3A19370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745FD2F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B2D310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2FBE0D7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2918669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2824F4E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2CD3AB9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4F6A94C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46D95BD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1BA656DA"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2</w:t>
      </w:r>
    </w:p>
    <w:p w14:paraId="575E9EB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63FAE0AA"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Wzorcowanie testera bezpieczeństwa elektrycznego </w:t>
      </w:r>
      <w:proofErr w:type="spellStart"/>
      <w:r w:rsidRPr="00C61B6F">
        <w:rPr>
          <w:rFonts w:ascii="Arial Narrow" w:eastAsia="Times New Roman" w:hAnsi="Arial Narrow" w:cs="Times New Roman"/>
          <w:color w:val="4A4A4A"/>
          <w:kern w:val="0"/>
          <w:lang w:eastAsia="pl-PL"/>
          <w14:ligatures w14:val="none"/>
        </w:rPr>
        <w:t>urządzęń</w:t>
      </w:r>
      <w:proofErr w:type="spellEnd"/>
      <w:r w:rsidRPr="00C61B6F">
        <w:rPr>
          <w:rFonts w:ascii="Arial Narrow" w:eastAsia="Times New Roman" w:hAnsi="Arial Narrow" w:cs="Times New Roman"/>
          <w:color w:val="4A4A4A"/>
          <w:kern w:val="0"/>
          <w:lang w:eastAsia="pl-PL"/>
          <w14:ligatures w14:val="none"/>
        </w:rPr>
        <w:t xml:space="preserve"> medycznych RIGIEL 288, oraz symulatora funkcji życiowych pacjenta RIGIEL UNI SIM - zgodnie z formularzem cenowym, zapisami SWZ oraz załącznikiem nr 10 do SWZ: Szczegółowy zakres usługi</w:t>
      </w:r>
    </w:p>
    <w:p w14:paraId="2A89B6F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003D207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4412221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06B25EB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03E8679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05DB3F9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4724142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E25AC6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1654BB6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4BA5FDD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3A06F28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3792CFF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164186B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6ADA96C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ED6A71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6BD4AE5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5932088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6F7E7F8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62F05A3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39C255C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6F61DD6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16C124AD" w14:textId="77777777" w:rsid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p>
    <w:p w14:paraId="1876B885" w14:textId="00DF6F65"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lastRenderedPageBreak/>
        <w:t>Część 3</w:t>
      </w:r>
    </w:p>
    <w:p w14:paraId="1D91778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70A3F64C"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Wzorcowanie kalibratora termometrów BC300 - zgodnie z formularzem cenowym, zapisami SWZ oraz załącznikiem nr 10 do SWZ: Szczegółowy zakres usługi</w:t>
      </w:r>
    </w:p>
    <w:p w14:paraId="5D2CA38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48ACE8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2C230D3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57BF5CA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6351A8A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4EBF63B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1F61FA1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CC31EB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347D2ED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417AACF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1A4A8F2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39624B3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0AED6A5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51150C6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F8AB1B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76D0F74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49AB15F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43758C6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0F981AB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5944D8E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4141351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7D9F594C"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4</w:t>
      </w:r>
    </w:p>
    <w:p w14:paraId="6531A88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3D1C1173"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Wzorcowanie miernika aktywności ATOMLAB 500 - zgodnie z formularzem cenowym, zapisami SWZ oraz załącznikiem nr 10 do SWZ: Szczegółowy zakres usługi</w:t>
      </w:r>
    </w:p>
    <w:p w14:paraId="78D635A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4CD52F7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2989F1E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2C12A57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626322B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1038C2A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6C90E65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DE0CD9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043B6EE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771B2A8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683A576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2136E6D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5242FF0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6F3E947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ED2B32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042EFCC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19A4984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lastRenderedPageBreak/>
        <w:t>Kryterium 3</w:t>
      </w:r>
    </w:p>
    <w:p w14:paraId="5A723C1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6B786B4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05B8D86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1F532EF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553D1550"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5</w:t>
      </w:r>
    </w:p>
    <w:p w14:paraId="236793A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57973ABD"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Wzorcowanie termometrów </w:t>
      </w:r>
      <w:proofErr w:type="spellStart"/>
      <w:r w:rsidRPr="00C61B6F">
        <w:rPr>
          <w:rFonts w:ascii="Arial Narrow" w:eastAsia="Times New Roman" w:hAnsi="Arial Narrow" w:cs="Times New Roman"/>
          <w:color w:val="4A4A4A"/>
          <w:kern w:val="0"/>
          <w:lang w:eastAsia="pl-PL"/>
          <w14:ligatures w14:val="none"/>
        </w:rPr>
        <w:t>efento</w:t>
      </w:r>
      <w:proofErr w:type="spellEnd"/>
      <w:r w:rsidRPr="00C61B6F">
        <w:rPr>
          <w:rFonts w:ascii="Arial Narrow" w:eastAsia="Times New Roman" w:hAnsi="Arial Narrow" w:cs="Times New Roman"/>
          <w:color w:val="4A4A4A"/>
          <w:kern w:val="0"/>
          <w:lang w:eastAsia="pl-PL"/>
          <w14:ligatures w14:val="none"/>
        </w:rPr>
        <w:t xml:space="preserve"> - zgodnie z formularzem cenowym, zapisami SWZ oraz załącznikiem nr 10 do SWZ: Szczegółowy zakres usługi</w:t>
      </w:r>
    </w:p>
    <w:p w14:paraId="5FB547C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488FF62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55E269D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6A024D3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755A26F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1E9539E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5DDB360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3DB5501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6FCF35A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7B49848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4E6E38D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7587451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6171FA3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6C98E3D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068F94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163115A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74188C3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6CC8376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58025C6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6D9F001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07D2EF5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42356C12"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6</w:t>
      </w:r>
    </w:p>
    <w:p w14:paraId="167FCB9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3FB29D59"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Wzorcowanie mierników uniwersalnych 34XR - zgodnie z formularzem cenowym, zapisami SWZ oraz załącznikiem nr 10 do SWZ: Szczegółowy zakres usługi</w:t>
      </w:r>
    </w:p>
    <w:p w14:paraId="424B475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CFC663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59EA19C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04EAEFC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43FDB05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7663980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65CD3AB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D531CA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487E40A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2E8228C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5263D87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lastRenderedPageBreak/>
        <w:t>4.3.5.) Nazwa kryterium: </w:t>
      </w:r>
      <w:r w:rsidRPr="00C61B6F">
        <w:rPr>
          <w:rFonts w:ascii="Arial Narrow" w:eastAsia="Times New Roman" w:hAnsi="Arial Narrow" w:cs="Times New Roman"/>
          <w:color w:val="000000"/>
          <w:kern w:val="0"/>
          <w:lang w:eastAsia="pl-PL"/>
          <w14:ligatures w14:val="none"/>
        </w:rPr>
        <w:t>Cena</w:t>
      </w:r>
    </w:p>
    <w:p w14:paraId="5B73926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7BC4AFC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4398DCE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A607CB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429E362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4A913C2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40BE96C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6AAA9FD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2EC1DAC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5DF2296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2E2B47F5"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7</w:t>
      </w:r>
    </w:p>
    <w:p w14:paraId="4D745F4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04787932"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Wzorcowanie pehametru AD110PH - zgodnie z formularzem cenowym, zapisami SWZ oraz załącznikiem nr 10 do SWZ: Szczegółowy zakres usługi</w:t>
      </w:r>
    </w:p>
    <w:p w14:paraId="1CCE287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2BF2302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052DE50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4CB7A1A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3BC2077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1DA4709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488011F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43E2B0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1004FCB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2A5FBE3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3612081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6CCE5E8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440E70D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790C8AC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133D7F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6CF2090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1C50748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55945BE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3796917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26579FA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0A94BB9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06EC3A63"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8</w:t>
      </w:r>
    </w:p>
    <w:p w14:paraId="2F88AED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29A88E3B"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Wzorcowanie ręcznego kalibratora </w:t>
      </w:r>
      <w:proofErr w:type="spellStart"/>
      <w:r w:rsidRPr="00C61B6F">
        <w:rPr>
          <w:rFonts w:ascii="Arial Narrow" w:eastAsia="Times New Roman" w:hAnsi="Arial Narrow" w:cs="Times New Roman"/>
          <w:color w:val="4A4A4A"/>
          <w:kern w:val="0"/>
          <w:lang w:eastAsia="pl-PL"/>
          <w14:ligatures w14:val="none"/>
        </w:rPr>
        <w:t>cisnienia</w:t>
      </w:r>
      <w:proofErr w:type="spellEnd"/>
      <w:r w:rsidRPr="00C61B6F">
        <w:rPr>
          <w:rFonts w:ascii="Arial Narrow" w:eastAsia="Times New Roman" w:hAnsi="Arial Narrow" w:cs="Times New Roman"/>
          <w:color w:val="4A4A4A"/>
          <w:kern w:val="0"/>
          <w:lang w:eastAsia="pl-PL"/>
          <w14:ligatures w14:val="none"/>
        </w:rPr>
        <w:t xml:space="preserve"> CPH6200 - zgodnie z formularzem cenowym, zapisami SWZ oraz załącznikiem nr 10 do SWZ: Szczegółowy zakres usługi</w:t>
      </w:r>
    </w:p>
    <w:p w14:paraId="4265274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3DA0B15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58BF918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483E896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22296E4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lastRenderedPageBreak/>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2A78BFC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75615C2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331831F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42425BD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06CA82B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2205ECD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585AE03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3157C8F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0FC472D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E753DF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72D6697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2698100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32ACDA9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2C4B26E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5A20476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2360324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3C76A5CA"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9</w:t>
      </w:r>
    </w:p>
    <w:p w14:paraId="2EC30CD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0BD0D234"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Wzorcowanie miernika rezystancji izolacji SONEL MIC-1000 z wyposażeniem - zgodnie z formularzem cenowym, zapisami SWZ oraz załącznikiem nr 10 do SWZ: Szczegółowy zakres usługi</w:t>
      </w:r>
    </w:p>
    <w:p w14:paraId="651CC18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B39FB9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1A75A0A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2DA012F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710526D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6DB0B38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2EE4AB7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1592071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1E25B1B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271F056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6C1F376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049D555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22DFCC3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7EAB0DA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336F90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6EFBB6F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49A7EC0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4A1639C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51B38FD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70A0F67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6A1B9C7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404DDF97"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10</w:t>
      </w:r>
    </w:p>
    <w:p w14:paraId="0687685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13BAAC32"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lastRenderedPageBreak/>
        <w:t>Wzorcowanie miernika temperatury TESTO 735-2 z sondą temperaturową - zgodnie z formularzem cenowym, zapisami SWZ oraz załącznikiem nr 10 do SWZ: Szczegółowy zakres usługi</w:t>
      </w:r>
    </w:p>
    <w:p w14:paraId="7B6CC4C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6C6764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56B4C6E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70406E5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72D56C7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00B0383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0368E44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6A0B4DC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4EB33DD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4D582F5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4B1C9BA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238B61D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3534E2E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48F1661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FE5BC8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5B7F11F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34DFFE5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102CA3B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1B90D2E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1DF8EA8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714AE0E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60A2511C"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11</w:t>
      </w:r>
    </w:p>
    <w:p w14:paraId="4E0E87B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1E78A06B"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Wzorcowanie </w:t>
      </w:r>
      <w:proofErr w:type="spellStart"/>
      <w:r w:rsidRPr="00C61B6F">
        <w:rPr>
          <w:rFonts w:ascii="Arial Narrow" w:eastAsia="Times New Roman" w:hAnsi="Arial Narrow" w:cs="Times New Roman"/>
          <w:color w:val="4A4A4A"/>
          <w:kern w:val="0"/>
          <w:lang w:eastAsia="pl-PL"/>
          <w14:ligatures w14:val="none"/>
        </w:rPr>
        <w:t>termohigrometru</w:t>
      </w:r>
      <w:proofErr w:type="spellEnd"/>
      <w:r w:rsidRPr="00C61B6F">
        <w:rPr>
          <w:rFonts w:ascii="Arial Narrow" w:eastAsia="Times New Roman" w:hAnsi="Arial Narrow" w:cs="Times New Roman"/>
          <w:color w:val="4A4A4A"/>
          <w:kern w:val="0"/>
          <w:lang w:eastAsia="pl-PL"/>
          <w14:ligatures w14:val="none"/>
        </w:rPr>
        <w:t xml:space="preserve"> LB-520B - zgodnie z formularzem cenowym, zapisami SWZ oraz załącznikiem nr 10 do SWZ: Szczegółowy zakres usługi</w:t>
      </w:r>
    </w:p>
    <w:p w14:paraId="14AED9C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2E6586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29DA337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32F56A7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0C0167D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2CF86C9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516A57A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7B2C05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1F88EB4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62B69C0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128D340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4E10D45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76AE0BF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0E0E6CE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A73E5B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2B400EC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53846AD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1A04C0C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4364955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04C21EE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lastRenderedPageBreak/>
        <w:t>4.3.6.) Waga: </w:t>
      </w:r>
      <w:r w:rsidRPr="00C61B6F">
        <w:rPr>
          <w:rFonts w:ascii="Arial Narrow" w:eastAsia="Times New Roman" w:hAnsi="Arial Narrow" w:cs="Times New Roman"/>
          <w:color w:val="000000"/>
          <w:kern w:val="0"/>
          <w:lang w:eastAsia="pl-PL"/>
          <w14:ligatures w14:val="none"/>
        </w:rPr>
        <w:t>5</w:t>
      </w:r>
    </w:p>
    <w:p w14:paraId="26280D7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699837C9"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12</w:t>
      </w:r>
    </w:p>
    <w:p w14:paraId="0FA0F96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2D8CC706"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Wzorcowanie urządzenia ALCOTEST ALCOSENSOR IV CM z drukarką - zgodnie z formularzem cenowym, zapisami SWZ oraz załącznikiem nr 10 do SWZ: Szczegółowy zakres usługi</w:t>
      </w:r>
    </w:p>
    <w:p w14:paraId="0CBC0C8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25390DE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18D72A9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118A9EC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0DF9242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29ED0EC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065C2ED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197D224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7098DE8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339DA7A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4234832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7398942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3F78C1A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16AB39D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1D753E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7CB9F05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35</w:t>
      </w:r>
    </w:p>
    <w:p w14:paraId="0445773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77FB7BE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05CC4D1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09B649F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3141588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32EF4423"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13</w:t>
      </w:r>
    </w:p>
    <w:p w14:paraId="2015B28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7B6FC221"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Przeglądy torów wizyjnych endoskopowych (zestawów), bronchofiberoskopu, </w:t>
      </w:r>
      <w:proofErr w:type="spellStart"/>
      <w:r w:rsidRPr="00C61B6F">
        <w:rPr>
          <w:rFonts w:ascii="Arial Narrow" w:eastAsia="Times New Roman" w:hAnsi="Arial Narrow" w:cs="Times New Roman"/>
          <w:color w:val="4A4A4A"/>
          <w:kern w:val="0"/>
          <w:lang w:eastAsia="pl-PL"/>
          <w14:ligatures w14:val="none"/>
        </w:rPr>
        <w:t>videolaryngoskopów</w:t>
      </w:r>
      <w:proofErr w:type="spellEnd"/>
      <w:r w:rsidRPr="00C61B6F">
        <w:rPr>
          <w:rFonts w:ascii="Arial Narrow" w:eastAsia="Times New Roman" w:hAnsi="Arial Narrow" w:cs="Times New Roman"/>
          <w:color w:val="4A4A4A"/>
          <w:kern w:val="0"/>
          <w:lang w:eastAsia="pl-PL"/>
          <w14:ligatures w14:val="none"/>
        </w:rPr>
        <w:t xml:space="preserve">, fiberoskopu intubacyjnego, zestawu do </w:t>
      </w:r>
      <w:proofErr w:type="spellStart"/>
      <w:r w:rsidRPr="00C61B6F">
        <w:rPr>
          <w:rFonts w:ascii="Arial Narrow" w:eastAsia="Times New Roman" w:hAnsi="Arial Narrow" w:cs="Times New Roman"/>
          <w:color w:val="4A4A4A"/>
          <w:kern w:val="0"/>
          <w:lang w:eastAsia="pl-PL"/>
          <w14:ligatures w14:val="none"/>
        </w:rPr>
        <w:t>videobronchoskopii</w:t>
      </w:r>
      <w:proofErr w:type="spellEnd"/>
      <w:r w:rsidRPr="00C61B6F">
        <w:rPr>
          <w:rFonts w:ascii="Arial Narrow" w:eastAsia="Times New Roman" w:hAnsi="Arial Narrow" w:cs="Times New Roman"/>
          <w:color w:val="4A4A4A"/>
          <w:kern w:val="0"/>
          <w:lang w:eastAsia="pl-PL"/>
          <w14:ligatures w14:val="none"/>
        </w:rPr>
        <w:t xml:space="preserve">, </w:t>
      </w:r>
      <w:proofErr w:type="spellStart"/>
      <w:r w:rsidRPr="00C61B6F">
        <w:rPr>
          <w:rFonts w:ascii="Arial Narrow" w:eastAsia="Times New Roman" w:hAnsi="Arial Narrow" w:cs="Times New Roman"/>
          <w:color w:val="4A4A4A"/>
          <w:kern w:val="0"/>
          <w:lang w:eastAsia="pl-PL"/>
          <w14:ligatures w14:val="none"/>
        </w:rPr>
        <w:t>gietkiego</w:t>
      </w:r>
      <w:proofErr w:type="spellEnd"/>
      <w:r w:rsidRPr="00C61B6F">
        <w:rPr>
          <w:rFonts w:ascii="Arial Narrow" w:eastAsia="Times New Roman" w:hAnsi="Arial Narrow" w:cs="Times New Roman"/>
          <w:color w:val="4A4A4A"/>
          <w:kern w:val="0"/>
          <w:lang w:eastAsia="pl-PL"/>
          <w14:ligatures w14:val="none"/>
        </w:rPr>
        <w:t xml:space="preserve"> </w:t>
      </w:r>
      <w:proofErr w:type="spellStart"/>
      <w:r w:rsidRPr="00C61B6F">
        <w:rPr>
          <w:rFonts w:ascii="Arial Narrow" w:eastAsia="Times New Roman" w:hAnsi="Arial Narrow" w:cs="Times New Roman"/>
          <w:color w:val="4A4A4A"/>
          <w:kern w:val="0"/>
          <w:lang w:eastAsia="pl-PL"/>
          <w14:ligatures w14:val="none"/>
        </w:rPr>
        <w:t>wideoendoskopu</w:t>
      </w:r>
      <w:proofErr w:type="spellEnd"/>
      <w:r w:rsidRPr="00C61B6F">
        <w:rPr>
          <w:rFonts w:ascii="Arial Narrow" w:eastAsia="Times New Roman" w:hAnsi="Arial Narrow" w:cs="Times New Roman"/>
          <w:color w:val="4A4A4A"/>
          <w:kern w:val="0"/>
          <w:lang w:eastAsia="pl-PL"/>
          <w14:ligatures w14:val="none"/>
        </w:rPr>
        <w:t xml:space="preserve"> intubacyjnego, </w:t>
      </w:r>
      <w:proofErr w:type="spellStart"/>
      <w:r w:rsidRPr="00C61B6F">
        <w:rPr>
          <w:rFonts w:ascii="Arial Narrow" w:eastAsia="Times New Roman" w:hAnsi="Arial Narrow" w:cs="Times New Roman"/>
          <w:color w:val="4A4A4A"/>
          <w:kern w:val="0"/>
          <w:lang w:eastAsia="pl-PL"/>
          <w14:ligatures w14:val="none"/>
        </w:rPr>
        <w:t>ureterorenofiberoskopu</w:t>
      </w:r>
      <w:proofErr w:type="spellEnd"/>
      <w:r w:rsidRPr="00C61B6F">
        <w:rPr>
          <w:rFonts w:ascii="Arial Narrow" w:eastAsia="Times New Roman" w:hAnsi="Arial Narrow" w:cs="Times New Roman"/>
          <w:color w:val="4A4A4A"/>
          <w:kern w:val="0"/>
          <w:lang w:eastAsia="pl-PL"/>
          <w14:ligatures w14:val="none"/>
        </w:rPr>
        <w:t xml:space="preserve">, zestawu do laserowej enukleacji stercza, </w:t>
      </w:r>
      <w:proofErr w:type="spellStart"/>
      <w:r w:rsidRPr="00C61B6F">
        <w:rPr>
          <w:rFonts w:ascii="Arial Narrow" w:eastAsia="Times New Roman" w:hAnsi="Arial Narrow" w:cs="Times New Roman"/>
          <w:color w:val="4A4A4A"/>
          <w:kern w:val="0"/>
          <w:lang w:eastAsia="pl-PL"/>
          <w14:ligatures w14:val="none"/>
        </w:rPr>
        <w:t>wideoendoskopu</w:t>
      </w:r>
      <w:proofErr w:type="spellEnd"/>
      <w:r w:rsidRPr="00C61B6F">
        <w:rPr>
          <w:rFonts w:ascii="Arial Narrow" w:eastAsia="Times New Roman" w:hAnsi="Arial Narrow" w:cs="Times New Roman"/>
          <w:color w:val="4A4A4A"/>
          <w:kern w:val="0"/>
          <w:lang w:eastAsia="pl-PL"/>
          <w14:ligatures w14:val="none"/>
        </w:rPr>
        <w:t xml:space="preserve"> intubacyjnego z przenośnym torem wizyjnym, </w:t>
      </w:r>
      <w:proofErr w:type="spellStart"/>
      <w:r w:rsidRPr="00C61B6F">
        <w:rPr>
          <w:rFonts w:ascii="Arial Narrow" w:eastAsia="Times New Roman" w:hAnsi="Arial Narrow" w:cs="Times New Roman"/>
          <w:color w:val="4A4A4A"/>
          <w:kern w:val="0"/>
          <w:lang w:eastAsia="pl-PL"/>
          <w14:ligatures w14:val="none"/>
        </w:rPr>
        <w:t>wideocystoskopu</w:t>
      </w:r>
      <w:proofErr w:type="spellEnd"/>
      <w:r w:rsidRPr="00C61B6F">
        <w:rPr>
          <w:rFonts w:ascii="Arial Narrow" w:eastAsia="Times New Roman" w:hAnsi="Arial Narrow" w:cs="Times New Roman"/>
          <w:color w:val="4A4A4A"/>
          <w:kern w:val="0"/>
          <w:lang w:eastAsia="pl-PL"/>
          <w14:ligatures w14:val="none"/>
        </w:rPr>
        <w:t xml:space="preserve"> z procesorem - zgodnie z formularzem cenowym, zapisami SWZ oraz załącznikiem nr 10 do SWZ: Szczegółowy zakres usługi</w:t>
      </w:r>
    </w:p>
    <w:p w14:paraId="0977764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4702742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442F435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6436BFB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23658CE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09DC117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5A9743B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80CDD5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2094AFC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0328E06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5234B6B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lastRenderedPageBreak/>
        <w:t>4.3.5.) Nazwa kryterium: </w:t>
      </w:r>
      <w:r w:rsidRPr="00C61B6F">
        <w:rPr>
          <w:rFonts w:ascii="Arial Narrow" w:eastAsia="Times New Roman" w:hAnsi="Arial Narrow" w:cs="Times New Roman"/>
          <w:color w:val="000000"/>
          <w:kern w:val="0"/>
          <w:lang w:eastAsia="pl-PL"/>
          <w14:ligatures w14:val="none"/>
        </w:rPr>
        <w:t>Cena</w:t>
      </w:r>
    </w:p>
    <w:p w14:paraId="4B525D4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31D1529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465B71D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D2ACA9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2DAA4D3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25</w:t>
      </w:r>
    </w:p>
    <w:p w14:paraId="7960C1F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0FFF220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49C8A6E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31B8CA2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192F53B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4</w:t>
      </w:r>
    </w:p>
    <w:p w14:paraId="47AC6E4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3D0E590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Autoryzacja producenta</w:t>
      </w:r>
    </w:p>
    <w:p w14:paraId="6A79475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10</w:t>
      </w:r>
    </w:p>
    <w:p w14:paraId="49B2B57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67E950ED"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14</w:t>
      </w:r>
    </w:p>
    <w:p w14:paraId="7CD2901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34EF26E3"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Przeglądy zestawu do </w:t>
      </w:r>
      <w:proofErr w:type="spellStart"/>
      <w:r w:rsidRPr="00C61B6F">
        <w:rPr>
          <w:rFonts w:ascii="Arial Narrow" w:eastAsia="Times New Roman" w:hAnsi="Arial Narrow" w:cs="Times New Roman"/>
          <w:color w:val="4A4A4A"/>
          <w:kern w:val="0"/>
          <w:lang w:eastAsia="pl-PL"/>
          <w14:ligatures w14:val="none"/>
        </w:rPr>
        <w:t>videostroboskopii</w:t>
      </w:r>
      <w:proofErr w:type="spellEnd"/>
      <w:r w:rsidRPr="00C61B6F">
        <w:rPr>
          <w:rFonts w:ascii="Arial Narrow" w:eastAsia="Times New Roman" w:hAnsi="Arial Narrow" w:cs="Times New Roman"/>
          <w:color w:val="4A4A4A"/>
          <w:kern w:val="0"/>
          <w:lang w:eastAsia="pl-PL"/>
          <w14:ligatures w14:val="none"/>
        </w:rPr>
        <w:t xml:space="preserve"> XION - zgodnie z formularzem cenowym, zapisami SWZ oraz załącznikiem nr 10 do SWZ: Szczegółowy zakres usługi</w:t>
      </w:r>
    </w:p>
    <w:p w14:paraId="55B3AC9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68F17D7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136813A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1AC7C9F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7D9AB9D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33D8CCD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1F373CA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51DD53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048A5C7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4B09991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4A42139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63F66FB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0028432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23A5053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CC4CA0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74860F6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25</w:t>
      </w:r>
    </w:p>
    <w:p w14:paraId="5609E57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54B4FA9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3DFE766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6612324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632093B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4</w:t>
      </w:r>
    </w:p>
    <w:p w14:paraId="73D04C0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1901228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Autoryzacja producenta</w:t>
      </w:r>
    </w:p>
    <w:p w14:paraId="5B9740A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10</w:t>
      </w:r>
    </w:p>
    <w:p w14:paraId="54993BA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1592A42E"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15</w:t>
      </w:r>
    </w:p>
    <w:p w14:paraId="35B12DC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lastRenderedPageBreak/>
        <w:t>4.2.2.) Krótki opis przedmiotu zamówienia</w:t>
      </w:r>
    </w:p>
    <w:p w14:paraId="69355C64"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Przeglądy </w:t>
      </w:r>
      <w:proofErr w:type="spellStart"/>
      <w:r w:rsidRPr="00C61B6F">
        <w:rPr>
          <w:rFonts w:ascii="Arial Narrow" w:eastAsia="Times New Roman" w:hAnsi="Arial Narrow" w:cs="Times New Roman"/>
          <w:color w:val="4A4A4A"/>
          <w:kern w:val="0"/>
          <w:lang w:eastAsia="pl-PL"/>
          <w14:ligatures w14:val="none"/>
        </w:rPr>
        <w:t>histeroskopu</w:t>
      </w:r>
      <w:proofErr w:type="spellEnd"/>
      <w:r w:rsidRPr="00C61B6F">
        <w:rPr>
          <w:rFonts w:ascii="Arial Narrow" w:eastAsia="Times New Roman" w:hAnsi="Arial Narrow" w:cs="Times New Roman"/>
          <w:color w:val="4A4A4A"/>
          <w:kern w:val="0"/>
          <w:lang w:eastAsia="pl-PL"/>
          <w14:ligatures w14:val="none"/>
        </w:rPr>
        <w:t xml:space="preserve"> SOPRO DUO S 165 z narzędziami - zgodnie z formularzem cenowym, zapisami SWZ oraz załącznikiem nr 10 do SWZ: Szczegółowy zakres usługi</w:t>
      </w:r>
    </w:p>
    <w:p w14:paraId="3F265E4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3DFB2CC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67F25CA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57D89A7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2BAB1C2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5E64CCB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5C0EE85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2F52E1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52F647A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4D27B1F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06E2A0C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3F3EC28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65BA169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2F00FB9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3BFAE4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7B8EF53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25</w:t>
      </w:r>
    </w:p>
    <w:p w14:paraId="3662747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7A1A83F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6644B3C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74B1C39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62AA549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4</w:t>
      </w:r>
    </w:p>
    <w:p w14:paraId="3B7B4CA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0438F79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Autoryzacja producenta</w:t>
      </w:r>
    </w:p>
    <w:p w14:paraId="1880246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10</w:t>
      </w:r>
    </w:p>
    <w:p w14:paraId="0701E34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6E79F748"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16</w:t>
      </w:r>
    </w:p>
    <w:p w14:paraId="58107E1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0BC218CB"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Przeglądy ultrasonografu </w:t>
      </w:r>
      <w:proofErr w:type="spellStart"/>
      <w:r w:rsidRPr="00C61B6F">
        <w:rPr>
          <w:rFonts w:ascii="Arial Narrow" w:eastAsia="Times New Roman" w:hAnsi="Arial Narrow" w:cs="Times New Roman"/>
          <w:color w:val="4A4A4A"/>
          <w:kern w:val="0"/>
          <w:lang w:eastAsia="pl-PL"/>
          <w14:ligatures w14:val="none"/>
        </w:rPr>
        <w:t>sonoscape</w:t>
      </w:r>
      <w:proofErr w:type="spellEnd"/>
      <w:r w:rsidRPr="00C61B6F">
        <w:rPr>
          <w:rFonts w:ascii="Arial Narrow" w:eastAsia="Times New Roman" w:hAnsi="Arial Narrow" w:cs="Times New Roman"/>
          <w:color w:val="4A4A4A"/>
          <w:kern w:val="0"/>
          <w:lang w:eastAsia="pl-PL"/>
          <w14:ligatures w14:val="none"/>
        </w:rPr>
        <w:t xml:space="preserve"> S6 - zgodnie z formularzem cenowym, zapisami SWZ oraz załącznikiem nr 10 do SWZ: Szczegółowy zakres usługi</w:t>
      </w:r>
    </w:p>
    <w:p w14:paraId="303DCE7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4E26268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28A0386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25A14FF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3886851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1BAB7CB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1CDC8AB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53C3641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09E330E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6BD8CFE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77ABFE7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1C4F2F7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24DCE6A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4988BF1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E1811A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lastRenderedPageBreak/>
        <w:t>4.3.5.) Nazwa kryterium: </w:t>
      </w:r>
      <w:r w:rsidRPr="00C61B6F">
        <w:rPr>
          <w:rFonts w:ascii="Arial Narrow" w:eastAsia="Times New Roman" w:hAnsi="Arial Narrow" w:cs="Times New Roman"/>
          <w:color w:val="000000"/>
          <w:kern w:val="0"/>
          <w:lang w:eastAsia="pl-PL"/>
          <w14:ligatures w14:val="none"/>
        </w:rPr>
        <w:t>Termin wykonania przeglądu</w:t>
      </w:r>
    </w:p>
    <w:p w14:paraId="1C69F8E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25</w:t>
      </w:r>
    </w:p>
    <w:p w14:paraId="287E897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196C620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6DF8E76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Autoryzacja producenta</w:t>
      </w:r>
    </w:p>
    <w:p w14:paraId="00D1495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10</w:t>
      </w:r>
    </w:p>
    <w:p w14:paraId="77F80F1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4</w:t>
      </w:r>
    </w:p>
    <w:p w14:paraId="02678F7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59F7B0C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0E44C4D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7F41409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055755FF"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17</w:t>
      </w:r>
    </w:p>
    <w:p w14:paraId="028ABE3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1FB07F74"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Przeglądu </w:t>
      </w:r>
      <w:proofErr w:type="spellStart"/>
      <w:r w:rsidRPr="00C61B6F">
        <w:rPr>
          <w:rFonts w:ascii="Arial Narrow" w:eastAsia="Times New Roman" w:hAnsi="Arial Narrow" w:cs="Times New Roman"/>
          <w:color w:val="4A4A4A"/>
          <w:kern w:val="0"/>
          <w:lang w:eastAsia="pl-PL"/>
          <w14:ligatures w14:val="none"/>
        </w:rPr>
        <w:t>utrasonografu</w:t>
      </w:r>
      <w:proofErr w:type="spellEnd"/>
      <w:r w:rsidRPr="00C61B6F">
        <w:rPr>
          <w:rFonts w:ascii="Arial Narrow" w:eastAsia="Times New Roman" w:hAnsi="Arial Narrow" w:cs="Times New Roman"/>
          <w:color w:val="4A4A4A"/>
          <w:kern w:val="0"/>
          <w:lang w:eastAsia="pl-PL"/>
          <w14:ligatures w14:val="none"/>
        </w:rPr>
        <w:t xml:space="preserve"> EZONO 4000 - zgodnie z formularzem cenowym, zapisami SWZ oraz załącznikiem nr 10 do SWZ: Szczegółowy zakres usługi</w:t>
      </w:r>
    </w:p>
    <w:p w14:paraId="51164A7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F330F4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4.2.8.) Zamówienie obejmuje opcje: </w:t>
      </w:r>
      <w:r w:rsidRPr="00C61B6F">
        <w:rPr>
          <w:rFonts w:ascii="Arial Narrow" w:eastAsia="Times New Roman" w:hAnsi="Arial Narrow" w:cs="Times New Roman"/>
          <w:color w:val="000000"/>
          <w:kern w:val="0"/>
          <w:lang w:eastAsia="pl-PL"/>
          <w14:ligatures w14:val="none"/>
        </w:rPr>
        <w:t>Nie</w:t>
      </w:r>
    </w:p>
    <w:p w14:paraId="44DE913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2975536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150C81C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1BDAE14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3701D0B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5BB0C77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27E1B31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189F76E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38A1730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24C7B29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1C1AD77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4CC7F7A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E75515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65BF020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25</w:t>
      </w:r>
    </w:p>
    <w:p w14:paraId="6BBD849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6094314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30325E7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Autoryzacja producenta</w:t>
      </w:r>
    </w:p>
    <w:p w14:paraId="175E922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10</w:t>
      </w:r>
    </w:p>
    <w:p w14:paraId="2219F8B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4</w:t>
      </w:r>
    </w:p>
    <w:p w14:paraId="5966C1A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561FAFE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18AB3BE2"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7C250B3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342C2D13" w14:textId="77777777" w:rsidR="00C61B6F" w:rsidRPr="00C61B6F" w:rsidRDefault="00C61B6F" w:rsidP="00C61B6F">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Część 18</w:t>
      </w:r>
    </w:p>
    <w:p w14:paraId="1DCA018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4.2.2.) Krótki opis przedmiotu zamówienia</w:t>
      </w:r>
    </w:p>
    <w:p w14:paraId="69AA5B48"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Przeglądy aparatu RTG </w:t>
      </w:r>
      <w:proofErr w:type="spellStart"/>
      <w:r w:rsidRPr="00C61B6F">
        <w:rPr>
          <w:rFonts w:ascii="Arial Narrow" w:eastAsia="Times New Roman" w:hAnsi="Arial Narrow" w:cs="Times New Roman"/>
          <w:color w:val="4A4A4A"/>
          <w:kern w:val="0"/>
          <w:lang w:eastAsia="pl-PL"/>
          <w14:ligatures w14:val="none"/>
        </w:rPr>
        <w:t>pantomograficznego</w:t>
      </w:r>
      <w:proofErr w:type="spellEnd"/>
      <w:r w:rsidRPr="00C61B6F">
        <w:rPr>
          <w:rFonts w:ascii="Arial Narrow" w:eastAsia="Times New Roman" w:hAnsi="Arial Narrow" w:cs="Times New Roman"/>
          <w:color w:val="4A4A4A"/>
          <w:kern w:val="0"/>
          <w:lang w:eastAsia="pl-PL"/>
          <w14:ligatures w14:val="none"/>
        </w:rPr>
        <w:t xml:space="preserve"> cyfrowego ORTHOPHOS - zgodnie z formularzem cenowym, zapisami SWZ oraz załącznikiem nr 10 do SWZ: Szczegółowy zakres usługi</w:t>
      </w:r>
    </w:p>
    <w:p w14:paraId="477CC9E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4.2.6.) Główny kod CPV: </w:t>
      </w:r>
      <w:r w:rsidRPr="00C61B6F">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95B4AB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lastRenderedPageBreak/>
        <w:t>4.2.8.) Zamówienie obejmuje opcje: </w:t>
      </w:r>
      <w:r w:rsidRPr="00C61B6F">
        <w:rPr>
          <w:rFonts w:ascii="Arial Narrow" w:eastAsia="Times New Roman" w:hAnsi="Arial Narrow" w:cs="Times New Roman"/>
          <w:color w:val="000000"/>
          <w:kern w:val="0"/>
          <w:lang w:eastAsia="pl-PL"/>
          <w14:ligatures w14:val="none"/>
        </w:rPr>
        <w:t>Nie</w:t>
      </w:r>
    </w:p>
    <w:p w14:paraId="5E4EECA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4.2.10.) Okres realizacji zamówienia albo umowy ramowej: </w:t>
      </w:r>
      <w:r w:rsidRPr="00C61B6F">
        <w:rPr>
          <w:rFonts w:ascii="Arial Narrow" w:eastAsia="Times New Roman" w:hAnsi="Arial Narrow" w:cs="Times New Roman"/>
          <w:color w:val="000000"/>
          <w:kern w:val="0"/>
          <w:lang w:eastAsia="pl-PL"/>
          <w14:ligatures w14:val="none"/>
        </w:rPr>
        <w:t>24 miesiące</w:t>
      </w:r>
    </w:p>
    <w:p w14:paraId="14D8D0A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4.2.11.) Zamawiający przewiduje wznowienia: </w:t>
      </w:r>
      <w:r w:rsidRPr="00C61B6F">
        <w:rPr>
          <w:rFonts w:ascii="Arial Narrow" w:eastAsia="Times New Roman" w:hAnsi="Arial Narrow" w:cs="Times New Roman"/>
          <w:color w:val="000000"/>
          <w:kern w:val="0"/>
          <w:lang w:eastAsia="pl-PL"/>
          <w14:ligatures w14:val="none"/>
        </w:rPr>
        <w:t>Nie</w:t>
      </w:r>
    </w:p>
    <w:p w14:paraId="5CC878C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C61B6F">
        <w:rPr>
          <w:rFonts w:ascii="Arial Narrow" w:eastAsia="Times New Roman" w:hAnsi="Arial Narrow" w:cs="Times New Roman"/>
          <w:color w:val="000000"/>
          <w:kern w:val="0"/>
          <w:lang w:eastAsia="pl-PL"/>
          <w14:ligatures w14:val="none"/>
        </w:rPr>
        <w:t>Nie</w:t>
      </w:r>
    </w:p>
    <w:p w14:paraId="11CEE87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 Kryteria oceny ofert:</w:t>
      </w:r>
    </w:p>
    <w:p w14:paraId="49B8626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 Sposób oceny ofert: </w:t>
      </w:r>
      <w:r w:rsidRPr="00C61B6F">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1A43FC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4.3.2.) Sposób określania wagi kryteriów oceny ofert: </w:t>
      </w:r>
      <w:r w:rsidRPr="00C61B6F">
        <w:rPr>
          <w:rFonts w:ascii="Arial Narrow" w:eastAsia="Times New Roman" w:hAnsi="Arial Narrow" w:cs="Times New Roman"/>
          <w:color w:val="000000"/>
          <w:kern w:val="0"/>
          <w:lang w:eastAsia="pl-PL"/>
          <w14:ligatures w14:val="none"/>
        </w:rPr>
        <w:t>Procentowo</w:t>
      </w:r>
    </w:p>
    <w:p w14:paraId="55302CEE"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4.3.3.) Stosowane kryteria oceny ofert: </w:t>
      </w:r>
      <w:r w:rsidRPr="00C61B6F">
        <w:rPr>
          <w:rFonts w:ascii="Arial Narrow" w:eastAsia="Times New Roman" w:hAnsi="Arial Narrow" w:cs="Times New Roman"/>
          <w:color w:val="000000"/>
          <w:kern w:val="0"/>
          <w:lang w:eastAsia="pl-PL"/>
          <w14:ligatures w14:val="none"/>
        </w:rPr>
        <w:t>Kryterium ceny oraz kryteria jakościowe</w:t>
      </w:r>
    </w:p>
    <w:p w14:paraId="34388CA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1</w:t>
      </w:r>
    </w:p>
    <w:p w14:paraId="7879264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Cena</w:t>
      </w:r>
    </w:p>
    <w:p w14:paraId="5ABF624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60</w:t>
      </w:r>
    </w:p>
    <w:p w14:paraId="7B2A96B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2</w:t>
      </w:r>
    </w:p>
    <w:p w14:paraId="2BE4983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BAF3BC8"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wykonania przeglądu</w:t>
      </w:r>
    </w:p>
    <w:p w14:paraId="0C95596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25</w:t>
      </w:r>
    </w:p>
    <w:p w14:paraId="58936DB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3</w:t>
      </w:r>
    </w:p>
    <w:p w14:paraId="2AE46F7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18947F8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Termin płatności</w:t>
      </w:r>
    </w:p>
    <w:p w14:paraId="13EDDF8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5</w:t>
      </w:r>
    </w:p>
    <w:p w14:paraId="27A3E97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Kryterium 4</w:t>
      </w:r>
    </w:p>
    <w:p w14:paraId="564094B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4.3.4.) Rodzaj kryterium: </w:t>
      </w:r>
      <w:r w:rsidRPr="00C61B6F">
        <w:rPr>
          <w:rFonts w:ascii="Arial Narrow" w:eastAsia="Times New Roman" w:hAnsi="Arial Narrow" w:cs="Times New Roman"/>
          <w:color w:val="000000"/>
          <w:kern w:val="0"/>
          <w:lang w:eastAsia="pl-PL"/>
          <w14:ligatures w14:val="none"/>
        </w:rPr>
        <w:t>inne.</w:t>
      </w:r>
    </w:p>
    <w:p w14:paraId="0696B89B"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4.3.5.) Nazwa kryterium: </w:t>
      </w:r>
      <w:r w:rsidRPr="00C61B6F">
        <w:rPr>
          <w:rFonts w:ascii="Arial Narrow" w:eastAsia="Times New Roman" w:hAnsi="Arial Narrow" w:cs="Times New Roman"/>
          <w:color w:val="000000"/>
          <w:kern w:val="0"/>
          <w:lang w:eastAsia="pl-PL"/>
          <w14:ligatures w14:val="none"/>
        </w:rPr>
        <w:t>Autoryzacja producenta</w:t>
      </w:r>
    </w:p>
    <w:p w14:paraId="5F34D0A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4.3.6.) Waga: </w:t>
      </w:r>
      <w:r w:rsidRPr="00C61B6F">
        <w:rPr>
          <w:rFonts w:ascii="Arial Narrow" w:eastAsia="Times New Roman" w:hAnsi="Arial Narrow" w:cs="Times New Roman"/>
          <w:color w:val="000000"/>
          <w:kern w:val="0"/>
          <w:lang w:eastAsia="pl-PL"/>
          <w14:ligatures w14:val="none"/>
        </w:rPr>
        <w:t>10</w:t>
      </w:r>
    </w:p>
    <w:p w14:paraId="08354EF1"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C61B6F">
        <w:rPr>
          <w:rFonts w:ascii="Arial Narrow" w:eastAsia="Times New Roman" w:hAnsi="Arial Narrow" w:cs="Times New Roman"/>
          <w:color w:val="000000"/>
          <w:kern w:val="0"/>
          <w:lang w:eastAsia="pl-PL"/>
          <w14:ligatures w14:val="none"/>
        </w:rPr>
        <w:t>Nie</w:t>
      </w:r>
    </w:p>
    <w:p w14:paraId="002236D7" w14:textId="77777777" w:rsidR="00C61B6F" w:rsidRPr="00C61B6F" w:rsidRDefault="00C61B6F" w:rsidP="00C61B6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SEKCJA V - KWALIFIKACJA WYKONAWCÓW</w:t>
      </w:r>
    </w:p>
    <w:p w14:paraId="3B9E8DE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5.1.) Zamawiający przewiduje fakultatywne podstawy wykluczenia: </w:t>
      </w:r>
      <w:r w:rsidRPr="00C61B6F">
        <w:rPr>
          <w:rFonts w:ascii="Arial Narrow" w:eastAsia="Times New Roman" w:hAnsi="Arial Narrow" w:cs="Times New Roman"/>
          <w:color w:val="000000"/>
          <w:kern w:val="0"/>
          <w:lang w:eastAsia="pl-PL"/>
          <w14:ligatures w14:val="none"/>
        </w:rPr>
        <w:t>Tak</w:t>
      </w:r>
    </w:p>
    <w:p w14:paraId="4CB7A34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5.2.) Fakultatywne podstawy wykluczenia:</w:t>
      </w:r>
    </w:p>
    <w:p w14:paraId="3C009FE8"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Art. 109 ust. 1 pkt 1</w:t>
      </w:r>
    </w:p>
    <w:p w14:paraId="7F036670"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Art. 109 ust. 1 pkt 4</w:t>
      </w:r>
    </w:p>
    <w:p w14:paraId="407DCAC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5.3.) Warunki udziału w postępowaniu: </w:t>
      </w:r>
      <w:r w:rsidRPr="00C61B6F">
        <w:rPr>
          <w:rFonts w:ascii="Arial Narrow" w:eastAsia="Times New Roman" w:hAnsi="Arial Narrow" w:cs="Times New Roman"/>
          <w:color w:val="000000"/>
          <w:kern w:val="0"/>
          <w:lang w:eastAsia="pl-PL"/>
          <w14:ligatures w14:val="none"/>
        </w:rPr>
        <w:t>Tak</w:t>
      </w:r>
    </w:p>
    <w:p w14:paraId="34D80F8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5.4.) Nazwa i opis warunków udziału w postępowaniu.</w:t>
      </w:r>
    </w:p>
    <w:p w14:paraId="5FD87779"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Zdolność techniczna lub zawodowa</w:t>
      </w:r>
      <w:r w:rsidRPr="00C61B6F">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C61B6F">
        <w:rPr>
          <w:rFonts w:ascii="Arial Narrow" w:eastAsia="Times New Roman" w:hAnsi="Arial Narrow" w:cs="Times New Roman"/>
          <w:color w:val="4A4A4A"/>
          <w:kern w:val="0"/>
          <w:lang w:eastAsia="pl-PL"/>
          <w14:ligatures w14:val="none"/>
        </w:rPr>
        <w:br/>
        <w:t>Dla zadań 1 -12 - posiadanie certyfikatu akredytacji laboratorium badawczego w zakresie obejmującym zadania 1-12</w:t>
      </w:r>
      <w:r w:rsidRPr="00C61B6F">
        <w:rPr>
          <w:rFonts w:ascii="Arial Narrow" w:eastAsia="Times New Roman" w:hAnsi="Arial Narrow" w:cs="Times New Roman"/>
          <w:color w:val="4A4A4A"/>
          <w:kern w:val="0"/>
          <w:lang w:eastAsia="pl-PL"/>
          <w14:ligatures w14:val="none"/>
        </w:rPr>
        <w:br/>
        <w:t>Dla zadań 13 - 18 - 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2 osoby</w:t>
      </w:r>
      <w:r w:rsidRPr="00C61B6F">
        <w:rPr>
          <w:rFonts w:ascii="Arial Narrow" w:eastAsia="Times New Roman" w:hAnsi="Arial Narrow" w:cs="Times New Roman"/>
          <w:color w:val="4A4A4A"/>
          <w:kern w:val="0"/>
          <w:lang w:eastAsia="pl-PL"/>
          <w14:ligatures w14:val="none"/>
        </w:rPr>
        <w:br/>
        <w:t xml:space="preserve">Dla wszystkich zadań - wykaz min. 2 usług odpowiadających przedmiotowi zamówienia, tj. obsługa serwisowa obejmujące legalizację / wzorcowanie/ testy specjalistyczne sprzętu i aparatury medycznej lub przeglądy urządzeń medycznych wraz z dokumentami wskazanymi w pkt. 9.2 </w:t>
      </w:r>
      <w:proofErr w:type="spellStart"/>
      <w:r w:rsidRPr="00C61B6F">
        <w:rPr>
          <w:rFonts w:ascii="Arial Narrow" w:eastAsia="Times New Roman" w:hAnsi="Arial Narrow" w:cs="Times New Roman"/>
          <w:color w:val="4A4A4A"/>
          <w:kern w:val="0"/>
          <w:lang w:eastAsia="pl-PL"/>
          <w14:ligatures w14:val="none"/>
        </w:rPr>
        <w:t>ppkt</w:t>
      </w:r>
      <w:proofErr w:type="spellEnd"/>
      <w:r w:rsidRPr="00C61B6F">
        <w:rPr>
          <w:rFonts w:ascii="Arial Narrow" w:eastAsia="Times New Roman" w:hAnsi="Arial Narrow" w:cs="Times New Roman"/>
          <w:color w:val="4A4A4A"/>
          <w:kern w:val="0"/>
          <w:lang w:eastAsia="pl-PL"/>
          <w14:ligatures w14:val="none"/>
        </w:rPr>
        <w:t xml:space="preserve"> 2 SWZ, z zastrzeżeniem, że co najmniej jedna ze wskazanych usług będzie wynosiła wartość brutto wskazaną w pkt. 9.2 </w:t>
      </w:r>
      <w:proofErr w:type="spellStart"/>
      <w:r w:rsidRPr="00C61B6F">
        <w:rPr>
          <w:rFonts w:ascii="Arial Narrow" w:eastAsia="Times New Roman" w:hAnsi="Arial Narrow" w:cs="Times New Roman"/>
          <w:color w:val="4A4A4A"/>
          <w:kern w:val="0"/>
          <w:lang w:eastAsia="pl-PL"/>
          <w14:ligatures w14:val="none"/>
        </w:rPr>
        <w:t>ppkt</w:t>
      </w:r>
      <w:proofErr w:type="spellEnd"/>
      <w:r w:rsidRPr="00C61B6F">
        <w:rPr>
          <w:rFonts w:ascii="Arial Narrow" w:eastAsia="Times New Roman" w:hAnsi="Arial Narrow" w:cs="Times New Roman"/>
          <w:color w:val="4A4A4A"/>
          <w:kern w:val="0"/>
          <w:lang w:eastAsia="pl-PL"/>
          <w14:ligatures w14:val="none"/>
        </w:rPr>
        <w:t xml:space="preserve"> 2 SWZ.</w:t>
      </w:r>
    </w:p>
    <w:p w14:paraId="0E6C371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C61B6F">
        <w:rPr>
          <w:rFonts w:ascii="Arial Narrow" w:eastAsia="Times New Roman" w:hAnsi="Arial Narrow" w:cs="Times New Roman"/>
          <w:color w:val="000000"/>
          <w:kern w:val="0"/>
          <w:lang w:eastAsia="pl-PL"/>
          <w14:ligatures w14:val="none"/>
        </w:rPr>
        <w:t>Tak</w:t>
      </w:r>
    </w:p>
    <w:p w14:paraId="688A8143"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C61B6F">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C61B6F">
        <w:rPr>
          <w:rFonts w:ascii="Arial Narrow" w:eastAsia="Times New Roman" w:hAnsi="Arial Narrow" w:cs="Times New Roman"/>
          <w:color w:val="000000"/>
          <w:kern w:val="0"/>
          <w:lang w:eastAsia="pl-PL"/>
          <w14:ligatures w14:val="none"/>
        </w:rPr>
        <w:t>Pzp</w:t>
      </w:r>
      <w:proofErr w:type="spellEnd"/>
      <w:r w:rsidRPr="00C61B6F">
        <w:rPr>
          <w:rFonts w:ascii="Arial Narrow" w:eastAsia="Times New Roman" w:hAnsi="Arial Narrow" w:cs="Times New Roman"/>
          <w:color w:val="000000"/>
          <w:kern w:val="0"/>
          <w:lang w:eastAsia="pl-PL"/>
          <w14:ligatures w14:val="none"/>
        </w:rPr>
        <w:t xml:space="preserve">, o braku przynależności do tej samej grupy kapitałowej w rozumieniu ustawy z dnia 16 lutego 2007 r. o ochronie konkurencji i konsumentów (Dz. U. z 2020 r. poz. 1076 i 1086), z innym Wykonawcą, który złożył odrębną ofertę, ofertę częściową lub </w:t>
      </w:r>
      <w:r w:rsidRPr="00C61B6F">
        <w:rPr>
          <w:rFonts w:ascii="Arial Narrow" w:eastAsia="Times New Roman" w:hAnsi="Arial Narrow" w:cs="Times New Roman"/>
          <w:color w:val="000000"/>
          <w:kern w:val="0"/>
          <w:lang w:eastAsia="pl-PL"/>
          <w14:ligatures w14:val="none"/>
        </w:rPr>
        <w:lastRenderedPageBreak/>
        <w:t xml:space="preserve">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C61B6F">
        <w:rPr>
          <w:rFonts w:ascii="Arial Narrow" w:eastAsia="Times New Roman" w:hAnsi="Arial Narrow" w:cs="Times New Roman"/>
          <w:color w:val="000000"/>
          <w:kern w:val="0"/>
          <w:lang w:eastAsia="pl-PL"/>
          <w14:ligatures w14:val="none"/>
        </w:rPr>
        <w:t>Pzp</w:t>
      </w:r>
      <w:proofErr w:type="spellEnd"/>
      <w:r w:rsidRPr="00C61B6F">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C61B6F">
        <w:rPr>
          <w:rFonts w:ascii="Arial Narrow" w:eastAsia="Times New Roman" w:hAnsi="Arial Narrow" w:cs="Times New Roman"/>
          <w:color w:val="000000"/>
          <w:kern w:val="0"/>
          <w:lang w:eastAsia="pl-PL"/>
          <w14:ligatures w14:val="none"/>
        </w:rPr>
        <w:t>Pzp</w:t>
      </w:r>
      <w:proofErr w:type="spellEnd"/>
      <w:r w:rsidRPr="00C61B6F">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C61B6F">
        <w:rPr>
          <w:rFonts w:ascii="Arial Narrow" w:eastAsia="Times New Roman" w:hAnsi="Arial Narrow" w:cs="Times New Roman"/>
          <w:color w:val="000000"/>
          <w:kern w:val="0"/>
          <w:lang w:eastAsia="pl-PL"/>
          <w14:ligatures w14:val="none"/>
        </w:rPr>
        <w:t>Pzp</w:t>
      </w:r>
      <w:proofErr w:type="spellEnd"/>
      <w:r w:rsidRPr="00C61B6F">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C61B6F">
        <w:rPr>
          <w:rFonts w:ascii="Arial Narrow" w:eastAsia="Times New Roman" w:hAnsi="Arial Narrow" w:cs="Times New Roman"/>
          <w:color w:val="000000"/>
          <w:kern w:val="0"/>
          <w:lang w:eastAsia="pl-PL"/>
          <w14:ligatures w14:val="none"/>
        </w:rPr>
        <w:t>Pzp</w:t>
      </w:r>
      <w:proofErr w:type="spellEnd"/>
      <w:r w:rsidRPr="00C61B6F">
        <w:rPr>
          <w:rFonts w:ascii="Arial Narrow" w:eastAsia="Times New Roman" w:hAnsi="Arial Narrow" w:cs="Times New Roman"/>
          <w:color w:val="000000"/>
          <w:kern w:val="0"/>
          <w:lang w:eastAsia="pl-PL"/>
          <w14:ligatures w14:val="none"/>
        </w:rPr>
        <w:t>, w zakresie podstaw wykluczenia z postępowania wskazanych przez Zamawiającego.;</w:t>
      </w:r>
      <w:r w:rsidRPr="00C61B6F">
        <w:rPr>
          <w:rFonts w:ascii="Arial Narrow" w:eastAsia="Times New Roman" w:hAnsi="Arial Narrow" w:cs="Times New Roman"/>
          <w:color w:val="000000"/>
          <w:kern w:val="0"/>
          <w:lang w:eastAsia="pl-PL"/>
          <w14:ligatures w14:val="none"/>
        </w:rPr>
        <w:br/>
        <w:t>Dokumenty podmiotów zagranicznych: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48DD69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C61B6F">
        <w:rPr>
          <w:rFonts w:ascii="Arial Narrow" w:eastAsia="Times New Roman" w:hAnsi="Arial Narrow" w:cs="Times New Roman"/>
          <w:color w:val="000000"/>
          <w:kern w:val="0"/>
          <w:lang w:eastAsia="pl-PL"/>
          <w14:ligatures w14:val="none"/>
        </w:rPr>
        <w:t>1. 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wraz z informacją o podstawie do dysponowania tymi osobami.</w:t>
      </w:r>
      <w:r w:rsidRPr="00C61B6F">
        <w:rPr>
          <w:rFonts w:ascii="Arial Narrow" w:eastAsia="Times New Roman" w:hAnsi="Arial Narrow" w:cs="Times New Roman"/>
          <w:color w:val="000000"/>
          <w:kern w:val="0"/>
          <w:lang w:eastAsia="pl-PL"/>
          <w14:ligatures w14:val="none"/>
        </w:rPr>
        <w:br/>
        <w:t>2. Posiadanie certyfikatu akredytacji laboratorium badawczego w zakresie obejmującym zadanie 1 -12.</w:t>
      </w:r>
      <w:r w:rsidRPr="00C61B6F">
        <w:rPr>
          <w:rFonts w:ascii="Arial Narrow" w:eastAsia="Times New Roman" w:hAnsi="Arial Narrow" w:cs="Times New Roman"/>
          <w:color w:val="000000"/>
          <w:kern w:val="0"/>
          <w:lang w:eastAsia="pl-PL"/>
          <w14:ligatures w14:val="none"/>
        </w:rPr>
        <w:br/>
        <w:t xml:space="preserve">3. 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2 osoby dla zadania 13-18; 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w:t>
      </w:r>
      <w:r w:rsidRPr="00C61B6F">
        <w:rPr>
          <w:rFonts w:ascii="Arial Narrow" w:eastAsia="Times New Roman" w:hAnsi="Arial Narrow" w:cs="Times New Roman"/>
          <w:color w:val="000000"/>
          <w:kern w:val="0"/>
          <w:lang w:eastAsia="pl-PL"/>
          <w14:ligatures w14:val="none"/>
        </w:rPr>
        <w:lastRenderedPageBreak/>
        <w:t>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C61B6F">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6 do SWZ) odpowiadających przedmiotowi zamówienia wraz z dokumentami wskazanymi w pkt. 9.2 </w:t>
      </w:r>
      <w:proofErr w:type="spellStart"/>
      <w:r w:rsidRPr="00C61B6F">
        <w:rPr>
          <w:rFonts w:ascii="Arial Narrow" w:eastAsia="Times New Roman" w:hAnsi="Arial Narrow" w:cs="Times New Roman"/>
          <w:color w:val="000000"/>
          <w:kern w:val="0"/>
          <w:lang w:eastAsia="pl-PL"/>
          <w14:ligatures w14:val="none"/>
        </w:rPr>
        <w:t>ppkt</w:t>
      </w:r>
      <w:proofErr w:type="spellEnd"/>
      <w:r w:rsidRPr="00C61B6F">
        <w:rPr>
          <w:rFonts w:ascii="Arial Narrow" w:eastAsia="Times New Roman" w:hAnsi="Arial Narrow" w:cs="Times New Roman"/>
          <w:color w:val="000000"/>
          <w:kern w:val="0"/>
          <w:lang w:eastAsia="pl-PL"/>
          <w14:ligatures w14:val="none"/>
        </w:rPr>
        <w:t>. 2 SWZ, z jednoczesnym wskazaniem, którego zadania te dokumenty dotyczą, z zastrzeżeniem że co najmniej jedna ze wskazanych dostaw będzie wynosiła wartość brutto:</w:t>
      </w:r>
      <w:r w:rsidRPr="00C61B6F">
        <w:rPr>
          <w:rFonts w:ascii="Arial Narrow" w:eastAsia="Times New Roman" w:hAnsi="Arial Narrow" w:cs="Times New Roman"/>
          <w:color w:val="000000"/>
          <w:kern w:val="0"/>
          <w:lang w:eastAsia="pl-PL"/>
          <w14:ligatures w14:val="none"/>
        </w:rPr>
        <w:br/>
        <w:t>dla zadania nr 1 - 10 000,00</w:t>
      </w:r>
      <w:r w:rsidRPr="00C61B6F">
        <w:rPr>
          <w:rFonts w:ascii="Arial Narrow" w:eastAsia="Times New Roman" w:hAnsi="Arial Narrow" w:cs="Times New Roman"/>
          <w:color w:val="000000"/>
          <w:kern w:val="0"/>
          <w:lang w:eastAsia="pl-PL"/>
          <w14:ligatures w14:val="none"/>
        </w:rPr>
        <w:br/>
        <w:t>dla zadania nr 2 - 1 000,00</w:t>
      </w:r>
      <w:r w:rsidRPr="00C61B6F">
        <w:rPr>
          <w:rFonts w:ascii="Arial Narrow" w:eastAsia="Times New Roman" w:hAnsi="Arial Narrow" w:cs="Times New Roman"/>
          <w:color w:val="000000"/>
          <w:kern w:val="0"/>
          <w:lang w:eastAsia="pl-PL"/>
          <w14:ligatures w14:val="none"/>
        </w:rPr>
        <w:br/>
        <w:t>dla zadania nr 4 - 2 600,00</w:t>
      </w:r>
      <w:r w:rsidRPr="00C61B6F">
        <w:rPr>
          <w:rFonts w:ascii="Arial Narrow" w:eastAsia="Times New Roman" w:hAnsi="Arial Narrow" w:cs="Times New Roman"/>
          <w:color w:val="000000"/>
          <w:kern w:val="0"/>
          <w:lang w:eastAsia="pl-PL"/>
          <w14:ligatures w14:val="none"/>
        </w:rPr>
        <w:br/>
        <w:t>dla zadania nr 6 - 1 200,00</w:t>
      </w:r>
      <w:r w:rsidRPr="00C61B6F">
        <w:rPr>
          <w:rFonts w:ascii="Arial Narrow" w:eastAsia="Times New Roman" w:hAnsi="Arial Narrow" w:cs="Times New Roman"/>
          <w:color w:val="000000"/>
          <w:kern w:val="0"/>
          <w:lang w:eastAsia="pl-PL"/>
          <w14:ligatures w14:val="none"/>
        </w:rPr>
        <w:br/>
        <w:t>dla zadania nr 12 - 1 000,00</w:t>
      </w:r>
      <w:r w:rsidRPr="00C61B6F">
        <w:rPr>
          <w:rFonts w:ascii="Arial Narrow" w:eastAsia="Times New Roman" w:hAnsi="Arial Narrow" w:cs="Times New Roman"/>
          <w:color w:val="000000"/>
          <w:kern w:val="0"/>
          <w:lang w:eastAsia="pl-PL"/>
          <w14:ligatures w14:val="none"/>
        </w:rPr>
        <w:br/>
        <w:t>dla zadania nr 13 - 26 900,00</w:t>
      </w:r>
      <w:r w:rsidRPr="00C61B6F">
        <w:rPr>
          <w:rFonts w:ascii="Arial Narrow" w:eastAsia="Times New Roman" w:hAnsi="Arial Narrow" w:cs="Times New Roman"/>
          <w:color w:val="000000"/>
          <w:kern w:val="0"/>
          <w:lang w:eastAsia="pl-PL"/>
          <w14:ligatures w14:val="none"/>
        </w:rPr>
        <w:br/>
        <w:t>dla zadania nr 14 - 4 100,00</w:t>
      </w:r>
      <w:r w:rsidRPr="00C61B6F">
        <w:rPr>
          <w:rFonts w:ascii="Arial Narrow" w:eastAsia="Times New Roman" w:hAnsi="Arial Narrow" w:cs="Times New Roman"/>
          <w:color w:val="000000"/>
          <w:kern w:val="0"/>
          <w:lang w:eastAsia="pl-PL"/>
          <w14:ligatures w14:val="none"/>
        </w:rPr>
        <w:br/>
        <w:t>dla zadania nr 15 - 1 800,00</w:t>
      </w:r>
      <w:r w:rsidRPr="00C61B6F">
        <w:rPr>
          <w:rFonts w:ascii="Arial Narrow" w:eastAsia="Times New Roman" w:hAnsi="Arial Narrow" w:cs="Times New Roman"/>
          <w:color w:val="000000"/>
          <w:kern w:val="0"/>
          <w:lang w:eastAsia="pl-PL"/>
          <w14:ligatures w14:val="none"/>
        </w:rPr>
        <w:br/>
        <w:t>dla zadania nr 16 - 1 100,00</w:t>
      </w:r>
      <w:r w:rsidRPr="00C61B6F">
        <w:rPr>
          <w:rFonts w:ascii="Arial Narrow" w:eastAsia="Times New Roman" w:hAnsi="Arial Narrow" w:cs="Times New Roman"/>
          <w:color w:val="000000"/>
          <w:kern w:val="0"/>
          <w:lang w:eastAsia="pl-PL"/>
          <w14:ligatures w14:val="none"/>
        </w:rPr>
        <w:br/>
        <w:t>dla zadania nr 17 - 2 100,00</w:t>
      </w:r>
      <w:r w:rsidRPr="00C61B6F">
        <w:rPr>
          <w:rFonts w:ascii="Arial Narrow" w:eastAsia="Times New Roman" w:hAnsi="Arial Narrow" w:cs="Times New Roman"/>
          <w:color w:val="000000"/>
          <w:kern w:val="0"/>
          <w:lang w:eastAsia="pl-PL"/>
          <w14:ligatures w14:val="none"/>
        </w:rPr>
        <w:br/>
        <w:t>dla zadania nr 18 - 3 500,00</w:t>
      </w:r>
      <w:r w:rsidRPr="00C61B6F">
        <w:rPr>
          <w:rFonts w:ascii="Arial Narrow" w:eastAsia="Times New Roman" w:hAnsi="Arial Narrow" w:cs="Times New Roman"/>
          <w:color w:val="000000"/>
          <w:kern w:val="0"/>
          <w:lang w:eastAsia="pl-PL"/>
          <w14:ligatures w14:val="none"/>
        </w:rPr>
        <w:br/>
        <w:t>Dla zadań nr 3, 5, 7, 8, 9, 10, 11 Zamawiający nie stawia warunku</w:t>
      </w:r>
      <w:r w:rsidRPr="00C61B6F">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706EEE65"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5.8.) Wykaz przedmiotowych środków dowodowych:</w:t>
      </w:r>
    </w:p>
    <w:p w14:paraId="6ABC7CB8"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W celu udokumentowania kryterium nr 2 - autoryzacja producenta dla zadań 13-18 należy przedstawić dokument aktualnej autoryzacji od producenta sprzętu lub firmy upoważnionej przez producenta, uprawniające do wykonania usługi serwisowej.;</w:t>
      </w:r>
    </w:p>
    <w:p w14:paraId="5C098B9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C61B6F">
        <w:rPr>
          <w:rFonts w:ascii="Arial Narrow" w:eastAsia="Times New Roman" w:hAnsi="Arial Narrow" w:cs="Times New Roman"/>
          <w:color w:val="000000"/>
          <w:kern w:val="0"/>
          <w:lang w:eastAsia="pl-PL"/>
          <w14:ligatures w14:val="none"/>
        </w:rPr>
        <w:t>Tak</w:t>
      </w:r>
    </w:p>
    <w:p w14:paraId="753C02A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1A3EBDBA"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W celu udokumentowania kryterium nr 2 - autoryzacja producenta dla zadań 13-18 należy przedstawić dokument aktualnej autoryzacji od producenta sprzętu lub firmy upoważnionej przez producenta, uprawniające do wykonania usługi serwisowej.;</w:t>
      </w:r>
    </w:p>
    <w:p w14:paraId="7401423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5.11.) Wykaz innych wymaganych oświadczeń lub dokumentów:</w:t>
      </w:r>
    </w:p>
    <w:p w14:paraId="6F551F6D"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C61B6F">
        <w:rPr>
          <w:rFonts w:ascii="Arial Narrow" w:eastAsia="Times New Roman" w:hAnsi="Arial Narrow" w:cs="Times New Roman"/>
          <w:color w:val="4A4A4A"/>
          <w:kern w:val="0"/>
          <w:lang w:eastAsia="pl-PL"/>
          <w14:ligatures w14:val="none"/>
        </w:rPr>
        <w:br/>
        <w:t>Formularz oferty;</w:t>
      </w:r>
      <w:r w:rsidRPr="00C61B6F">
        <w:rPr>
          <w:rFonts w:ascii="Arial Narrow" w:eastAsia="Times New Roman" w:hAnsi="Arial Narrow" w:cs="Times New Roman"/>
          <w:color w:val="4A4A4A"/>
          <w:kern w:val="0"/>
          <w:lang w:eastAsia="pl-PL"/>
          <w14:ligatures w14:val="none"/>
        </w:rPr>
        <w:br/>
        <w:t>Formularz cenowy</w:t>
      </w:r>
    </w:p>
    <w:p w14:paraId="2FA37955" w14:textId="77777777" w:rsidR="00C61B6F" w:rsidRPr="00C61B6F" w:rsidRDefault="00C61B6F" w:rsidP="00C61B6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SEKCJA VI - WARUNKI ZAMÓWIENIA</w:t>
      </w:r>
    </w:p>
    <w:p w14:paraId="2D72788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6.1.) Zamawiający wymaga albo dopuszcza oferty wariantowe: </w:t>
      </w:r>
      <w:r w:rsidRPr="00C61B6F">
        <w:rPr>
          <w:rFonts w:ascii="Arial Narrow" w:eastAsia="Times New Roman" w:hAnsi="Arial Narrow" w:cs="Times New Roman"/>
          <w:color w:val="000000"/>
          <w:kern w:val="0"/>
          <w:lang w:eastAsia="pl-PL"/>
          <w14:ligatures w14:val="none"/>
        </w:rPr>
        <w:t>Nie</w:t>
      </w:r>
    </w:p>
    <w:p w14:paraId="1B8704A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6.3.) Zamawiający przewiduje aukcję elektroniczną: </w:t>
      </w:r>
      <w:r w:rsidRPr="00C61B6F">
        <w:rPr>
          <w:rFonts w:ascii="Arial Narrow" w:eastAsia="Times New Roman" w:hAnsi="Arial Narrow" w:cs="Times New Roman"/>
          <w:color w:val="000000"/>
          <w:kern w:val="0"/>
          <w:lang w:eastAsia="pl-PL"/>
          <w14:ligatures w14:val="none"/>
        </w:rPr>
        <w:t>Nie</w:t>
      </w:r>
    </w:p>
    <w:p w14:paraId="25C93456"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6.4.) Zamawiający wymaga wadium: </w:t>
      </w:r>
      <w:r w:rsidRPr="00C61B6F">
        <w:rPr>
          <w:rFonts w:ascii="Arial Narrow" w:eastAsia="Times New Roman" w:hAnsi="Arial Narrow" w:cs="Times New Roman"/>
          <w:color w:val="000000"/>
          <w:kern w:val="0"/>
          <w:lang w:eastAsia="pl-PL"/>
          <w14:ligatures w14:val="none"/>
        </w:rPr>
        <w:t>Nie</w:t>
      </w:r>
    </w:p>
    <w:p w14:paraId="32E9824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6.5.) Zamawiający wymaga zabezpieczenia należytego wykonania umowy: </w:t>
      </w:r>
      <w:r w:rsidRPr="00C61B6F">
        <w:rPr>
          <w:rFonts w:ascii="Arial Narrow" w:eastAsia="Times New Roman" w:hAnsi="Arial Narrow" w:cs="Times New Roman"/>
          <w:color w:val="000000"/>
          <w:kern w:val="0"/>
          <w:lang w:eastAsia="pl-PL"/>
          <w14:ligatures w14:val="none"/>
        </w:rPr>
        <w:t>Nie</w:t>
      </w:r>
    </w:p>
    <w:p w14:paraId="43380974"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57CF864C"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C61B6F">
        <w:rPr>
          <w:rFonts w:ascii="Arial Narrow" w:eastAsia="Times New Roman" w:hAnsi="Arial Narrow" w:cs="Times New Roman"/>
          <w:color w:val="4A4A4A"/>
          <w:kern w:val="0"/>
          <w:lang w:eastAsia="pl-PL"/>
          <w14:ligatures w14:val="none"/>
        </w:rPr>
        <w:t>publicznego.Pełnomocnictwo</w:t>
      </w:r>
      <w:proofErr w:type="spellEnd"/>
      <w:r w:rsidRPr="00C61B6F">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C61B6F">
        <w:rPr>
          <w:rFonts w:ascii="Arial Narrow" w:eastAsia="Times New Roman" w:hAnsi="Arial Narrow" w:cs="Times New Roman"/>
          <w:color w:val="4A4A4A"/>
          <w:kern w:val="0"/>
          <w:lang w:eastAsia="pl-PL"/>
          <w14:ligatures w14:val="none"/>
        </w:rPr>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t>
      </w:r>
      <w:r w:rsidRPr="00C61B6F">
        <w:rPr>
          <w:rFonts w:ascii="Arial Narrow" w:eastAsia="Times New Roman" w:hAnsi="Arial Narrow" w:cs="Times New Roman"/>
          <w:color w:val="4A4A4A"/>
          <w:kern w:val="0"/>
          <w:lang w:eastAsia="pl-PL"/>
          <w14:ligatures w14:val="none"/>
        </w:rPr>
        <w:lastRenderedPageBreak/>
        <w:t>warunków udziału w postępowaniu w zakresie, w jakim każdy z Wykonawców wykazuje spełnianie warunków udziału w postępowaniu</w:t>
      </w:r>
    </w:p>
    <w:p w14:paraId="4F6005AC"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C61B6F">
        <w:rPr>
          <w:rFonts w:ascii="Arial Narrow" w:eastAsia="Times New Roman" w:hAnsi="Arial Narrow" w:cs="Times New Roman"/>
          <w:color w:val="000000"/>
          <w:kern w:val="0"/>
          <w:lang w:eastAsia="pl-PL"/>
          <w14:ligatures w14:val="none"/>
        </w:rPr>
        <w:t>Nie</w:t>
      </w:r>
    </w:p>
    <w:p w14:paraId="31C67F30" w14:textId="77777777" w:rsidR="00C61B6F" w:rsidRPr="00C61B6F" w:rsidRDefault="00C61B6F" w:rsidP="00C61B6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SEKCJA VII - PROJEKTOWANE POSTANOWIENIA UMOWY</w:t>
      </w:r>
    </w:p>
    <w:p w14:paraId="270A16E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7.1.) Zamawiający przewiduje udzielenia zaliczek: </w:t>
      </w:r>
      <w:r w:rsidRPr="00C61B6F">
        <w:rPr>
          <w:rFonts w:ascii="Arial Narrow" w:eastAsia="Times New Roman" w:hAnsi="Arial Narrow" w:cs="Times New Roman"/>
          <w:color w:val="000000"/>
          <w:kern w:val="0"/>
          <w:lang w:eastAsia="pl-PL"/>
          <w14:ligatures w14:val="none"/>
        </w:rPr>
        <w:t>Nie</w:t>
      </w:r>
    </w:p>
    <w:p w14:paraId="491D53D0"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7.3.) Zamawiający przewiduje zmiany umowy: </w:t>
      </w:r>
      <w:r w:rsidRPr="00C61B6F">
        <w:rPr>
          <w:rFonts w:ascii="Arial Narrow" w:eastAsia="Times New Roman" w:hAnsi="Arial Narrow" w:cs="Times New Roman"/>
          <w:color w:val="000000"/>
          <w:kern w:val="0"/>
          <w:lang w:eastAsia="pl-PL"/>
          <w14:ligatures w14:val="none"/>
        </w:rPr>
        <w:t>Tak</w:t>
      </w:r>
    </w:p>
    <w:p w14:paraId="05253FB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7.4.) Rodzaj i zakres zmian umowy oraz warunki ich wprowadzenia:</w:t>
      </w:r>
    </w:p>
    <w:p w14:paraId="010ADBBA" w14:textId="77777777" w:rsidR="00C61B6F" w:rsidRPr="00C61B6F" w:rsidRDefault="00C61B6F" w:rsidP="00C61B6F">
      <w:pPr>
        <w:shd w:val="clear" w:color="auto" w:fill="FFFFFF"/>
        <w:spacing w:after="0" w:line="240" w:lineRule="auto"/>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1.Zmiany umowy są dopuszczalne bez ograniczeń w zakresie dozwolonym przez art. 455 ust. 1 ustawy pkt. 2-4 i ust. 2 Prawo Zamówień Publicznych. Zmiana umowy w stosunku do treści oferty, na podstawie, której dokonano wyboru Wykonawcy jest możliwa, w szczególności:</w:t>
      </w:r>
      <w:r w:rsidRPr="00C61B6F">
        <w:rPr>
          <w:rFonts w:ascii="Arial Narrow" w:eastAsia="Times New Roman" w:hAnsi="Arial Narrow" w:cs="Times New Roman"/>
          <w:color w:val="4A4A4A"/>
          <w:kern w:val="0"/>
          <w:lang w:eastAsia="pl-PL"/>
          <w14:ligatures w14:val="none"/>
        </w:rPr>
        <w:br/>
        <w:t>1) 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14:paraId="189C2C8A"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C61B6F">
        <w:rPr>
          <w:rFonts w:ascii="Arial Narrow" w:eastAsia="Times New Roman" w:hAnsi="Arial Narrow" w:cs="Times New Roman"/>
          <w:color w:val="000000"/>
          <w:kern w:val="0"/>
          <w:lang w:eastAsia="pl-PL"/>
          <w14:ligatures w14:val="none"/>
        </w:rPr>
        <w:t>Nie</w:t>
      </w:r>
    </w:p>
    <w:p w14:paraId="3A6565ED" w14:textId="77777777" w:rsidR="00C61B6F" w:rsidRPr="00C61B6F" w:rsidRDefault="00C61B6F" w:rsidP="00C61B6F">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C61B6F">
        <w:rPr>
          <w:rFonts w:ascii="Arial Narrow" w:eastAsia="Times New Roman" w:hAnsi="Arial Narrow" w:cs="Times New Roman"/>
          <w:color w:val="4A4A4A"/>
          <w:kern w:val="0"/>
          <w:lang w:eastAsia="pl-PL"/>
          <w14:ligatures w14:val="none"/>
        </w:rPr>
        <w:t>SEKCJA VIII – PROCEDURA</w:t>
      </w:r>
    </w:p>
    <w:p w14:paraId="5F04187D"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8.1.) Termin składania ofert: </w:t>
      </w:r>
      <w:r w:rsidRPr="00C61B6F">
        <w:rPr>
          <w:rFonts w:ascii="Arial Narrow" w:eastAsia="Times New Roman" w:hAnsi="Arial Narrow" w:cs="Times New Roman"/>
          <w:color w:val="000000"/>
          <w:kern w:val="0"/>
          <w:lang w:eastAsia="pl-PL"/>
          <w14:ligatures w14:val="none"/>
        </w:rPr>
        <w:t>2023-11-17 08:00</w:t>
      </w:r>
    </w:p>
    <w:p w14:paraId="3B2C5E69"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8.2.) Miejsce składania ofert: </w:t>
      </w:r>
      <w:r w:rsidRPr="00C61B6F">
        <w:rPr>
          <w:rFonts w:ascii="Arial Narrow" w:eastAsia="Times New Roman" w:hAnsi="Arial Narrow" w:cs="Times New Roman"/>
          <w:color w:val="000000"/>
          <w:kern w:val="0"/>
          <w:lang w:eastAsia="pl-PL"/>
          <w14:ligatures w14:val="none"/>
        </w:rPr>
        <w:t>Drogą elektroniczną za pośrednictwem: https://e-propublico.pl</w:t>
      </w:r>
    </w:p>
    <w:p w14:paraId="302EA44F"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8.3.) Termin otwarcia ofert: </w:t>
      </w:r>
      <w:r w:rsidRPr="00C61B6F">
        <w:rPr>
          <w:rFonts w:ascii="Arial Narrow" w:eastAsia="Times New Roman" w:hAnsi="Arial Narrow" w:cs="Times New Roman"/>
          <w:color w:val="000000"/>
          <w:kern w:val="0"/>
          <w:lang w:eastAsia="pl-PL"/>
          <w14:ligatures w14:val="none"/>
        </w:rPr>
        <w:t>2023-11-17 08:30</w:t>
      </w:r>
    </w:p>
    <w:p w14:paraId="08622D17" w14:textId="77777777" w:rsidR="00C61B6F" w:rsidRPr="00C61B6F" w:rsidRDefault="00C61B6F" w:rsidP="00C61B6F">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C61B6F">
        <w:rPr>
          <w:rFonts w:ascii="Arial Narrow" w:eastAsia="Times New Roman" w:hAnsi="Arial Narrow" w:cs="Times New Roman"/>
          <w:b/>
          <w:bCs/>
          <w:color w:val="4A4A4A"/>
          <w:kern w:val="0"/>
          <w:lang w:eastAsia="pl-PL"/>
          <w14:ligatures w14:val="none"/>
        </w:rPr>
        <w:t>8.4.) Termin związania ofertą: </w:t>
      </w:r>
      <w:r w:rsidRPr="00C61B6F">
        <w:rPr>
          <w:rFonts w:ascii="Arial Narrow" w:eastAsia="Times New Roman" w:hAnsi="Arial Narrow" w:cs="Times New Roman"/>
          <w:color w:val="000000"/>
          <w:kern w:val="0"/>
          <w:lang w:eastAsia="pl-PL"/>
          <w14:ligatures w14:val="none"/>
        </w:rPr>
        <w:t>do 2023-12-16</w:t>
      </w:r>
    </w:p>
    <w:p w14:paraId="6E9E0B51" w14:textId="77777777" w:rsidR="00D62663" w:rsidRDefault="00D62663">
      <w:pPr>
        <w:rPr>
          <w:rFonts w:ascii="Arial Narrow" w:hAnsi="Arial Narrow"/>
        </w:rPr>
      </w:pPr>
    </w:p>
    <w:p w14:paraId="0476D8B4" w14:textId="77777777" w:rsidR="00C61B6F" w:rsidRDefault="00C61B6F">
      <w:pPr>
        <w:rPr>
          <w:rFonts w:ascii="Arial Narrow" w:hAnsi="Arial Narrow"/>
        </w:rPr>
      </w:pPr>
    </w:p>
    <w:p w14:paraId="3FFD3BE1" w14:textId="77777777" w:rsidR="00C61B6F" w:rsidRDefault="00C61B6F">
      <w:pPr>
        <w:rPr>
          <w:rFonts w:ascii="Arial Narrow" w:hAnsi="Arial Narrow"/>
        </w:rPr>
      </w:pPr>
    </w:p>
    <w:p w14:paraId="1E0F8742" w14:textId="79CC76B1" w:rsidR="00C61B6F" w:rsidRDefault="00C61B6F" w:rsidP="00C61B6F">
      <w:pPr>
        <w:jc w:val="right"/>
        <w:rPr>
          <w:rFonts w:ascii="Arial Narrow" w:hAnsi="Arial Narrow"/>
          <w:i/>
          <w:iCs/>
        </w:rPr>
      </w:pPr>
      <w:r w:rsidRPr="00C61B6F">
        <w:rPr>
          <w:rFonts w:ascii="Arial Narrow" w:hAnsi="Arial Narrow"/>
          <w:i/>
          <w:iCs/>
        </w:rPr>
        <w:t>Zamawiający</w:t>
      </w:r>
    </w:p>
    <w:p w14:paraId="735D0DBF" w14:textId="77777777" w:rsidR="00C61B6F" w:rsidRDefault="00C61B6F" w:rsidP="00C61B6F">
      <w:pPr>
        <w:jc w:val="right"/>
        <w:rPr>
          <w:rFonts w:ascii="Arial Narrow" w:hAnsi="Arial Narrow"/>
          <w:i/>
          <w:iCs/>
        </w:rPr>
      </w:pPr>
    </w:p>
    <w:p w14:paraId="20E90627" w14:textId="77777777" w:rsidR="00C61B6F" w:rsidRDefault="00C61B6F" w:rsidP="00C61B6F">
      <w:pPr>
        <w:jc w:val="right"/>
        <w:rPr>
          <w:rFonts w:ascii="Arial Narrow" w:hAnsi="Arial Narrow"/>
          <w:i/>
          <w:iCs/>
        </w:rPr>
      </w:pPr>
    </w:p>
    <w:p w14:paraId="6BD728D3" w14:textId="77777777" w:rsidR="00C61B6F" w:rsidRDefault="00C61B6F" w:rsidP="00C61B6F">
      <w:pPr>
        <w:jc w:val="right"/>
        <w:rPr>
          <w:rFonts w:ascii="Arial Narrow" w:hAnsi="Arial Narrow"/>
          <w:i/>
          <w:iCs/>
        </w:rPr>
      </w:pPr>
    </w:p>
    <w:p w14:paraId="742869EE" w14:textId="77777777" w:rsidR="00C61B6F" w:rsidRDefault="00C61B6F" w:rsidP="00C61B6F">
      <w:pPr>
        <w:jc w:val="right"/>
        <w:rPr>
          <w:rFonts w:ascii="Arial Narrow" w:hAnsi="Arial Narrow"/>
          <w:i/>
          <w:iCs/>
        </w:rPr>
      </w:pPr>
    </w:p>
    <w:p w14:paraId="12783F4D" w14:textId="77777777" w:rsidR="00C61B6F" w:rsidRDefault="00C61B6F" w:rsidP="00C61B6F">
      <w:pPr>
        <w:jc w:val="right"/>
        <w:rPr>
          <w:rFonts w:ascii="Arial Narrow" w:hAnsi="Arial Narrow"/>
          <w:i/>
          <w:iCs/>
        </w:rPr>
      </w:pPr>
    </w:p>
    <w:p w14:paraId="56F1AA67" w14:textId="77777777" w:rsidR="00C61B6F" w:rsidRDefault="00C61B6F" w:rsidP="00C61B6F">
      <w:pPr>
        <w:jc w:val="right"/>
        <w:rPr>
          <w:rFonts w:ascii="Arial Narrow" w:hAnsi="Arial Narrow"/>
          <w:i/>
          <w:iCs/>
        </w:rPr>
      </w:pPr>
    </w:p>
    <w:p w14:paraId="2ABE9CCC" w14:textId="77777777" w:rsidR="00C61B6F" w:rsidRDefault="00C61B6F" w:rsidP="00C61B6F">
      <w:pPr>
        <w:jc w:val="right"/>
        <w:rPr>
          <w:rFonts w:ascii="Arial Narrow" w:hAnsi="Arial Narrow"/>
          <w:i/>
          <w:iCs/>
        </w:rPr>
      </w:pPr>
    </w:p>
    <w:p w14:paraId="1746471E" w14:textId="77777777" w:rsidR="00C61B6F" w:rsidRDefault="00C61B6F" w:rsidP="00C61B6F">
      <w:pPr>
        <w:jc w:val="right"/>
        <w:rPr>
          <w:rFonts w:ascii="Arial Narrow" w:hAnsi="Arial Narrow"/>
          <w:i/>
          <w:iCs/>
        </w:rPr>
      </w:pPr>
    </w:p>
    <w:p w14:paraId="21C641E0" w14:textId="77777777" w:rsidR="00C61B6F" w:rsidRDefault="00C61B6F" w:rsidP="00C61B6F">
      <w:pPr>
        <w:jc w:val="right"/>
        <w:rPr>
          <w:rFonts w:ascii="Arial Narrow" w:hAnsi="Arial Narrow"/>
          <w:i/>
          <w:iCs/>
        </w:rPr>
      </w:pPr>
    </w:p>
    <w:p w14:paraId="728EF4DB" w14:textId="77777777" w:rsidR="00C61B6F" w:rsidRDefault="00C61B6F" w:rsidP="00C61B6F">
      <w:pPr>
        <w:jc w:val="right"/>
        <w:rPr>
          <w:rFonts w:ascii="Arial Narrow" w:hAnsi="Arial Narrow"/>
          <w:i/>
          <w:iCs/>
        </w:rPr>
      </w:pPr>
    </w:p>
    <w:p w14:paraId="0F4EB96E" w14:textId="77777777" w:rsidR="00C61B6F" w:rsidRDefault="00C61B6F" w:rsidP="00C61B6F">
      <w:pPr>
        <w:jc w:val="right"/>
        <w:rPr>
          <w:rFonts w:ascii="Arial Narrow" w:hAnsi="Arial Narrow"/>
          <w:i/>
          <w:iCs/>
        </w:rPr>
      </w:pPr>
    </w:p>
    <w:p w14:paraId="13B971CD" w14:textId="77777777" w:rsidR="00C61B6F" w:rsidRPr="000605ED" w:rsidRDefault="00C61B6F" w:rsidP="00C61B6F">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Wykonano w 1 egz. na 1 ark.</w:t>
      </w:r>
    </w:p>
    <w:p w14:paraId="4C4F773A" w14:textId="3FA6BA0B" w:rsidR="00C61B6F" w:rsidRPr="000605ED" w:rsidRDefault="00C61B6F" w:rsidP="00C61B6F">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Egz. 1 –platforma: e-propublico.pl, strona www Zamawiającego, </w:t>
      </w:r>
      <w:proofErr w:type="spellStart"/>
      <w:r w:rsidRPr="000605ED">
        <w:rPr>
          <w:rFonts w:ascii="Arial Narrow" w:hAnsi="Arial Narrow"/>
          <w:sz w:val="18"/>
          <w:szCs w:val="20"/>
        </w:rPr>
        <w:t>SZPubl</w:t>
      </w:r>
      <w:proofErr w:type="spellEnd"/>
      <w:r w:rsidRPr="000605ED">
        <w:rPr>
          <w:rFonts w:ascii="Arial Narrow" w:hAnsi="Arial Narrow"/>
          <w:sz w:val="18"/>
          <w:szCs w:val="20"/>
        </w:rPr>
        <w:t>.</w:t>
      </w:r>
      <w:r>
        <w:rPr>
          <w:rFonts w:ascii="Arial Narrow" w:hAnsi="Arial Narrow"/>
          <w:sz w:val="18"/>
          <w:szCs w:val="20"/>
        </w:rPr>
        <w:t>,</w:t>
      </w:r>
      <w:r w:rsidRPr="000605ED">
        <w:rPr>
          <w:rFonts w:ascii="Arial Narrow" w:hAnsi="Arial Narrow"/>
          <w:sz w:val="18"/>
          <w:szCs w:val="20"/>
        </w:rPr>
        <w:t xml:space="preserve"> biuro przepustek T2612 B5</w:t>
      </w:r>
    </w:p>
    <w:p w14:paraId="1F9DB6ED" w14:textId="77777777" w:rsidR="00C61B6F" w:rsidRPr="000605ED" w:rsidRDefault="00C61B6F" w:rsidP="00C61B6F">
      <w:pPr>
        <w:spacing w:after="0" w:line="240" w:lineRule="auto"/>
        <w:rPr>
          <w:rFonts w:ascii="Arial Narrow" w:hAnsi="Arial Narrow"/>
          <w:sz w:val="18"/>
          <w:szCs w:val="20"/>
        </w:rPr>
      </w:pPr>
      <w:r w:rsidRPr="000605ED">
        <w:rPr>
          <w:rFonts w:ascii="Arial Narrow" w:hAnsi="Arial Narrow"/>
          <w:sz w:val="18"/>
          <w:szCs w:val="20"/>
        </w:rPr>
        <w:t>Wyk. P. Kucharska – tel. 261 417</w:t>
      </w:r>
      <w:r w:rsidRPr="000605ED">
        <w:rPr>
          <w:rFonts w:ascii="Arial Narrow" w:hAnsi="Arial Narrow"/>
          <w:sz w:val="18"/>
        </w:rPr>
        <w:t> </w:t>
      </w:r>
      <w:r w:rsidRPr="000605ED">
        <w:rPr>
          <w:rFonts w:ascii="Arial Narrow" w:hAnsi="Arial Narrow"/>
          <w:sz w:val="18"/>
          <w:szCs w:val="20"/>
        </w:rPr>
        <w:t>449</w:t>
      </w:r>
    </w:p>
    <w:p w14:paraId="769CB142" w14:textId="715467AC" w:rsidR="00C61B6F" w:rsidRPr="00C61B6F" w:rsidRDefault="00C61B6F" w:rsidP="00C61B6F">
      <w:pPr>
        <w:spacing w:after="0" w:line="240" w:lineRule="auto"/>
        <w:rPr>
          <w:rFonts w:ascii="Arial Narrow" w:hAnsi="Arial Narrow"/>
          <w:i/>
          <w:iCs/>
        </w:rPr>
      </w:pPr>
      <w:r w:rsidRPr="000605ED">
        <w:rPr>
          <w:rFonts w:ascii="Arial Narrow" w:hAnsi="Arial Narrow"/>
          <w:sz w:val="18"/>
        </w:rPr>
        <w:t xml:space="preserve">Data: </w:t>
      </w:r>
      <w:r>
        <w:rPr>
          <w:rFonts w:ascii="Arial Narrow" w:hAnsi="Arial Narrow"/>
          <w:sz w:val="18"/>
        </w:rPr>
        <w:t>07.11.2023 r.</w:t>
      </w:r>
    </w:p>
    <w:sectPr w:rsidR="00C61B6F" w:rsidRPr="00C61B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6F"/>
    <w:rsid w:val="009B6ADF"/>
    <w:rsid w:val="00BF6DEB"/>
    <w:rsid w:val="00C61B6F"/>
    <w:rsid w:val="00D62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4D23"/>
  <w15:chartTrackingRefBased/>
  <w15:docId w15:val="{89E69291-890B-49C9-87A4-18CC7FE6F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C61B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C61B6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C61B6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61B6F"/>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C61B6F"/>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C61B6F"/>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C61B6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mb-0">
    <w:name w:val="mb-0"/>
    <w:basedOn w:val="Normalny"/>
    <w:rsid w:val="00C61B6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C61B6F"/>
  </w:style>
  <w:style w:type="paragraph" w:styleId="NormalnyWeb">
    <w:name w:val="Normal (Web)"/>
    <w:basedOn w:val="Normalny"/>
    <w:uiPriority w:val="99"/>
    <w:unhideWhenUsed/>
    <w:rsid w:val="00C61B6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C61B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123514">
      <w:bodyDiv w:val="1"/>
      <w:marLeft w:val="0"/>
      <w:marRight w:val="0"/>
      <w:marTop w:val="0"/>
      <w:marBottom w:val="0"/>
      <w:divBdr>
        <w:top w:val="none" w:sz="0" w:space="0" w:color="auto"/>
        <w:left w:val="none" w:sz="0" w:space="0" w:color="auto"/>
        <w:bottom w:val="none" w:sz="0" w:space="0" w:color="auto"/>
        <w:right w:val="none" w:sz="0" w:space="0" w:color="auto"/>
      </w:divBdr>
      <w:divsChild>
        <w:div w:id="782846392">
          <w:marLeft w:val="0"/>
          <w:marRight w:val="0"/>
          <w:marTop w:val="0"/>
          <w:marBottom w:val="0"/>
          <w:divBdr>
            <w:top w:val="none" w:sz="0" w:space="0" w:color="auto"/>
            <w:left w:val="none" w:sz="0" w:space="0" w:color="auto"/>
            <w:bottom w:val="none" w:sz="0" w:space="0" w:color="auto"/>
            <w:right w:val="none" w:sz="0" w:space="0" w:color="auto"/>
          </w:divBdr>
          <w:divsChild>
            <w:div w:id="1519730417">
              <w:marLeft w:val="0"/>
              <w:marRight w:val="0"/>
              <w:marTop w:val="0"/>
              <w:marBottom w:val="0"/>
              <w:divBdr>
                <w:top w:val="none" w:sz="0" w:space="0" w:color="auto"/>
                <w:left w:val="none" w:sz="0" w:space="0" w:color="auto"/>
                <w:bottom w:val="none" w:sz="0" w:space="0" w:color="auto"/>
                <w:right w:val="none" w:sz="0" w:space="0" w:color="auto"/>
              </w:divBdr>
              <w:divsChild>
                <w:div w:id="988902400">
                  <w:marLeft w:val="0"/>
                  <w:marRight w:val="0"/>
                  <w:marTop w:val="0"/>
                  <w:marBottom w:val="0"/>
                  <w:divBdr>
                    <w:top w:val="none" w:sz="0" w:space="0" w:color="auto"/>
                    <w:left w:val="none" w:sz="0" w:space="0" w:color="auto"/>
                    <w:bottom w:val="none" w:sz="0" w:space="0" w:color="auto"/>
                    <w:right w:val="none" w:sz="0" w:space="0" w:color="auto"/>
                  </w:divBdr>
                  <w:divsChild>
                    <w:div w:id="1267689358">
                      <w:marLeft w:val="-225"/>
                      <w:marRight w:val="-225"/>
                      <w:marTop w:val="0"/>
                      <w:marBottom w:val="0"/>
                      <w:divBdr>
                        <w:top w:val="none" w:sz="0" w:space="0" w:color="auto"/>
                        <w:left w:val="none" w:sz="0" w:space="0" w:color="auto"/>
                        <w:bottom w:val="none" w:sz="0" w:space="0" w:color="auto"/>
                        <w:right w:val="none" w:sz="0" w:space="0" w:color="auto"/>
                      </w:divBdr>
                      <w:divsChild>
                        <w:div w:id="301814204">
                          <w:marLeft w:val="0"/>
                          <w:marRight w:val="0"/>
                          <w:marTop w:val="0"/>
                          <w:marBottom w:val="0"/>
                          <w:divBdr>
                            <w:top w:val="none" w:sz="0" w:space="0" w:color="auto"/>
                            <w:left w:val="none" w:sz="0" w:space="0" w:color="auto"/>
                            <w:bottom w:val="none" w:sz="0" w:space="0" w:color="auto"/>
                            <w:right w:val="none" w:sz="0" w:space="0" w:color="auto"/>
                          </w:divBdr>
                        </w:div>
                      </w:divsChild>
                    </w:div>
                    <w:div w:id="103771519">
                      <w:marLeft w:val="-225"/>
                      <w:marRight w:val="-225"/>
                      <w:marTop w:val="0"/>
                      <w:marBottom w:val="0"/>
                      <w:divBdr>
                        <w:top w:val="none" w:sz="0" w:space="0" w:color="auto"/>
                        <w:left w:val="none" w:sz="0" w:space="0" w:color="auto"/>
                        <w:bottom w:val="none" w:sz="0" w:space="0" w:color="auto"/>
                        <w:right w:val="none" w:sz="0" w:space="0" w:color="auto"/>
                      </w:divBdr>
                      <w:divsChild>
                        <w:div w:id="159463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634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7218</Words>
  <Characters>43309</Characters>
  <Application>Microsoft Office Word</Application>
  <DocSecurity>0</DocSecurity>
  <Lines>360</Lines>
  <Paragraphs>100</Paragraphs>
  <ScaleCrop>false</ScaleCrop>
  <Company/>
  <LinksUpToDate>false</LinksUpToDate>
  <CharactersWithSpaces>50427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2023-11-07T12:41:00Z</dcterms:created>
  <dcterms:modified xsi:type="dcterms:W3CDTF">2023-11-07T12:47:00Z</dcterms:modified>
</cp:coreProperties>
</file>