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9749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9749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97498">
        <w:rPr>
          <w:sz w:val="22"/>
          <w:szCs w:val="22"/>
        </w:rPr>
        <w:t>2023-11-0</w:t>
      </w:r>
      <w:r w:rsidR="007A114D">
        <w:rPr>
          <w:sz w:val="22"/>
          <w:szCs w:val="22"/>
        </w:rPr>
        <w:t>7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97498" w:rsidRPr="00297498" w:rsidRDefault="00297498" w:rsidP="00FB7F50">
      <w:pPr>
        <w:spacing w:after="40"/>
        <w:rPr>
          <w:b/>
          <w:bCs/>
          <w:sz w:val="22"/>
          <w:szCs w:val="22"/>
        </w:rPr>
      </w:pPr>
      <w:r w:rsidRPr="00297498">
        <w:rPr>
          <w:b/>
          <w:bCs/>
          <w:sz w:val="22"/>
          <w:szCs w:val="22"/>
        </w:rPr>
        <w:t>Akademia Górniczo - Hutnicza</w:t>
      </w:r>
    </w:p>
    <w:p w:rsidR="00297498" w:rsidRPr="00297498" w:rsidRDefault="00297498" w:rsidP="00FB7F50">
      <w:pPr>
        <w:spacing w:after="40"/>
        <w:rPr>
          <w:b/>
          <w:bCs/>
          <w:sz w:val="22"/>
          <w:szCs w:val="22"/>
        </w:rPr>
      </w:pPr>
      <w:r w:rsidRPr="00297498">
        <w:rPr>
          <w:b/>
          <w:bCs/>
          <w:sz w:val="22"/>
          <w:szCs w:val="22"/>
        </w:rPr>
        <w:t>im. Stanisława Staszica w Krakowie</w:t>
      </w:r>
    </w:p>
    <w:p w:rsidR="00FB7F50" w:rsidRPr="002245BE" w:rsidRDefault="00297498" w:rsidP="00FB7F50">
      <w:pPr>
        <w:spacing w:after="40"/>
        <w:rPr>
          <w:b/>
          <w:bCs/>
          <w:sz w:val="22"/>
          <w:szCs w:val="22"/>
        </w:rPr>
      </w:pPr>
      <w:r w:rsidRPr="00297498">
        <w:rPr>
          <w:b/>
          <w:bCs/>
          <w:sz w:val="22"/>
          <w:szCs w:val="22"/>
        </w:rPr>
        <w:t>Dział Zamówień Publicznych</w:t>
      </w:r>
    </w:p>
    <w:p w:rsidR="00FB7F50" w:rsidRPr="002245BE" w:rsidRDefault="00297498" w:rsidP="00FB7F50">
      <w:pPr>
        <w:rPr>
          <w:sz w:val="22"/>
          <w:szCs w:val="22"/>
        </w:rPr>
      </w:pPr>
      <w:r w:rsidRPr="0029749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97498">
        <w:rPr>
          <w:sz w:val="22"/>
          <w:szCs w:val="22"/>
        </w:rPr>
        <w:t>30</w:t>
      </w:r>
    </w:p>
    <w:p w:rsidR="00FB7F50" w:rsidRPr="002245BE" w:rsidRDefault="00297498" w:rsidP="00FB7F50">
      <w:pPr>
        <w:rPr>
          <w:sz w:val="22"/>
          <w:szCs w:val="22"/>
        </w:rPr>
      </w:pPr>
      <w:r w:rsidRPr="0029749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97498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C25ED4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97498" w:rsidRPr="00607F9B" w:rsidTr="00C25ED4">
        <w:trPr>
          <w:trHeight w:val="638"/>
        </w:trPr>
        <w:tc>
          <w:tcPr>
            <w:tcW w:w="1023" w:type="dxa"/>
            <w:shd w:val="clear" w:color="auto" w:fill="auto"/>
          </w:tcPr>
          <w:p w:rsidR="00297498" w:rsidRPr="00607F9B" w:rsidRDefault="00297498" w:rsidP="009658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97498" w:rsidRPr="00607F9B" w:rsidRDefault="00297498" w:rsidP="009658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9749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9749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97498">
              <w:rPr>
                <w:b/>
                <w:bCs/>
                <w:sz w:val="22"/>
                <w:szCs w:val="22"/>
              </w:rPr>
              <w:t>Wykonanie instalacji fotowoltaicznej na dachu budynku D-17  na terenie AGH w Krakowie KC-zp.272-611/23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97498">
              <w:rPr>
                <w:b/>
                <w:sz w:val="22"/>
                <w:szCs w:val="22"/>
              </w:rPr>
              <w:t>KC-zp.272-611/23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:rsidR="00C25ED4" w:rsidRDefault="00C25ED4" w:rsidP="00C25ED4">
      <w:pPr>
        <w:pStyle w:val="Nagwek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Krakowie, Dział Zamówień Publicznych</w:t>
      </w:r>
      <w:r>
        <w:rPr>
          <w:sz w:val="22"/>
          <w:szCs w:val="22"/>
        </w:rPr>
        <w:t>, działając na podstawie art. 260 ustawy z dnia 11 września 2019r. Prawo zamówień publicznych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Dz.U. z 2023r. poz. 1605), zwanej dalej „ustawą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”, zawiadamia, że unieważnia postępowanie o udzielenie zamówienia publicznego.</w:t>
      </w:r>
    </w:p>
    <w:p w:rsidR="00C25ED4" w:rsidRDefault="00C25ED4" w:rsidP="00C25ED4">
      <w:pPr>
        <w:pStyle w:val="Nagwek"/>
        <w:spacing w:before="240" w:after="120"/>
        <w:rPr>
          <w:sz w:val="22"/>
          <w:szCs w:val="22"/>
        </w:rPr>
      </w:pPr>
      <w:r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25ED4" w:rsidTr="000D7165">
        <w:tc>
          <w:tcPr>
            <w:tcW w:w="2660" w:type="dxa"/>
            <w:hideMark/>
          </w:tcPr>
          <w:p w:rsidR="00C25ED4" w:rsidRDefault="00C25ED4" w:rsidP="000D7165">
            <w:pPr>
              <w:pStyle w:val="Nagwek"/>
              <w:spacing w:before="24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hideMark/>
          </w:tcPr>
          <w:p w:rsidR="00C25ED4" w:rsidRDefault="00C25ED4" w:rsidP="000D7165">
            <w:pPr>
              <w:pStyle w:val="Nagwek"/>
              <w:tabs>
                <w:tab w:val="clear" w:pos="4536"/>
                <w:tab w:val="center" w:pos="5425"/>
              </w:tabs>
              <w:spacing w:before="24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C25ED4" w:rsidRDefault="00C25ED4" w:rsidP="00C25ED4">
      <w:pPr>
        <w:pStyle w:val="Nagwek"/>
        <w:spacing w:before="240" w:after="120"/>
        <w:rPr>
          <w:b/>
          <w:sz w:val="22"/>
          <w:szCs w:val="22"/>
        </w:rPr>
      </w:pPr>
      <w:r>
        <w:rPr>
          <w:b/>
          <w:sz w:val="22"/>
          <w:szCs w:val="22"/>
        </w:rPr>
        <w:t>Uzasadnienie faktyczne</w:t>
      </w:r>
      <w:r>
        <w:rPr>
          <w:bCs/>
          <w:sz w:val="22"/>
          <w:szCs w:val="22"/>
        </w:rPr>
        <w:t>: do upływu terminu na składanie ofert nie złożono żadnej oferty.</w:t>
      </w:r>
    </w:p>
    <w:p w:rsidR="00F960D7" w:rsidRDefault="00F960D7" w:rsidP="00C25ED4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57A5" w:rsidRDefault="009857A5">
      <w:r>
        <w:separator/>
      </w:r>
    </w:p>
  </w:endnote>
  <w:endnote w:type="continuationSeparator" w:id="0">
    <w:p w:rsidR="009857A5" w:rsidRDefault="00985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57A5" w:rsidRDefault="009857A5">
      <w:r>
        <w:separator/>
      </w:r>
    </w:p>
  </w:footnote>
  <w:footnote w:type="continuationSeparator" w:id="0">
    <w:p w:rsidR="009857A5" w:rsidRDefault="009857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57A5"/>
    <w:rsid w:val="00005838"/>
    <w:rsid w:val="00022322"/>
    <w:rsid w:val="00042497"/>
    <w:rsid w:val="000C1E6F"/>
    <w:rsid w:val="000E4E56"/>
    <w:rsid w:val="001A1468"/>
    <w:rsid w:val="001B7815"/>
    <w:rsid w:val="001C31ED"/>
    <w:rsid w:val="00297498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A114D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57A5"/>
    <w:rsid w:val="009F0E5C"/>
    <w:rsid w:val="00A029B8"/>
    <w:rsid w:val="00A17CDB"/>
    <w:rsid w:val="00AA02AC"/>
    <w:rsid w:val="00B32D12"/>
    <w:rsid w:val="00B464D3"/>
    <w:rsid w:val="00B8185B"/>
    <w:rsid w:val="00BD2174"/>
    <w:rsid w:val="00C25ED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2D659E"/>
  <w15:chartTrackingRefBased/>
  <w15:docId w15:val="{758FCDF0-3160-4A55-A0B2-77BE9277B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25ED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Joanna Ćwiertnia</cp:lastModifiedBy>
  <cp:revision>2</cp:revision>
  <cp:lastPrinted>1899-12-31T23:00:00Z</cp:lastPrinted>
  <dcterms:created xsi:type="dcterms:W3CDTF">2023-11-07T08:09:00Z</dcterms:created>
  <dcterms:modified xsi:type="dcterms:W3CDTF">2023-11-07T08:09:00Z</dcterms:modified>
</cp:coreProperties>
</file>