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27099" w:rsidRPr="00827099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6E4E9B">
      <w:pPr>
        <w:spacing w:after="0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 w:rsidR="006E4E9B">
        <w:rPr>
          <w:rFonts w:ascii="Arial" w:hAnsi="Arial" w:cs="Arial"/>
          <w:i/>
          <w:sz w:val="16"/>
          <w:szCs w:val="16"/>
        </w:rPr>
        <w:t> 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6E4E9B" w:rsidRPr="00B62AD0" w:rsidRDefault="006E4E9B" w:rsidP="006E4E9B">
      <w:pPr>
        <w:spacing w:after="0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6E4E9B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</w:t>
            </w:r>
            <w:r w:rsidR="006E4E9B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6E4E9B" w:rsidRDefault="006E4E9B" w:rsidP="00071D4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27099" w:rsidRPr="00827099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r w:rsidR="006E4E9B">
        <w:rPr>
          <w:rFonts w:ascii="Arial" w:eastAsia="Times New Roman" w:hAnsi="Arial" w:cs="Arial"/>
          <w:sz w:val="24"/>
          <w:szCs w:val="24"/>
          <w:lang w:eastAsia="pl-PL"/>
        </w:rPr>
        <w:t> 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82709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27099">
        <w:rPr>
          <w:rFonts w:ascii="Arial" w:eastAsia="Times New Roman" w:hAnsi="Arial" w:cs="Arial"/>
          <w:b/>
          <w:sz w:val="24"/>
          <w:szCs w:val="24"/>
          <w:lang w:eastAsia="pl-PL"/>
        </w:rPr>
        <w:t>Modernizacja infrastruktury drogowej Gminy Gnojnik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27099" w:rsidRPr="00827099">
        <w:rPr>
          <w:rFonts w:ascii="Arial" w:eastAsia="Times New Roman" w:hAnsi="Arial" w:cs="Arial"/>
          <w:b/>
          <w:sz w:val="24"/>
          <w:szCs w:val="24"/>
          <w:lang w:eastAsia="pl-PL"/>
        </w:rPr>
        <w:t>RIiD.271.1.2023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6E4E9B" w:rsidRDefault="00DC652A" w:rsidP="006E4E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6E4E9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6E4E9B" w:rsidRDefault="006E4E9B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6E4E9B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="00053927"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6E4E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866" w:rsidRDefault="00C56866" w:rsidP="00025386">
      <w:pPr>
        <w:spacing w:after="0" w:line="240" w:lineRule="auto"/>
      </w:pPr>
      <w:r>
        <w:separator/>
      </w:r>
    </w:p>
  </w:endnote>
  <w:endnote w:type="continuationSeparator" w:id="0">
    <w:p w:rsidR="00C56866" w:rsidRDefault="00C568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099" w:rsidRDefault="008270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D6EC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D6E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D6EC8">
      <w:rPr>
        <w:rStyle w:val="Numerstrony"/>
        <w:rFonts w:ascii="Arial" w:hAnsi="Arial"/>
        <w:sz w:val="18"/>
        <w:szCs w:val="18"/>
      </w:rPr>
      <w:fldChar w:fldCharType="separate"/>
    </w:r>
    <w:r w:rsidR="005F0DCE">
      <w:rPr>
        <w:rStyle w:val="Numerstrony"/>
        <w:rFonts w:ascii="Arial" w:hAnsi="Arial"/>
        <w:noProof/>
        <w:sz w:val="18"/>
        <w:szCs w:val="18"/>
      </w:rPr>
      <w:t>1</w:t>
    </w:r>
    <w:r w:rsidR="008D6EC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D6E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D6EC8">
      <w:rPr>
        <w:rStyle w:val="Numerstrony"/>
        <w:rFonts w:ascii="Arial" w:hAnsi="Arial"/>
        <w:sz w:val="18"/>
        <w:szCs w:val="18"/>
      </w:rPr>
      <w:fldChar w:fldCharType="separate"/>
    </w:r>
    <w:r w:rsidR="005F0DCE">
      <w:rPr>
        <w:rStyle w:val="Numerstrony"/>
        <w:rFonts w:ascii="Arial" w:hAnsi="Arial"/>
        <w:noProof/>
        <w:sz w:val="18"/>
        <w:szCs w:val="18"/>
      </w:rPr>
      <w:t>1</w:t>
    </w:r>
    <w:r w:rsidR="008D6EC8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099" w:rsidRDefault="008270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866" w:rsidRDefault="00C56866" w:rsidP="00025386">
      <w:pPr>
        <w:spacing w:after="0" w:line="240" w:lineRule="auto"/>
      </w:pPr>
      <w:r>
        <w:separator/>
      </w:r>
    </w:p>
  </w:footnote>
  <w:footnote w:type="continuationSeparator" w:id="0">
    <w:p w:rsidR="00C56866" w:rsidRDefault="00C568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099" w:rsidRDefault="008270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099" w:rsidRDefault="008270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099" w:rsidRDefault="008270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2709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F0DCE"/>
    <w:rsid w:val="00620476"/>
    <w:rsid w:val="00634F82"/>
    <w:rsid w:val="00657A47"/>
    <w:rsid w:val="006E4E9B"/>
    <w:rsid w:val="0071340C"/>
    <w:rsid w:val="00745A44"/>
    <w:rsid w:val="007666D6"/>
    <w:rsid w:val="007D6755"/>
    <w:rsid w:val="00824D73"/>
    <w:rsid w:val="00827099"/>
    <w:rsid w:val="00830970"/>
    <w:rsid w:val="008833CF"/>
    <w:rsid w:val="008B797E"/>
    <w:rsid w:val="008D6EC8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56866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2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dcterms:created xsi:type="dcterms:W3CDTF">2023-01-10T14:04:00Z</dcterms:created>
  <dcterms:modified xsi:type="dcterms:W3CDTF">2023-01-10T14:04:00Z</dcterms:modified>
</cp:coreProperties>
</file>