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78AB" w14:textId="77777777" w:rsidR="009E1A8F" w:rsidRPr="00AC41D5" w:rsidRDefault="009E1A8F" w:rsidP="009E1A8F">
      <w:pPr>
        <w:spacing w:before="48" w:after="0" w:line="24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AC41D5">
        <w:rPr>
          <w:rFonts w:ascii="Arial" w:eastAsia="Times New Roman" w:hAnsi="Arial" w:cs="Arial"/>
          <w:b/>
          <w:lang w:eastAsia="pl-PL"/>
        </w:rPr>
        <w:t>Załącznik nr 3</w:t>
      </w:r>
    </w:p>
    <w:p w14:paraId="78AAFF1D" w14:textId="77777777" w:rsidR="009E1A8F" w:rsidRPr="00AC41D5" w:rsidRDefault="009E1A8F" w:rsidP="009E1A8F">
      <w:pPr>
        <w:spacing w:before="48" w:after="0" w:line="240" w:lineRule="atLeast"/>
        <w:jc w:val="right"/>
        <w:rPr>
          <w:rFonts w:ascii="Arial" w:eastAsia="Times New Roman" w:hAnsi="Arial" w:cs="Arial"/>
          <w:b/>
          <w:lang w:eastAsia="pl-PL"/>
        </w:rPr>
      </w:pPr>
    </w:p>
    <w:p w14:paraId="5309EC90" w14:textId="1B587485" w:rsidR="009E1A8F" w:rsidRPr="00AC41D5" w:rsidRDefault="009E1A8F" w:rsidP="009E1A8F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</w:rPr>
      </w:pPr>
      <w:r w:rsidRPr="00AC41D5">
        <w:rPr>
          <w:rFonts w:ascii="Arial" w:eastAsia="Calibri" w:hAnsi="Arial" w:cs="Arial"/>
          <w:b/>
        </w:rPr>
        <w:t xml:space="preserve">WZÓR UMOWY </w:t>
      </w:r>
    </w:p>
    <w:p w14:paraId="3EC53DA2" w14:textId="2B7AE111" w:rsidR="009E1A8F" w:rsidRPr="00AC41D5" w:rsidRDefault="009E1A8F" w:rsidP="009E1A8F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AC41D5">
        <w:rPr>
          <w:rFonts w:ascii="Arial" w:eastAsia="Calibri" w:hAnsi="Arial" w:cs="Arial"/>
          <w:i/>
        </w:rPr>
        <w:t>Ostateczna treść umowy może ulec zmianie w zakresie nie zmieniającym istotnych postanowień wzoru umowy i SWZ.</w:t>
      </w:r>
    </w:p>
    <w:p w14:paraId="2FDA4A37" w14:textId="0C90586B" w:rsidR="009E1A8F" w:rsidRPr="00AC41D5" w:rsidRDefault="009E1A8F" w:rsidP="009E1A8F">
      <w:pPr>
        <w:spacing w:after="0" w:line="240" w:lineRule="auto"/>
        <w:jc w:val="both"/>
        <w:rPr>
          <w:rFonts w:ascii="Arial" w:eastAsia="Calibri" w:hAnsi="Arial" w:cs="Arial"/>
        </w:rPr>
      </w:pPr>
      <w:r w:rsidRPr="00AC41D5">
        <w:rPr>
          <w:rFonts w:ascii="Arial" w:eastAsia="Calibri" w:hAnsi="Arial" w:cs="Arial"/>
        </w:rPr>
        <w:t xml:space="preserve">Zawarta w Krakowie w wyniku przeprowadzonego postępowania o zamówienie publiczne w trybie </w:t>
      </w:r>
      <w:r w:rsidRPr="00AC41D5">
        <w:rPr>
          <w:rFonts w:ascii="Arial" w:eastAsia="Calibri" w:hAnsi="Arial" w:cs="Arial"/>
          <w:b/>
        </w:rPr>
        <w:t>przetargu nieograniczonego</w:t>
      </w:r>
    </w:p>
    <w:p w14:paraId="645DFC11" w14:textId="77777777" w:rsidR="009E1A8F" w:rsidRPr="00AC41D5" w:rsidRDefault="009E1A8F" w:rsidP="009E1A8F">
      <w:pPr>
        <w:spacing w:after="0" w:line="240" w:lineRule="auto"/>
        <w:jc w:val="both"/>
        <w:rPr>
          <w:rFonts w:ascii="Arial" w:eastAsia="Calibri" w:hAnsi="Arial" w:cs="Arial"/>
        </w:rPr>
      </w:pPr>
      <w:r w:rsidRPr="00AC41D5">
        <w:rPr>
          <w:rFonts w:ascii="Arial" w:eastAsia="Calibri" w:hAnsi="Arial" w:cs="Arial"/>
        </w:rPr>
        <w:t>pomiędzy:</w:t>
      </w:r>
    </w:p>
    <w:p w14:paraId="72773BC4" w14:textId="27497551" w:rsidR="009E1A8F" w:rsidRPr="00AC41D5" w:rsidRDefault="009E1A8F" w:rsidP="009E1A8F">
      <w:pPr>
        <w:spacing w:after="0" w:line="240" w:lineRule="auto"/>
        <w:ind w:right="-47"/>
        <w:jc w:val="both"/>
        <w:rPr>
          <w:rFonts w:ascii="Arial" w:eastAsia="Calibri" w:hAnsi="Arial" w:cs="Arial"/>
        </w:rPr>
      </w:pPr>
      <w:r w:rsidRPr="00AC41D5">
        <w:rPr>
          <w:rFonts w:ascii="Arial" w:eastAsia="Calibri" w:hAnsi="Arial" w:cs="Arial"/>
          <w:b/>
        </w:rPr>
        <w:t>Akademi</w:t>
      </w:r>
      <w:r w:rsidR="00610F96" w:rsidRPr="00AC41D5">
        <w:rPr>
          <w:rFonts w:ascii="Arial" w:eastAsia="Calibri" w:hAnsi="Arial" w:cs="Arial"/>
          <w:b/>
        </w:rPr>
        <w:t>ą</w:t>
      </w:r>
      <w:r w:rsidRPr="00AC41D5">
        <w:rPr>
          <w:rFonts w:ascii="Arial" w:eastAsia="Calibri" w:hAnsi="Arial" w:cs="Arial"/>
          <w:b/>
        </w:rPr>
        <w:t xml:space="preserve"> Górniczo – Hutnicza im. Stanisława Staszica w Krakowie</w:t>
      </w:r>
      <w:r w:rsidRPr="00AC41D5">
        <w:rPr>
          <w:rFonts w:ascii="Arial" w:eastAsia="Calibri" w:hAnsi="Arial" w:cs="Arial"/>
          <w:b/>
          <w:color w:val="000000"/>
        </w:rPr>
        <w:t xml:space="preserve">, </w:t>
      </w:r>
      <w:r w:rsidRPr="00AC41D5">
        <w:rPr>
          <w:rFonts w:ascii="Arial" w:eastAsia="Calibri" w:hAnsi="Arial" w:cs="Arial"/>
          <w:b/>
        </w:rPr>
        <w:t xml:space="preserve">Al. Mickiewicza 30 </w:t>
      </w:r>
      <w:r w:rsidRPr="00AC41D5">
        <w:rPr>
          <w:rFonts w:ascii="Arial" w:eastAsia="Calibri" w:hAnsi="Arial" w:cs="Arial"/>
          <w:b/>
        </w:rPr>
        <w:br/>
      </w:r>
      <w:r w:rsidRPr="00AC41D5">
        <w:rPr>
          <w:rFonts w:ascii="Arial" w:eastAsia="Calibri" w:hAnsi="Arial" w:cs="Arial"/>
        </w:rPr>
        <w:t>Wydział Inżynierii Materiałowej i Ceramiki</w:t>
      </w:r>
    </w:p>
    <w:p w14:paraId="6EFC2579" w14:textId="028B44A5" w:rsidR="009E1A8F" w:rsidRPr="00AC41D5" w:rsidRDefault="009E1A8F" w:rsidP="009E1A8F">
      <w:pPr>
        <w:spacing w:after="0" w:line="240" w:lineRule="auto"/>
        <w:ind w:right="-47"/>
        <w:jc w:val="both"/>
        <w:rPr>
          <w:rFonts w:ascii="Arial" w:eastAsia="Calibri" w:hAnsi="Arial" w:cs="Arial"/>
        </w:rPr>
      </w:pPr>
      <w:r w:rsidRPr="00AC41D5">
        <w:rPr>
          <w:rFonts w:ascii="Arial" w:eastAsia="Calibri" w:hAnsi="Arial" w:cs="Arial"/>
        </w:rPr>
        <w:t>reprezentowan</w:t>
      </w:r>
      <w:r w:rsidR="00610F96" w:rsidRPr="00AC41D5">
        <w:rPr>
          <w:rFonts w:ascii="Arial" w:eastAsia="Calibri" w:hAnsi="Arial" w:cs="Arial"/>
        </w:rPr>
        <w:t>ą</w:t>
      </w:r>
      <w:r w:rsidRPr="00AC41D5">
        <w:rPr>
          <w:rFonts w:ascii="Arial" w:eastAsia="Calibri" w:hAnsi="Arial" w:cs="Arial"/>
        </w:rPr>
        <w:t xml:space="preserve"> przez:</w:t>
      </w:r>
    </w:p>
    <w:p w14:paraId="5A3692C9" w14:textId="103F60FC" w:rsidR="009E1A8F" w:rsidRPr="00AC41D5" w:rsidRDefault="009E1A8F" w:rsidP="009E1A8F">
      <w:pPr>
        <w:spacing w:after="0" w:line="240" w:lineRule="auto"/>
        <w:ind w:right="-47"/>
        <w:jc w:val="both"/>
        <w:rPr>
          <w:rFonts w:ascii="Arial" w:eastAsia="Calibri" w:hAnsi="Arial" w:cs="Arial"/>
        </w:rPr>
      </w:pPr>
      <w:r w:rsidRPr="00AC41D5">
        <w:rPr>
          <w:rFonts w:ascii="Arial" w:eastAsia="Calibri" w:hAnsi="Arial" w:cs="Arial"/>
        </w:rPr>
        <w:t xml:space="preserve">1.Dziekana Wydziału </w:t>
      </w:r>
      <w:r w:rsidR="00610F96" w:rsidRPr="00AC41D5">
        <w:rPr>
          <w:rFonts w:ascii="Arial" w:eastAsia="Calibri" w:hAnsi="Arial" w:cs="Arial"/>
        </w:rPr>
        <w:t xml:space="preserve">- </w:t>
      </w:r>
      <w:r w:rsidRPr="00AC41D5">
        <w:rPr>
          <w:rFonts w:ascii="Arial" w:eastAsia="Calibri" w:hAnsi="Arial" w:cs="Arial"/>
        </w:rPr>
        <w:t>..............................................................................</w:t>
      </w:r>
    </w:p>
    <w:p w14:paraId="7AA9FE5C" w14:textId="7B892C22" w:rsidR="009E1A8F" w:rsidRPr="00AC41D5" w:rsidRDefault="009E1A8F" w:rsidP="009E1A8F">
      <w:pPr>
        <w:spacing w:after="0" w:line="240" w:lineRule="auto"/>
        <w:jc w:val="both"/>
        <w:rPr>
          <w:rFonts w:ascii="Arial" w:eastAsia="Calibri" w:hAnsi="Arial" w:cs="Arial"/>
        </w:rPr>
      </w:pPr>
      <w:r w:rsidRPr="00AC41D5">
        <w:rPr>
          <w:rFonts w:ascii="Arial" w:eastAsia="Calibri" w:hAnsi="Arial" w:cs="Arial"/>
        </w:rPr>
        <w:t>2.Z-cę Kwestora – kontrasygnata finansowa / ...........................................................................</w:t>
      </w:r>
    </w:p>
    <w:p w14:paraId="66900B5A" w14:textId="246F3164" w:rsidR="009E1A8F" w:rsidRPr="00AC41D5" w:rsidRDefault="009E1A8F" w:rsidP="009E1A8F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AC41D5">
        <w:rPr>
          <w:rFonts w:ascii="Arial" w:eastAsia="Calibri" w:hAnsi="Arial" w:cs="Arial"/>
        </w:rPr>
        <w:t xml:space="preserve">zwaną dalej </w:t>
      </w:r>
      <w:r w:rsidRPr="00AC41D5">
        <w:rPr>
          <w:rFonts w:ascii="Arial" w:eastAsia="Calibri" w:hAnsi="Arial" w:cs="Arial"/>
          <w:b/>
          <w:bCs/>
        </w:rPr>
        <w:t>Najem</w:t>
      </w:r>
      <w:r w:rsidR="00610F96" w:rsidRPr="00AC41D5">
        <w:rPr>
          <w:rFonts w:ascii="Arial" w:eastAsia="Calibri" w:hAnsi="Arial" w:cs="Arial"/>
          <w:b/>
          <w:bCs/>
        </w:rPr>
        <w:t>cą</w:t>
      </w:r>
    </w:p>
    <w:p w14:paraId="3F106652" w14:textId="77777777" w:rsidR="009E1A8F" w:rsidRPr="00AC41D5" w:rsidRDefault="009E1A8F" w:rsidP="009E1A8F">
      <w:pPr>
        <w:spacing w:after="0" w:line="240" w:lineRule="auto"/>
        <w:jc w:val="both"/>
        <w:rPr>
          <w:rFonts w:ascii="Arial" w:eastAsia="Calibri" w:hAnsi="Arial" w:cs="Arial"/>
        </w:rPr>
      </w:pPr>
      <w:r w:rsidRPr="00AC41D5">
        <w:rPr>
          <w:rFonts w:ascii="Arial" w:eastAsia="Calibri" w:hAnsi="Arial" w:cs="Arial"/>
        </w:rPr>
        <w:t>a</w:t>
      </w:r>
    </w:p>
    <w:p w14:paraId="73321D78" w14:textId="77777777" w:rsidR="009E1A8F" w:rsidRPr="00AC41D5" w:rsidRDefault="009E1A8F" w:rsidP="009E1A8F">
      <w:pPr>
        <w:spacing w:after="0" w:line="240" w:lineRule="auto"/>
        <w:ind w:right="-47"/>
        <w:jc w:val="both"/>
        <w:rPr>
          <w:rFonts w:ascii="Arial" w:eastAsia="Calibri" w:hAnsi="Arial" w:cs="Arial"/>
        </w:rPr>
      </w:pPr>
      <w:r w:rsidRPr="00AC41D5">
        <w:rPr>
          <w:rFonts w:ascii="Arial" w:eastAsia="Calibri" w:hAnsi="Arial" w:cs="Arial"/>
        </w:rPr>
        <w:t>………………………………………………………………………………………………......</w:t>
      </w:r>
    </w:p>
    <w:p w14:paraId="64A181F2" w14:textId="77777777" w:rsidR="009E1A8F" w:rsidRPr="00AC41D5" w:rsidRDefault="009E1A8F" w:rsidP="009E1A8F">
      <w:pPr>
        <w:spacing w:after="0" w:line="240" w:lineRule="auto"/>
        <w:ind w:right="-47"/>
        <w:jc w:val="both"/>
        <w:rPr>
          <w:rFonts w:ascii="Arial" w:eastAsia="Calibri" w:hAnsi="Arial" w:cs="Arial"/>
        </w:rPr>
      </w:pPr>
      <w:r w:rsidRPr="00AC41D5">
        <w:rPr>
          <w:rFonts w:ascii="Arial" w:eastAsia="Calibri" w:hAnsi="Arial" w:cs="Arial"/>
        </w:rPr>
        <w:t>…………………………………………………………………………………………………</w:t>
      </w:r>
    </w:p>
    <w:p w14:paraId="23031CC6" w14:textId="77777777" w:rsidR="009E1A8F" w:rsidRPr="00AC41D5" w:rsidRDefault="009E1A8F" w:rsidP="009E1A8F">
      <w:pPr>
        <w:spacing w:after="0" w:line="240" w:lineRule="auto"/>
        <w:ind w:right="-47"/>
        <w:jc w:val="both"/>
        <w:rPr>
          <w:rFonts w:ascii="Arial" w:eastAsia="Calibri" w:hAnsi="Arial" w:cs="Arial"/>
        </w:rPr>
      </w:pPr>
      <w:r w:rsidRPr="00AC41D5">
        <w:rPr>
          <w:rFonts w:ascii="Arial" w:eastAsia="Calibri" w:hAnsi="Arial" w:cs="Arial"/>
        </w:rPr>
        <w:t xml:space="preserve">/nazwa i siedziba firmy lub osoby prowadzącej działalność gospodarczą oraz jej adres/. </w:t>
      </w:r>
    </w:p>
    <w:p w14:paraId="49739512" w14:textId="77777777" w:rsidR="009E1A8F" w:rsidRPr="00AC41D5" w:rsidRDefault="009E1A8F" w:rsidP="009E1A8F">
      <w:pPr>
        <w:spacing w:after="0" w:line="240" w:lineRule="auto"/>
        <w:ind w:right="-47"/>
        <w:jc w:val="both"/>
        <w:rPr>
          <w:rFonts w:ascii="Arial" w:eastAsia="Calibri" w:hAnsi="Arial" w:cs="Arial"/>
        </w:rPr>
      </w:pPr>
      <w:r w:rsidRPr="00AC41D5">
        <w:rPr>
          <w:rFonts w:ascii="Arial" w:eastAsia="Calibri" w:hAnsi="Arial" w:cs="Arial"/>
        </w:rPr>
        <w:t>reprezentowaną przez:</w:t>
      </w:r>
    </w:p>
    <w:p w14:paraId="722AB5C4" w14:textId="77777777" w:rsidR="009E1A8F" w:rsidRPr="00AC41D5" w:rsidRDefault="009E1A8F" w:rsidP="009E1A8F">
      <w:pPr>
        <w:spacing w:after="0" w:line="240" w:lineRule="auto"/>
        <w:ind w:right="-47"/>
        <w:jc w:val="both"/>
        <w:rPr>
          <w:rFonts w:ascii="Arial" w:eastAsia="Calibri" w:hAnsi="Arial" w:cs="Arial"/>
        </w:rPr>
      </w:pPr>
      <w:r w:rsidRPr="00AC41D5">
        <w:rPr>
          <w:rFonts w:ascii="Arial" w:eastAsia="Calibri" w:hAnsi="Arial" w:cs="Arial"/>
        </w:rPr>
        <w:t>1.................................................................................................................................................</w:t>
      </w:r>
    </w:p>
    <w:p w14:paraId="6B8C256C" w14:textId="77777777" w:rsidR="009E1A8F" w:rsidRPr="00AC41D5" w:rsidRDefault="009E1A8F" w:rsidP="009E1A8F">
      <w:pPr>
        <w:spacing w:after="0" w:line="240" w:lineRule="auto"/>
        <w:jc w:val="both"/>
        <w:rPr>
          <w:rFonts w:ascii="Arial" w:eastAsia="Calibri" w:hAnsi="Arial" w:cs="Arial"/>
        </w:rPr>
      </w:pPr>
      <w:r w:rsidRPr="00AC41D5">
        <w:rPr>
          <w:rFonts w:ascii="Arial" w:eastAsia="Calibri" w:hAnsi="Arial" w:cs="Arial"/>
        </w:rPr>
        <w:t>2.................................................................................................................................................</w:t>
      </w:r>
    </w:p>
    <w:p w14:paraId="7A849EEF" w14:textId="77777777" w:rsidR="009E1A8F" w:rsidRPr="00AC41D5" w:rsidRDefault="009E1A8F" w:rsidP="009E1A8F">
      <w:pPr>
        <w:suppressAutoHyphens/>
        <w:autoSpaceDE w:val="0"/>
        <w:spacing w:after="0" w:line="240" w:lineRule="auto"/>
        <w:ind w:right="82"/>
        <w:jc w:val="both"/>
        <w:rPr>
          <w:rFonts w:ascii="Arial" w:eastAsia="Calibri" w:hAnsi="Arial" w:cs="Arial"/>
          <w:b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zwaną/ym dalej</w:t>
      </w:r>
      <w:r w:rsidRPr="00AC41D5">
        <w:rPr>
          <w:rFonts w:ascii="Arial" w:eastAsia="Calibri" w:hAnsi="Arial" w:cs="Arial"/>
          <w:b/>
          <w:lang w:eastAsia="ar-SA"/>
        </w:rPr>
        <w:t xml:space="preserve"> WYNAJMUJĄCYM,</w:t>
      </w:r>
    </w:p>
    <w:p w14:paraId="4CD23D05" w14:textId="77777777" w:rsidR="009E1A8F" w:rsidRPr="00AC41D5" w:rsidRDefault="009E1A8F" w:rsidP="009E1A8F">
      <w:pPr>
        <w:suppressAutoHyphens/>
        <w:autoSpaceDE w:val="0"/>
        <w:spacing w:after="0" w:line="240" w:lineRule="auto"/>
        <w:ind w:right="82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 xml:space="preserve">zwanych w dalszej treści umowy </w:t>
      </w:r>
      <w:r w:rsidRPr="00AC41D5">
        <w:rPr>
          <w:rFonts w:ascii="Arial" w:eastAsia="Calibri" w:hAnsi="Arial" w:cs="Arial"/>
          <w:b/>
          <w:lang w:eastAsia="ar-SA"/>
        </w:rPr>
        <w:t>„Stronami”</w:t>
      </w:r>
    </w:p>
    <w:p w14:paraId="387BCEF2" w14:textId="77777777" w:rsidR="009E1A8F" w:rsidRPr="00AC41D5" w:rsidRDefault="009E1A8F" w:rsidP="009E1A8F">
      <w:pPr>
        <w:suppressAutoHyphens/>
        <w:autoSpaceDE w:val="0"/>
        <w:spacing w:after="0" w:line="240" w:lineRule="auto"/>
        <w:ind w:right="82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o następującej treści:</w:t>
      </w:r>
    </w:p>
    <w:p w14:paraId="00BEE37F" w14:textId="77777777" w:rsidR="009E1A8F" w:rsidRPr="00AC41D5" w:rsidRDefault="009E1A8F" w:rsidP="009E1A8F">
      <w:pPr>
        <w:suppressAutoHyphens/>
        <w:autoSpaceDE w:val="0"/>
        <w:spacing w:after="0" w:line="240" w:lineRule="auto"/>
        <w:ind w:right="82"/>
        <w:jc w:val="both"/>
        <w:rPr>
          <w:rFonts w:ascii="Arial" w:eastAsia="Calibri" w:hAnsi="Arial" w:cs="Arial"/>
          <w:b/>
          <w:lang w:eastAsia="ar-SA"/>
        </w:rPr>
      </w:pPr>
    </w:p>
    <w:p w14:paraId="362A40DA" w14:textId="655EDEB4" w:rsidR="009E1A8F" w:rsidRPr="00AC41D5" w:rsidRDefault="009E1A8F" w:rsidP="009E1A8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AC41D5">
        <w:rPr>
          <w:rFonts w:ascii="Arial" w:eastAsia="Calibri" w:hAnsi="Arial" w:cs="Arial"/>
        </w:rPr>
        <w:t>Niniejsza umowa została zawarta w wyniku rozstrzygnięcia w dniu …………………r. przetargu nieograniczonego przeprowadzonego na podstawie ustawy z dnia 11 września 1019 r. Prawo zamówień publicznych (Dz. U. z 2022 r, poz. 1710)</w:t>
      </w:r>
    </w:p>
    <w:p w14:paraId="0E06AA24" w14:textId="77777777" w:rsidR="009E1A8F" w:rsidRPr="00AC41D5" w:rsidRDefault="009E1A8F" w:rsidP="009E1A8F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14:paraId="30B9D5D6" w14:textId="77777777" w:rsidR="009E1A8F" w:rsidRPr="00AC41D5" w:rsidRDefault="009E1A8F" w:rsidP="009E1A8F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bookmarkStart w:id="0" w:name="_Hlk123808937"/>
      <w:r w:rsidRPr="00AC41D5">
        <w:rPr>
          <w:rFonts w:ascii="Arial" w:eastAsia="Calibri" w:hAnsi="Arial" w:cs="Arial"/>
          <w:b/>
          <w:lang w:eastAsia="ar-SA"/>
        </w:rPr>
        <w:t>§ 1</w:t>
      </w:r>
    </w:p>
    <w:bookmarkEnd w:id="0"/>
    <w:p w14:paraId="644D3367" w14:textId="77777777" w:rsidR="009E1A8F" w:rsidRPr="00AC41D5" w:rsidRDefault="009E1A8F" w:rsidP="009E1A8F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AC41D5">
        <w:rPr>
          <w:rFonts w:ascii="Arial" w:eastAsia="Calibri" w:hAnsi="Arial" w:cs="Arial"/>
          <w:b/>
          <w:lang w:eastAsia="ar-SA"/>
        </w:rPr>
        <w:t>Przedmiot umowy</w:t>
      </w:r>
    </w:p>
    <w:p w14:paraId="7C052394" w14:textId="6A2A2311" w:rsidR="009E1A8F" w:rsidRPr="00AC41D5" w:rsidRDefault="009E1A8F" w:rsidP="009E1A8F">
      <w:pPr>
        <w:suppressAutoHyphens/>
        <w:autoSpaceDE w:val="0"/>
        <w:spacing w:after="0" w:line="240" w:lineRule="auto"/>
        <w:ind w:hanging="283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 xml:space="preserve">     1. Na podstawie niniejszej umowy Wynajmujący oddaje Najemcy do używania w jego </w:t>
      </w:r>
      <w:r w:rsidR="00F36163" w:rsidRPr="00AC41D5">
        <w:rPr>
          <w:rFonts w:ascii="Arial" w:eastAsia="Calibri" w:hAnsi="Arial" w:cs="Arial"/>
          <w:lang w:eastAsia="ar-SA"/>
        </w:rPr>
        <w:t xml:space="preserve">siedzibie </w:t>
      </w:r>
      <w:r w:rsidRPr="00AC41D5">
        <w:rPr>
          <w:rFonts w:ascii="Arial" w:eastAsia="Calibri" w:hAnsi="Arial" w:cs="Arial"/>
          <w:lang w:eastAsia="ar-SA"/>
        </w:rPr>
        <w:t>wysokotemperaturowy piec rurowy ……………………………………. (producent, model) w zamian za zapłatę wynagrodzenia na zasadach określonych w § 4 niniejszej umowy. Piec dostarczony będzie w stanie nienaruszonym i nie będzie obarczone wadami. Szczegółowy Opis przedmiotu Zamówienia stanowi załącznik nr 1 do niniejszej umowy i stanowi jej integralną część.</w:t>
      </w:r>
    </w:p>
    <w:p w14:paraId="0BCE2352" w14:textId="5B11B04B" w:rsidR="00F36163" w:rsidRPr="00AC41D5" w:rsidRDefault="008F2C4C" w:rsidP="00F36163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 xml:space="preserve">2. </w:t>
      </w:r>
      <w:r w:rsidR="00F36163" w:rsidRPr="00AC41D5">
        <w:rPr>
          <w:rFonts w:ascii="Arial" w:eastAsia="Calibri" w:hAnsi="Arial" w:cs="Arial"/>
          <w:lang w:eastAsia="ar-SA"/>
        </w:rPr>
        <w:t>Realizacja niniejszej umowy obejmuje:</w:t>
      </w:r>
    </w:p>
    <w:p w14:paraId="3CBC6B9B" w14:textId="2E8D8716" w:rsidR="00F36163" w:rsidRPr="00AC41D5" w:rsidRDefault="00D174FB" w:rsidP="00F36163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 xml:space="preserve">a) </w:t>
      </w:r>
      <w:r w:rsidR="00F36163" w:rsidRPr="00AC41D5">
        <w:rPr>
          <w:rFonts w:ascii="Arial" w:eastAsia="Calibri" w:hAnsi="Arial" w:cs="Arial"/>
          <w:lang w:eastAsia="ar-SA"/>
        </w:rPr>
        <w:t>najem 1 szt.</w:t>
      </w:r>
      <w:r w:rsidR="008F2C4C" w:rsidRPr="00AC41D5">
        <w:rPr>
          <w:rFonts w:ascii="Arial" w:eastAsia="Calibri" w:hAnsi="Arial" w:cs="Arial"/>
          <w:lang w:eastAsia="ar-SA"/>
        </w:rPr>
        <w:t xml:space="preserve"> </w:t>
      </w:r>
      <w:r w:rsidR="00DA31F8" w:rsidRPr="00AC41D5">
        <w:rPr>
          <w:rFonts w:ascii="Arial" w:eastAsia="Calibri" w:hAnsi="Arial" w:cs="Arial"/>
          <w:lang w:eastAsia="ar-SA"/>
        </w:rPr>
        <w:t>w</w:t>
      </w:r>
      <w:r w:rsidR="008F2C4C" w:rsidRPr="00AC41D5">
        <w:rPr>
          <w:rFonts w:ascii="Arial" w:eastAsia="Calibri" w:hAnsi="Arial" w:cs="Arial"/>
          <w:lang w:eastAsia="ar-SA"/>
        </w:rPr>
        <w:t xml:space="preserve">ysokotemperaturowego pieca </w:t>
      </w:r>
      <w:r w:rsidR="00F36163" w:rsidRPr="00AC41D5">
        <w:rPr>
          <w:rFonts w:ascii="Arial" w:eastAsia="Calibri" w:hAnsi="Arial" w:cs="Arial"/>
          <w:lang w:eastAsia="ar-SA"/>
        </w:rPr>
        <w:t xml:space="preserve"> marki:......... dla</w:t>
      </w:r>
      <w:r w:rsidR="008F2C4C" w:rsidRPr="00AC41D5">
        <w:rPr>
          <w:rFonts w:ascii="Arial" w:eastAsia="Calibri" w:hAnsi="Arial" w:cs="Arial"/>
          <w:lang w:eastAsia="ar-SA"/>
        </w:rPr>
        <w:t xml:space="preserve"> </w:t>
      </w:r>
      <w:r w:rsidR="00DA31F8" w:rsidRPr="00AC41D5">
        <w:rPr>
          <w:rFonts w:ascii="Arial" w:eastAsia="Calibri" w:hAnsi="Arial" w:cs="Arial"/>
          <w:lang w:eastAsia="ar-SA"/>
        </w:rPr>
        <w:t xml:space="preserve">Wydziału Inżynierii </w:t>
      </w:r>
      <w:r w:rsidR="004A56E8" w:rsidRPr="00AC41D5">
        <w:rPr>
          <w:rFonts w:ascii="Arial" w:eastAsia="Calibri" w:hAnsi="Arial" w:cs="Arial"/>
          <w:lang w:eastAsia="ar-SA"/>
        </w:rPr>
        <w:t>M</w:t>
      </w:r>
      <w:r w:rsidR="00DA31F8" w:rsidRPr="00AC41D5">
        <w:rPr>
          <w:rFonts w:ascii="Arial" w:eastAsia="Calibri" w:hAnsi="Arial" w:cs="Arial"/>
          <w:lang w:eastAsia="ar-SA"/>
        </w:rPr>
        <w:t>ateriałowej i Ceramiki  AGH.</w:t>
      </w:r>
    </w:p>
    <w:p w14:paraId="5C00657C" w14:textId="58B94FBE" w:rsidR="00F36163" w:rsidRPr="00AC41D5" w:rsidRDefault="00D174FB" w:rsidP="008F2C4C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b)</w:t>
      </w:r>
      <w:r w:rsidR="00F36163" w:rsidRPr="00AC41D5">
        <w:rPr>
          <w:rFonts w:ascii="Arial" w:eastAsia="Calibri" w:hAnsi="Arial" w:cs="Arial"/>
          <w:lang w:eastAsia="ar-SA"/>
        </w:rPr>
        <w:t xml:space="preserve"> </w:t>
      </w:r>
      <w:r w:rsidR="003F6162" w:rsidRPr="00AC41D5">
        <w:rPr>
          <w:rFonts w:ascii="Arial" w:eastAsia="Calibri" w:hAnsi="Arial" w:cs="Arial"/>
          <w:lang w:eastAsia="ar-SA"/>
        </w:rPr>
        <w:t xml:space="preserve">przekazanie pieca obejmujące: </w:t>
      </w:r>
      <w:r w:rsidR="00F36163" w:rsidRPr="00AC41D5">
        <w:rPr>
          <w:rFonts w:ascii="Arial" w:eastAsia="Calibri" w:hAnsi="Arial" w:cs="Arial"/>
          <w:lang w:eastAsia="ar-SA"/>
        </w:rPr>
        <w:t xml:space="preserve">dostawę, instalację i uruchomienie ww. </w:t>
      </w:r>
      <w:r w:rsidR="001204D9" w:rsidRPr="00AC41D5">
        <w:rPr>
          <w:rFonts w:ascii="Arial" w:eastAsia="Calibri" w:hAnsi="Arial" w:cs="Arial"/>
          <w:lang w:eastAsia="ar-SA"/>
        </w:rPr>
        <w:t>pieca</w:t>
      </w:r>
      <w:r w:rsidR="00F36163" w:rsidRPr="00AC41D5">
        <w:rPr>
          <w:rFonts w:ascii="Arial" w:eastAsia="Calibri" w:hAnsi="Arial" w:cs="Arial"/>
          <w:lang w:eastAsia="ar-SA"/>
        </w:rPr>
        <w:t xml:space="preserve"> w siedzibie Najemcy, tj. </w:t>
      </w:r>
      <w:r w:rsidR="008F2C4C" w:rsidRPr="00AC41D5">
        <w:rPr>
          <w:rFonts w:ascii="Arial" w:eastAsia="Calibri" w:hAnsi="Arial" w:cs="Arial"/>
          <w:lang w:eastAsia="ar-SA"/>
        </w:rPr>
        <w:t>………………….</w:t>
      </w:r>
      <w:r w:rsidR="006D0131" w:rsidRPr="00AC41D5">
        <w:rPr>
          <w:rFonts w:ascii="Arial" w:eastAsia="Calibri" w:hAnsi="Arial" w:cs="Arial"/>
          <w:lang w:eastAsia="ar-SA"/>
        </w:rPr>
        <w:t xml:space="preserve"> w Krakowie. </w:t>
      </w:r>
    </w:p>
    <w:p w14:paraId="720563B2" w14:textId="32863ACF" w:rsidR="00F36163" w:rsidRPr="00AC41D5" w:rsidRDefault="00D174FB" w:rsidP="00F36163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 xml:space="preserve">c) </w:t>
      </w:r>
      <w:r w:rsidR="00F36163" w:rsidRPr="00AC41D5">
        <w:rPr>
          <w:rFonts w:ascii="Arial" w:eastAsia="Calibri" w:hAnsi="Arial" w:cs="Arial"/>
          <w:lang w:eastAsia="ar-SA"/>
        </w:rPr>
        <w:t>wykonywanie wszystkich czynności związanych z kompleksową obsługą serwisową</w:t>
      </w:r>
      <w:r w:rsidRPr="00AC41D5">
        <w:rPr>
          <w:rFonts w:ascii="Arial" w:eastAsia="Calibri" w:hAnsi="Arial" w:cs="Arial"/>
          <w:lang w:eastAsia="ar-SA"/>
        </w:rPr>
        <w:t xml:space="preserve"> </w:t>
      </w:r>
      <w:r w:rsidR="00F36163" w:rsidRPr="00AC41D5">
        <w:rPr>
          <w:rFonts w:ascii="Arial" w:eastAsia="Calibri" w:hAnsi="Arial" w:cs="Arial"/>
          <w:lang w:eastAsia="ar-SA"/>
        </w:rPr>
        <w:t>urządzenia, w tym z konserwacją urządzenia, z jego naprawą i utrzymaniem we właściwym</w:t>
      </w:r>
      <w:r w:rsidRPr="00AC41D5">
        <w:rPr>
          <w:rFonts w:ascii="Arial" w:eastAsia="Calibri" w:hAnsi="Arial" w:cs="Arial"/>
          <w:lang w:eastAsia="ar-SA"/>
        </w:rPr>
        <w:t xml:space="preserve"> </w:t>
      </w:r>
      <w:r w:rsidR="00F36163" w:rsidRPr="00AC41D5">
        <w:rPr>
          <w:rFonts w:ascii="Arial" w:eastAsia="Calibri" w:hAnsi="Arial" w:cs="Arial"/>
          <w:lang w:eastAsia="ar-SA"/>
        </w:rPr>
        <w:t>stanie technicznym przez cały okres najmu, dokonywaniem przeglądów zgodnie z zaleceniami</w:t>
      </w:r>
      <w:r w:rsidRPr="00AC41D5">
        <w:rPr>
          <w:rFonts w:ascii="Arial" w:eastAsia="Calibri" w:hAnsi="Arial" w:cs="Arial"/>
          <w:lang w:eastAsia="ar-SA"/>
        </w:rPr>
        <w:t xml:space="preserve"> </w:t>
      </w:r>
      <w:r w:rsidR="00F36163" w:rsidRPr="00AC41D5">
        <w:rPr>
          <w:rFonts w:ascii="Arial" w:eastAsia="Calibri" w:hAnsi="Arial" w:cs="Arial"/>
          <w:lang w:eastAsia="ar-SA"/>
        </w:rPr>
        <w:t>producenta, stałe utrzymanie urządzenia w gotowości do pracy</w:t>
      </w:r>
      <w:r w:rsidR="00610F96" w:rsidRPr="00AC41D5">
        <w:rPr>
          <w:rFonts w:ascii="Arial" w:eastAsia="Calibri" w:hAnsi="Arial" w:cs="Arial"/>
          <w:lang w:eastAsia="ar-SA"/>
        </w:rPr>
        <w:t>,</w:t>
      </w:r>
    </w:p>
    <w:p w14:paraId="57DAE47D" w14:textId="5A0CFC42" w:rsidR="00D174FB" w:rsidRPr="00AC41D5" w:rsidRDefault="00D174FB" w:rsidP="00F36163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 xml:space="preserve">d) po zakończeniu okresu najmu odebranie pieca z miejsca jego instalacji (wraz z deinstalacją). </w:t>
      </w:r>
    </w:p>
    <w:p w14:paraId="1701C741" w14:textId="65300585" w:rsidR="00A0386F" w:rsidRPr="00AC41D5" w:rsidRDefault="008F2C4C" w:rsidP="00A0386F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 xml:space="preserve">3. </w:t>
      </w:r>
      <w:r w:rsidR="00A0386F" w:rsidRPr="00AC41D5">
        <w:rPr>
          <w:rFonts w:ascii="Arial" w:eastAsia="Calibri" w:hAnsi="Arial" w:cs="Arial"/>
          <w:lang w:eastAsia="ar-SA"/>
        </w:rPr>
        <w:t xml:space="preserve">Wynajmujący zobowiązany jest dostarczyć urządzenie na własny koszt i ryzyko własnymi środkami do wskazanych przez Najemcę pomieszczeń w budynku Wydziału Inżynierii </w:t>
      </w:r>
      <w:r w:rsidR="004A56E8" w:rsidRPr="00AC41D5">
        <w:rPr>
          <w:rFonts w:ascii="Arial" w:eastAsia="Calibri" w:hAnsi="Arial" w:cs="Arial"/>
          <w:lang w:eastAsia="ar-SA"/>
        </w:rPr>
        <w:t>M</w:t>
      </w:r>
      <w:r w:rsidR="00A0386F" w:rsidRPr="00AC41D5">
        <w:rPr>
          <w:rFonts w:ascii="Arial" w:eastAsia="Calibri" w:hAnsi="Arial" w:cs="Arial"/>
          <w:lang w:eastAsia="ar-SA"/>
        </w:rPr>
        <w:t xml:space="preserve">ateriałowej i Ceramiki  AGH. </w:t>
      </w:r>
    </w:p>
    <w:p w14:paraId="1F285D39" w14:textId="05203766" w:rsidR="00A0386F" w:rsidRPr="00AC41D5" w:rsidRDefault="00DA31F8" w:rsidP="00A0386F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4</w:t>
      </w:r>
      <w:r w:rsidR="00A0386F" w:rsidRPr="00AC41D5">
        <w:rPr>
          <w:rFonts w:ascii="Arial" w:eastAsia="Calibri" w:hAnsi="Arial" w:cs="Arial"/>
          <w:lang w:eastAsia="ar-SA"/>
        </w:rPr>
        <w:t>. Wynajmujący jest zobowiązany dostarczyć urządzenie w opakowaniach zabezpieczających go przed</w:t>
      </w:r>
      <w:r w:rsidR="00610F96" w:rsidRPr="00AC41D5">
        <w:rPr>
          <w:rFonts w:ascii="Arial" w:eastAsia="Calibri" w:hAnsi="Arial" w:cs="Arial"/>
          <w:lang w:eastAsia="ar-SA"/>
        </w:rPr>
        <w:t xml:space="preserve"> </w:t>
      </w:r>
      <w:r w:rsidR="00A0386F" w:rsidRPr="00AC41D5">
        <w:rPr>
          <w:rFonts w:ascii="Arial" w:eastAsia="Calibri" w:hAnsi="Arial" w:cs="Arial"/>
          <w:lang w:eastAsia="ar-SA"/>
        </w:rPr>
        <w:t>uszkodzeniami podczas transportu.</w:t>
      </w:r>
    </w:p>
    <w:p w14:paraId="3F08EB5E" w14:textId="0E7818FE" w:rsidR="00A0386F" w:rsidRPr="00AC41D5" w:rsidRDefault="00DA31F8" w:rsidP="00A0386F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lastRenderedPageBreak/>
        <w:t>5</w:t>
      </w:r>
      <w:r w:rsidR="00A0386F" w:rsidRPr="00AC41D5">
        <w:rPr>
          <w:rFonts w:ascii="Arial" w:eastAsia="Calibri" w:hAnsi="Arial" w:cs="Arial"/>
          <w:lang w:eastAsia="ar-SA"/>
        </w:rPr>
        <w:t>. Wynajmujący oświadcza, że jest właścicielem urządzenia wymienionego w ust. 1 niniejszego paragrafu, stanowiącego przedmiot niniejszej umowy.</w:t>
      </w:r>
    </w:p>
    <w:p w14:paraId="1ED29936" w14:textId="77777777" w:rsidR="001204D9" w:rsidRPr="00AC41D5" w:rsidRDefault="001204D9" w:rsidP="00AC41D5">
      <w:pPr>
        <w:suppressAutoHyphens/>
        <w:autoSpaceDE w:val="0"/>
        <w:spacing w:after="0" w:line="240" w:lineRule="auto"/>
        <w:rPr>
          <w:rFonts w:ascii="Arial" w:eastAsia="Calibri" w:hAnsi="Arial" w:cs="Arial"/>
          <w:b/>
          <w:lang w:eastAsia="ar-SA"/>
        </w:rPr>
      </w:pPr>
    </w:p>
    <w:p w14:paraId="206A6353" w14:textId="347C4793" w:rsidR="009E1A8F" w:rsidRPr="00AC41D5" w:rsidRDefault="009E1A8F" w:rsidP="009E1A8F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AC41D5">
        <w:rPr>
          <w:rFonts w:ascii="Arial" w:eastAsia="Calibri" w:hAnsi="Arial" w:cs="Arial"/>
          <w:b/>
          <w:lang w:eastAsia="ar-SA"/>
        </w:rPr>
        <w:t>§ 2</w:t>
      </w:r>
    </w:p>
    <w:p w14:paraId="2C7134A1" w14:textId="77777777" w:rsidR="009E1A8F" w:rsidRPr="00AC41D5" w:rsidRDefault="009E1A8F" w:rsidP="009E1A8F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AC41D5">
        <w:rPr>
          <w:rFonts w:ascii="Arial" w:eastAsia="Calibri" w:hAnsi="Arial" w:cs="Arial"/>
          <w:b/>
          <w:lang w:eastAsia="ar-SA"/>
        </w:rPr>
        <w:t>Terminy</w:t>
      </w:r>
    </w:p>
    <w:p w14:paraId="5F6DB0C0" w14:textId="68E1B567" w:rsidR="004A56E8" w:rsidRPr="00AC41D5" w:rsidRDefault="00724EA2" w:rsidP="004A56E8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Wynajmujący zobowiązuje się do przekazania Najemcy do używania przedmiotu umowy, o którym mowa w § 1 w terminie do …</w:t>
      </w:r>
      <w:r w:rsidR="004A56E8" w:rsidRPr="00AC41D5">
        <w:rPr>
          <w:rFonts w:ascii="Arial" w:eastAsia="Calibri" w:hAnsi="Arial" w:cs="Arial"/>
          <w:lang w:eastAsia="ar-SA"/>
        </w:rPr>
        <w:t>……….. dni od daty podpisania umowy, to jest do …………………</w:t>
      </w:r>
      <w:r w:rsidR="00610F96" w:rsidRPr="00AC41D5">
        <w:rPr>
          <w:rFonts w:ascii="Arial" w:eastAsia="Calibri" w:hAnsi="Arial" w:cs="Arial"/>
          <w:lang w:eastAsia="ar-SA"/>
        </w:rPr>
        <w:t>2023 r.</w:t>
      </w:r>
    </w:p>
    <w:p w14:paraId="04DE0DC7" w14:textId="2AA09BDC" w:rsidR="004A56E8" w:rsidRPr="00AC41D5" w:rsidRDefault="00F36163" w:rsidP="00ED1EA9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AC41D5">
        <w:rPr>
          <w:rFonts w:ascii="Arial" w:eastAsia="Calibri" w:hAnsi="Arial" w:cs="Arial"/>
          <w:lang w:eastAsia="ar-SA"/>
        </w:rPr>
        <w:t xml:space="preserve">Okres wynajmu Strony ustalają na </w:t>
      </w:r>
      <w:r w:rsidR="009E1A8F" w:rsidRPr="00AC41D5">
        <w:rPr>
          <w:rFonts w:ascii="Arial" w:eastAsia="Calibri" w:hAnsi="Arial" w:cs="Arial"/>
          <w:lang w:eastAsia="ar-SA"/>
        </w:rPr>
        <w:t>22 miesi</w:t>
      </w:r>
      <w:r w:rsidRPr="00AC41D5">
        <w:rPr>
          <w:rFonts w:ascii="Arial" w:eastAsia="Calibri" w:hAnsi="Arial" w:cs="Arial"/>
          <w:lang w:eastAsia="ar-SA"/>
        </w:rPr>
        <w:t>ą</w:t>
      </w:r>
      <w:r w:rsidR="009E1A8F" w:rsidRPr="00AC41D5">
        <w:rPr>
          <w:rFonts w:ascii="Arial" w:eastAsia="Calibri" w:hAnsi="Arial" w:cs="Arial"/>
          <w:lang w:eastAsia="ar-SA"/>
        </w:rPr>
        <w:t>c</w:t>
      </w:r>
      <w:r w:rsidRPr="00AC41D5">
        <w:rPr>
          <w:rFonts w:ascii="Arial" w:eastAsia="Calibri" w:hAnsi="Arial" w:cs="Arial"/>
          <w:lang w:eastAsia="ar-SA"/>
        </w:rPr>
        <w:t>e</w:t>
      </w:r>
      <w:r w:rsidR="001204D9" w:rsidRPr="00AC41D5">
        <w:rPr>
          <w:rFonts w:ascii="Arial" w:eastAsia="Calibri" w:hAnsi="Arial" w:cs="Arial"/>
          <w:lang w:eastAsia="ar-SA"/>
        </w:rPr>
        <w:t xml:space="preserve"> liczone od dnia </w:t>
      </w:r>
      <w:r w:rsidR="00724EA2" w:rsidRPr="00AC41D5">
        <w:rPr>
          <w:rFonts w:ascii="Arial" w:eastAsia="Calibri" w:hAnsi="Arial" w:cs="Arial"/>
          <w:lang w:eastAsia="ar-SA"/>
        </w:rPr>
        <w:t>przekazania</w:t>
      </w:r>
      <w:r w:rsidR="003F6162" w:rsidRPr="00AC41D5">
        <w:rPr>
          <w:rFonts w:ascii="Arial" w:eastAsia="Calibri" w:hAnsi="Arial" w:cs="Arial"/>
          <w:lang w:eastAsia="ar-SA"/>
        </w:rPr>
        <w:t xml:space="preserve"> </w:t>
      </w:r>
      <w:r w:rsidR="00610F96" w:rsidRPr="00AC41D5">
        <w:rPr>
          <w:rFonts w:ascii="Arial" w:eastAsia="Calibri" w:hAnsi="Arial" w:cs="Arial"/>
          <w:lang w:eastAsia="ar-SA"/>
        </w:rPr>
        <w:t xml:space="preserve">przez Wynajmującego </w:t>
      </w:r>
      <w:r w:rsidR="004A56E8" w:rsidRPr="00AC41D5">
        <w:rPr>
          <w:rFonts w:ascii="Arial" w:eastAsia="Calibri" w:hAnsi="Arial" w:cs="Arial"/>
          <w:lang w:eastAsia="ar-SA"/>
        </w:rPr>
        <w:t>przedmiotu umowy</w:t>
      </w:r>
      <w:r w:rsidR="003F6162" w:rsidRPr="00AC41D5">
        <w:rPr>
          <w:rFonts w:ascii="Arial" w:eastAsia="Calibri" w:hAnsi="Arial" w:cs="Arial"/>
          <w:lang w:eastAsia="ar-SA"/>
        </w:rPr>
        <w:t xml:space="preserve"> </w:t>
      </w:r>
      <w:r w:rsidR="00724EA2" w:rsidRPr="00AC41D5">
        <w:rPr>
          <w:rFonts w:ascii="Arial" w:eastAsia="Calibri" w:hAnsi="Arial" w:cs="Arial"/>
          <w:lang w:eastAsia="ar-SA"/>
        </w:rPr>
        <w:t xml:space="preserve">do używania </w:t>
      </w:r>
      <w:r w:rsidR="00B3136E" w:rsidRPr="00AC41D5">
        <w:rPr>
          <w:rFonts w:ascii="Arial" w:eastAsia="Calibri" w:hAnsi="Arial" w:cs="Arial"/>
          <w:lang w:eastAsia="ar-SA"/>
        </w:rPr>
        <w:t>Najemcy</w:t>
      </w:r>
      <w:r w:rsidR="004A56E8" w:rsidRPr="00AC41D5">
        <w:rPr>
          <w:rFonts w:ascii="Arial" w:eastAsia="Calibri" w:hAnsi="Arial" w:cs="Arial"/>
          <w:lang w:eastAsia="ar-SA"/>
        </w:rPr>
        <w:t xml:space="preserve">. </w:t>
      </w:r>
      <w:r w:rsidR="003F6162" w:rsidRPr="00AC41D5">
        <w:rPr>
          <w:rFonts w:ascii="Arial" w:eastAsia="Calibri" w:hAnsi="Arial" w:cs="Arial"/>
          <w:lang w:eastAsia="ar-SA"/>
        </w:rPr>
        <w:t xml:space="preserve">Z przekazania urządzenia zostanie sporządzony protokół przekazania urządzenia. </w:t>
      </w:r>
    </w:p>
    <w:p w14:paraId="405C15E2" w14:textId="77777777" w:rsidR="003F6162" w:rsidRPr="00AC41D5" w:rsidRDefault="003F6162" w:rsidP="003F6162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</w:p>
    <w:p w14:paraId="2305C02F" w14:textId="08911194" w:rsidR="009E1A8F" w:rsidRPr="00AC41D5" w:rsidRDefault="009E1A8F" w:rsidP="003F6162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AC41D5">
        <w:rPr>
          <w:rFonts w:ascii="Arial" w:eastAsia="Calibri" w:hAnsi="Arial" w:cs="Arial"/>
          <w:b/>
          <w:lang w:eastAsia="ar-SA"/>
        </w:rPr>
        <w:t>§ 3</w:t>
      </w:r>
    </w:p>
    <w:p w14:paraId="2EAA8897" w14:textId="77777777" w:rsidR="009E1A8F" w:rsidRPr="00AC41D5" w:rsidRDefault="009E1A8F" w:rsidP="009E1A8F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AC41D5">
        <w:rPr>
          <w:rFonts w:ascii="Arial" w:eastAsia="Calibri" w:hAnsi="Arial" w:cs="Arial"/>
          <w:b/>
          <w:lang w:eastAsia="ar-SA"/>
        </w:rPr>
        <w:t>Naprawy i serwis</w:t>
      </w:r>
    </w:p>
    <w:p w14:paraId="0BF646B0" w14:textId="77777777" w:rsidR="00B309A6" w:rsidRPr="00AC41D5" w:rsidRDefault="009E1A8F" w:rsidP="009E1A8F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Wynajmujący zobligowany jest ze swojej strony do wykonywania naprawy usterek na koszt własny, w tym również wymiany zużywających się części, powstałych podczas prawidłowej eksploatacji urządzenia, tj. zgodnie z zaleceniami producenta, dokonywania przeglądów zgodnie z zaleceniami producenta (z wyłączeniem usterek powstałych w wyniku nieprawidłowej eksploatacji, użytkowania niezgodnego z instrukcją obsługi, uszkodzeń mechanicznych)</w:t>
      </w:r>
      <w:r w:rsidR="00B309A6" w:rsidRPr="00AC41D5">
        <w:rPr>
          <w:rFonts w:ascii="Arial" w:eastAsia="Calibri" w:hAnsi="Arial" w:cs="Arial"/>
          <w:lang w:eastAsia="ar-SA"/>
        </w:rPr>
        <w:t xml:space="preserve">. </w:t>
      </w:r>
    </w:p>
    <w:p w14:paraId="788F3EF0" w14:textId="0B4CC8DB" w:rsidR="00B309A6" w:rsidRPr="00AC41D5" w:rsidRDefault="009E1A8F" w:rsidP="009E1A8F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Czas reakcji technika serwisu określony jest w</w:t>
      </w:r>
      <w:r w:rsidR="00D30F19">
        <w:rPr>
          <w:rFonts w:ascii="Arial" w:eastAsia="Calibri" w:hAnsi="Arial" w:cs="Arial"/>
          <w:lang w:eastAsia="ar-SA"/>
        </w:rPr>
        <w:t xml:space="preserve"> </w:t>
      </w:r>
      <w:r w:rsidR="009D0934" w:rsidRPr="00AC41D5">
        <w:rPr>
          <w:rFonts w:ascii="Arial" w:eastAsia="Calibri" w:hAnsi="Arial" w:cs="Arial"/>
          <w:lang w:eastAsia="ar-SA"/>
        </w:rPr>
        <w:t>dniach</w:t>
      </w:r>
      <w:r w:rsidRPr="00AC41D5">
        <w:rPr>
          <w:rFonts w:ascii="Arial" w:eastAsia="Calibri" w:hAnsi="Arial" w:cs="Arial"/>
          <w:lang w:eastAsia="ar-SA"/>
        </w:rPr>
        <w:t xml:space="preserve"> roboczych pracy serwisu (8.00 -- 16.00), oprócz sobót, niedziel i świąt i dotyczy zgłoszeń awarii. Czas reakcji serwisu od zgłoszenia awarii nie będzie dłuższy niż </w:t>
      </w:r>
      <w:r w:rsidR="00D30F19">
        <w:rPr>
          <w:rFonts w:ascii="Arial" w:eastAsia="Calibri" w:hAnsi="Arial" w:cs="Arial"/>
          <w:lang w:eastAsia="ar-SA"/>
        </w:rPr>
        <w:t>2 dni robocze, licząc od momentu złożenia zgłoszenia, z zastrzeżeniem, że w przypadku złożenia zgłoszenia po godz. 16:00, czas reakcji serwisu rozpoczyna się od godz. 8:00 następnego dnia roboczego</w:t>
      </w:r>
      <w:r w:rsidR="009B330A" w:rsidRPr="00AC41D5">
        <w:rPr>
          <w:rFonts w:ascii="Arial" w:eastAsia="Calibri" w:hAnsi="Arial" w:cs="Arial"/>
          <w:lang w:eastAsia="ar-SA"/>
        </w:rPr>
        <w:t xml:space="preserve">. </w:t>
      </w:r>
      <w:r w:rsidRPr="00AC41D5">
        <w:rPr>
          <w:rFonts w:ascii="Arial" w:eastAsia="Calibri" w:hAnsi="Arial" w:cs="Arial"/>
          <w:lang w:eastAsia="ar-SA"/>
        </w:rPr>
        <w:t xml:space="preserve">Naprawa powinna być zakończona w ciągu </w:t>
      </w:r>
      <w:r w:rsidR="00D30F19">
        <w:rPr>
          <w:rFonts w:ascii="Arial" w:eastAsia="Calibri" w:hAnsi="Arial" w:cs="Arial"/>
          <w:lang w:eastAsia="ar-SA"/>
        </w:rPr>
        <w:t>10</w:t>
      </w:r>
      <w:r w:rsidR="009B330A" w:rsidRPr="00AC41D5">
        <w:rPr>
          <w:rFonts w:ascii="Arial" w:eastAsia="Calibri" w:hAnsi="Arial" w:cs="Arial"/>
          <w:lang w:eastAsia="ar-SA"/>
        </w:rPr>
        <w:t xml:space="preserve"> </w:t>
      </w:r>
      <w:r w:rsidR="00FD7646" w:rsidRPr="00AC41D5">
        <w:rPr>
          <w:rFonts w:ascii="Arial" w:eastAsia="Calibri" w:hAnsi="Arial" w:cs="Arial"/>
          <w:lang w:eastAsia="ar-SA"/>
        </w:rPr>
        <w:t xml:space="preserve">dni </w:t>
      </w:r>
      <w:r w:rsidRPr="00AC41D5">
        <w:rPr>
          <w:rFonts w:ascii="Arial" w:eastAsia="Calibri" w:hAnsi="Arial" w:cs="Arial"/>
          <w:lang w:eastAsia="ar-SA"/>
        </w:rPr>
        <w:t xml:space="preserve">roboczych od zgłoszenia. Jeśli naprawa nie zostanie zakończona w przeciągu </w:t>
      </w:r>
      <w:r w:rsidR="00FD7646" w:rsidRPr="00AC41D5">
        <w:rPr>
          <w:rFonts w:ascii="Arial" w:eastAsia="Calibri" w:hAnsi="Arial" w:cs="Arial"/>
          <w:lang w:eastAsia="ar-SA"/>
        </w:rPr>
        <w:t>10 dni</w:t>
      </w:r>
      <w:r w:rsidRPr="00AC41D5">
        <w:rPr>
          <w:rFonts w:ascii="Arial" w:eastAsia="Calibri" w:hAnsi="Arial" w:cs="Arial"/>
          <w:lang w:eastAsia="ar-SA"/>
        </w:rPr>
        <w:t xml:space="preserve"> roboczych, Najemcy do czasu zakończenia naprawy przysługuje prawo do urządzenia zastępczego o zbliżonych parametrach technicznych. Wszelkie koszty i ryzyka związane z transportem i instalacją urządzenia ponosi Wynajmujący. Urządzenie zastępcze zostanie dostarczone w dniu następnym po dniu, w którym naprawa miała być wykonana.</w:t>
      </w:r>
    </w:p>
    <w:p w14:paraId="1688D787" w14:textId="20B27069" w:rsidR="009E1A8F" w:rsidRPr="00AC41D5" w:rsidRDefault="009E1A8F" w:rsidP="009E1A8F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Zawiadomienia, o których mowa w ust. 1. i 2. będą przesyłane na:</w:t>
      </w:r>
    </w:p>
    <w:p w14:paraId="1AC11642" w14:textId="77777777" w:rsidR="009E1A8F" w:rsidRPr="00AC41D5" w:rsidRDefault="009E1A8F" w:rsidP="00B309A6">
      <w:pPr>
        <w:suppressAutoHyphens/>
        <w:autoSpaceDE w:val="0"/>
        <w:spacing w:after="0" w:line="240" w:lineRule="auto"/>
        <w:ind w:left="708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adres e-mail: ……………………</w:t>
      </w:r>
      <w:r w:rsidRPr="00AC41D5">
        <w:rPr>
          <w:rFonts w:ascii="Arial" w:eastAsia="Calibri" w:hAnsi="Arial" w:cs="Arial"/>
          <w:lang w:eastAsia="ar-SA"/>
        </w:rPr>
        <w:br/>
        <w:t>lub telefonicznie: …………………….</w:t>
      </w:r>
    </w:p>
    <w:p w14:paraId="54FB0F56" w14:textId="77777777" w:rsidR="00B309A6" w:rsidRPr="00AC41D5" w:rsidRDefault="009E1A8F" w:rsidP="00B309A6">
      <w:pPr>
        <w:suppressAutoHyphens/>
        <w:autoSpaceDE w:val="0"/>
        <w:spacing w:after="0" w:line="240" w:lineRule="auto"/>
        <w:ind w:left="708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Zawiadomienie przesłane w takiej formie należy uznać za skuteczne.</w:t>
      </w:r>
    </w:p>
    <w:p w14:paraId="383B80EE" w14:textId="174A8865" w:rsidR="00B309A6" w:rsidRPr="00AC41D5" w:rsidRDefault="009E1A8F" w:rsidP="009E1A8F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Osobą właściwą do kontaktów ze strony Wynajmującego jest: ……………………</w:t>
      </w:r>
      <w:r w:rsidR="00B309A6" w:rsidRPr="00AC41D5">
        <w:rPr>
          <w:rFonts w:ascii="Arial" w:hAnsi="Arial" w:cs="Arial"/>
        </w:rPr>
        <w:t xml:space="preserve"> </w:t>
      </w:r>
      <w:r w:rsidR="00B309A6" w:rsidRPr="00AC41D5">
        <w:rPr>
          <w:rFonts w:ascii="Arial" w:eastAsia="Calibri" w:hAnsi="Arial" w:cs="Arial"/>
          <w:lang w:eastAsia="ar-SA"/>
        </w:rPr>
        <w:t>tel.  …………………., e-mail: ……………………</w:t>
      </w:r>
    </w:p>
    <w:p w14:paraId="70AE95BE" w14:textId="73A46E0C" w:rsidR="009E1A8F" w:rsidRPr="00AC41D5" w:rsidRDefault="009E1A8F" w:rsidP="009E1A8F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 xml:space="preserve">Osobą właściwą do kontaktów ze strony Najemcy w związku z realizacją niniejszej umowy jest ………………………; </w:t>
      </w:r>
      <w:r w:rsidR="00B309A6" w:rsidRPr="00AC41D5">
        <w:rPr>
          <w:rFonts w:ascii="Arial" w:eastAsia="Calibri" w:hAnsi="Arial" w:cs="Arial"/>
          <w:lang w:eastAsia="ar-SA"/>
        </w:rPr>
        <w:t xml:space="preserve"> </w:t>
      </w:r>
      <w:bookmarkStart w:id="1" w:name="_Hlk123809427"/>
      <w:r w:rsidRPr="00AC41D5">
        <w:rPr>
          <w:rFonts w:ascii="Arial" w:eastAsia="Calibri" w:hAnsi="Arial" w:cs="Arial"/>
          <w:lang w:eastAsia="ar-SA"/>
        </w:rPr>
        <w:t>tel.  …………………., e-mail: ……………………</w:t>
      </w:r>
      <w:bookmarkEnd w:id="1"/>
    </w:p>
    <w:p w14:paraId="794B71AB" w14:textId="415700DE" w:rsidR="00B309A6" w:rsidRPr="00AC41D5" w:rsidRDefault="009E1A8F" w:rsidP="009E1A8F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AC41D5">
        <w:rPr>
          <w:rFonts w:ascii="Arial" w:eastAsia="Calibri" w:hAnsi="Arial" w:cs="Arial"/>
          <w:lang w:eastAsia="ar-SA"/>
        </w:rPr>
        <w:t xml:space="preserve">W przypadku awaryjności urządzenia skutkującego jego wyłączeniem z eksploatacji na ponad 14 dni kalendarzowych w miesiącu Najemca może żądać wymiany urządzenia na inne spełniające wymagania określone w załączniku nr 1 w terminie </w:t>
      </w:r>
      <w:r w:rsidR="00837178" w:rsidRPr="00AC41D5">
        <w:rPr>
          <w:rFonts w:ascii="Arial" w:eastAsia="Calibri" w:hAnsi="Arial" w:cs="Arial"/>
          <w:lang w:eastAsia="ar-SA"/>
        </w:rPr>
        <w:t xml:space="preserve">10 dni </w:t>
      </w:r>
      <w:r w:rsidRPr="00AC41D5">
        <w:rPr>
          <w:rFonts w:ascii="Arial" w:eastAsia="Calibri" w:hAnsi="Arial" w:cs="Arial"/>
          <w:lang w:eastAsia="ar-SA"/>
        </w:rPr>
        <w:t>roboczych od daty zgłoszenia pod rygorem rozwiązania umowy, o którym mowa w § 6 ust. 2.</w:t>
      </w:r>
    </w:p>
    <w:p w14:paraId="37106E20" w14:textId="77777777" w:rsidR="00B309A6" w:rsidRPr="00AC41D5" w:rsidRDefault="009E1A8F" w:rsidP="009E1A8F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W przypadku, gdy naprawa urządzenia nie jest możliwa, Wynajmujący w ciągu 14 dni kalendarzowych od zgłoszenia Najemcy faktu niemożności naprawy, dostarczy urządzenie zamienne spełniające wymagania określone w załączniku nr 1.</w:t>
      </w:r>
    </w:p>
    <w:p w14:paraId="4844A0A0" w14:textId="77777777" w:rsidR="00B309A6" w:rsidRPr="00AC41D5" w:rsidRDefault="009E1A8F" w:rsidP="009E1A8F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AC41D5">
        <w:rPr>
          <w:rFonts w:ascii="Arial" w:eastAsia="Calibri" w:hAnsi="Arial" w:cs="Arial"/>
          <w:lang w:eastAsia="ar-SA"/>
        </w:rPr>
        <w:t xml:space="preserve">Najemca jest zobligowany do korzystania z urządzenia zgodnie z jego przeznaczeniem i zgodnie z opisem zawartym </w:t>
      </w:r>
      <w:r w:rsidRPr="00AC41D5">
        <w:rPr>
          <w:rFonts w:ascii="Arial" w:eastAsia="Calibri" w:hAnsi="Arial" w:cs="Arial"/>
          <w:b/>
          <w:bCs/>
          <w:lang w:eastAsia="ar-SA"/>
        </w:rPr>
        <w:t>w instrukcji obsługi stanowiącej załącznik nr 2,</w:t>
      </w:r>
      <w:r w:rsidRPr="00AC41D5">
        <w:rPr>
          <w:rFonts w:ascii="Arial" w:eastAsia="Calibri" w:hAnsi="Arial" w:cs="Arial"/>
          <w:lang w:eastAsia="ar-SA"/>
        </w:rPr>
        <w:t xml:space="preserve"> w sposób nie powodujący obniżania jego wartości ponad normalne zużycie.</w:t>
      </w:r>
    </w:p>
    <w:p w14:paraId="128E8FE8" w14:textId="77777777" w:rsidR="00B309A6" w:rsidRPr="00AC41D5" w:rsidRDefault="009E1A8F" w:rsidP="009E1A8F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Bez zgody Wynajmującego wyrażonej na piśmie pod rygorem nieważności, Najemca nie może oddać przedmiotu najmu osobie trzeciej w podnajem albo do bezpłatnego używania.</w:t>
      </w:r>
    </w:p>
    <w:p w14:paraId="76ACDFE6" w14:textId="31E3FDDB" w:rsidR="009E1A8F" w:rsidRPr="00AC41D5" w:rsidRDefault="009E1A8F" w:rsidP="009E1A8F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AC41D5">
        <w:rPr>
          <w:rFonts w:ascii="Arial" w:eastAsia="Calibri" w:hAnsi="Arial" w:cs="Arial"/>
          <w:lang w:eastAsia="ar-SA"/>
        </w:rPr>
        <w:t xml:space="preserve">Wszelkie naprawy, przeglądy i usunięcia usterek zostaną udokumentowane protokołem zawierającym.: datę naprawy, numer seryjny urządzenia, opis usterki i </w:t>
      </w:r>
      <w:r w:rsidRPr="00AC41D5">
        <w:rPr>
          <w:rFonts w:ascii="Arial" w:eastAsia="Calibri" w:hAnsi="Arial" w:cs="Arial"/>
          <w:lang w:eastAsia="ar-SA"/>
        </w:rPr>
        <w:lastRenderedPageBreak/>
        <w:t xml:space="preserve">sposób jej usunięcia wraz z podpisem osoby wykonującej naprawę i osoby odbierającej. Protokół zostanie sporządzony w dwóch jednobrzmiących egzemplarzach, po jednym dla każdej ze Stron niniejszej Umowy. </w:t>
      </w:r>
    </w:p>
    <w:p w14:paraId="5E44DFA5" w14:textId="77777777" w:rsidR="009B629D" w:rsidRPr="00AC41D5" w:rsidRDefault="009B629D" w:rsidP="00757966">
      <w:pPr>
        <w:suppressAutoHyphens/>
        <w:autoSpaceDE w:val="0"/>
        <w:spacing w:after="0" w:line="240" w:lineRule="auto"/>
        <w:rPr>
          <w:rFonts w:ascii="Arial" w:eastAsia="Calibri" w:hAnsi="Arial" w:cs="Arial"/>
          <w:b/>
          <w:lang w:eastAsia="ar-SA"/>
        </w:rPr>
      </w:pPr>
    </w:p>
    <w:p w14:paraId="3667968A" w14:textId="1DB906C1" w:rsidR="009E1A8F" w:rsidRPr="00AC41D5" w:rsidRDefault="009E1A8F" w:rsidP="009E1A8F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AC41D5">
        <w:rPr>
          <w:rFonts w:ascii="Arial" w:eastAsia="Calibri" w:hAnsi="Arial" w:cs="Arial"/>
          <w:b/>
          <w:lang w:eastAsia="ar-SA"/>
        </w:rPr>
        <w:t>§ 4</w:t>
      </w:r>
    </w:p>
    <w:p w14:paraId="3F06EB86" w14:textId="6AEF8FC0" w:rsidR="009E1A8F" w:rsidRPr="00AC41D5" w:rsidRDefault="009B629D" w:rsidP="009E1A8F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AC41D5">
        <w:rPr>
          <w:rFonts w:ascii="Arial" w:eastAsia="Calibri" w:hAnsi="Arial" w:cs="Arial"/>
          <w:b/>
          <w:lang w:eastAsia="ar-SA"/>
        </w:rPr>
        <w:t>Czynsz</w:t>
      </w:r>
    </w:p>
    <w:p w14:paraId="620AD008" w14:textId="78379647" w:rsidR="00FF7893" w:rsidRPr="00AC41D5" w:rsidRDefault="00FF7893" w:rsidP="001F1858">
      <w:pPr>
        <w:pStyle w:val="Akapitzlist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C41D5">
        <w:rPr>
          <w:rFonts w:ascii="Arial" w:eastAsia="Calibri" w:hAnsi="Arial" w:cs="Arial"/>
          <w:color w:val="000000"/>
        </w:rPr>
        <w:t>Wynajmującemu z tytułu realizacji niniejszej umowy przysługuje wynagrodzenie w wysokości ...................... zł brutto (słownie...............................................), wraz z należnym</w:t>
      </w:r>
      <w:r w:rsidR="00610F96" w:rsidRPr="00AC41D5">
        <w:rPr>
          <w:rFonts w:ascii="Arial" w:eastAsia="Calibri" w:hAnsi="Arial" w:cs="Arial"/>
          <w:color w:val="000000"/>
        </w:rPr>
        <w:t xml:space="preserve"> </w:t>
      </w:r>
      <w:r w:rsidRPr="00AC41D5">
        <w:rPr>
          <w:rFonts w:ascii="Arial" w:eastAsia="Calibri" w:hAnsi="Arial" w:cs="Arial"/>
          <w:color w:val="000000"/>
        </w:rPr>
        <w:t>podatkiem VAT</w:t>
      </w:r>
      <w:r w:rsidR="00610F96" w:rsidRPr="00AC41D5">
        <w:rPr>
          <w:rFonts w:ascii="Arial" w:eastAsia="Calibri" w:hAnsi="Arial" w:cs="Arial"/>
          <w:color w:val="000000"/>
        </w:rPr>
        <w:t>,</w:t>
      </w:r>
      <w:r w:rsidRPr="00AC41D5">
        <w:rPr>
          <w:rFonts w:ascii="Arial" w:eastAsia="Calibri" w:hAnsi="Arial" w:cs="Arial"/>
          <w:color w:val="000000"/>
        </w:rPr>
        <w:t xml:space="preserve"> podzielone na comiesięczne raty</w:t>
      </w:r>
      <w:r w:rsidR="00610F96" w:rsidRPr="00AC41D5">
        <w:rPr>
          <w:rFonts w:ascii="Arial" w:eastAsia="Calibri" w:hAnsi="Arial" w:cs="Arial"/>
          <w:color w:val="000000"/>
        </w:rPr>
        <w:t xml:space="preserve"> </w:t>
      </w:r>
      <w:r w:rsidRPr="00AC41D5">
        <w:rPr>
          <w:rFonts w:ascii="Arial" w:eastAsia="Calibri" w:hAnsi="Arial" w:cs="Arial"/>
          <w:color w:val="000000"/>
        </w:rPr>
        <w:t>zwane dalej „czynszem”.</w:t>
      </w:r>
    </w:p>
    <w:p w14:paraId="53AEA02B" w14:textId="27318C63" w:rsidR="00FF7893" w:rsidRPr="00AC41D5" w:rsidRDefault="00FF7893" w:rsidP="00FF7893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color w:val="000000"/>
        </w:rPr>
        <w:t xml:space="preserve">Miesięczny czynsz najmu wynosi odpowiednio …………  zł brutto. </w:t>
      </w:r>
    </w:p>
    <w:p w14:paraId="4F085955" w14:textId="6254E192" w:rsidR="00FF7893" w:rsidRPr="00AC41D5" w:rsidRDefault="00A900F0" w:rsidP="00C628D9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>Wynagrodzenie</w:t>
      </w:r>
      <w:r w:rsidRPr="00AC41D5">
        <w:rPr>
          <w:rFonts w:ascii="Arial" w:hAnsi="Arial" w:cs="Arial"/>
        </w:rPr>
        <w:t xml:space="preserve"> </w:t>
      </w:r>
      <w:r w:rsidRPr="00AC41D5">
        <w:rPr>
          <w:rFonts w:ascii="Arial" w:eastAsia="Times New Roman" w:hAnsi="Arial" w:cs="Arial"/>
          <w:lang w:eastAsia="pl-PL"/>
        </w:rPr>
        <w:t>wypłacone zostanie w 22 miesięcznych rat</w:t>
      </w:r>
      <w:r w:rsidR="009D0934" w:rsidRPr="00AC41D5">
        <w:rPr>
          <w:rFonts w:ascii="Arial" w:eastAsia="Times New Roman" w:hAnsi="Arial" w:cs="Arial"/>
          <w:lang w:eastAsia="pl-PL"/>
        </w:rPr>
        <w:t xml:space="preserve">ach czynszowych, </w:t>
      </w:r>
      <w:r w:rsidRPr="00AC41D5">
        <w:rPr>
          <w:rFonts w:ascii="Arial" w:eastAsia="Times New Roman" w:hAnsi="Arial" w:cs="Arial"/>
          <w:lang w:eastAsia="pl-PL"/>
        </w:rPr>
        <w:t>płatnych w termiach comiesięcznych</w:t>
      </w:r>
      <w:r w:rsidR="009D0934" w:rsidRPr="00AC41D5">
        <w:rPr>
          <w:rFonts w:ascii="Arial" w:eastAsia="Times New Roman" w:hAnsi="Arial" w:cs="Arial"/>
          <w:lang w:eastAsia="pl-PL"/>
        </w:rPr>
        <w:t>, poczynając</w:t>
      </w:r>
      <w:r w:rsidRPr="00AC41D5">
        <w:rPr>
          <w:rFonts w:ascii="Arial" w:eastAsia="Times New Roman" w:hAnsi="Arial" w:cs="Arial"/>
          <w:lang w:eastAsia="pl-PL"/>
        </w:rPr>
        <w:t xml:space="preserve"> od miesiąca następującego po dacie odbioru przedmiotu </w:t>
      </w:r>
      <w:r w:rsidR="009D0934" w:rsidRPr="00AC41D5">
        <w:rPr>
          <w:rFonts w:ascii="Arial" w:eastAsia="Times New Roman" w:hAnsi="Arial" w:cs="Arial"/>
          <w:lang w:eastAsia="pl-PL"/>
        </w:rPr>
        <w:t xml:space="preserve">najmu. </w:t>
      </w:r>
    </w:p>
    <w:p w14:paraId="52304F0D" w14:textId="74ADC05E" w:rsidR="009B629D" w:rsidRPr="00AC41D5" w:rsidRDefault="009E1A8F" w:rsidP="00FF7893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Calibri" w:hAnsi="Arial" w:cs="Arial"/>
          <w:lang w:eastAsia="ar-SA"/>
        </w:rPr>
        <w:t xml:space="preserve">Opłaty </w:t>
      </w:r>
      <w:r w:rsidR="00FF7893" w:rsidRPr="00AC41D5">
        <w:rPr>
          <w:rFonts w:ascii="Arial" w:eastAsia="Calibri" w:hAnsi="Arial" w:cs="Arial"/>
          <w:lang w:eastAsia="ar-SA"/>
        </w:rPr>
        <w:t xml:space="preserve">czynszowe </w:t>
      </w:r>
      <w:r w:rsidRPr="00AC41D5">
        <w:rPr>
          <w:rFonts w:ascii="Arial" w:eastAsia="Calibri" w:hAnsi="Arial" w:cs="Arial"/>
          <w:lang w:eastAsia="ar-SA"/>
        </w:rPr>
        <w:t xml:space="preserve">za używanie </w:t>
      </w:r>
      <w:r w:rsidR="009B629D" w:rsidRPr="00AC41D5">
        <w:rPr>
          <w:rFonts w:ascii="Arial" w:eastAsia="Calibri" w:hAnsi="Arial" w:cs="Arial"/>
          <w:lang w:eastAsia="ar-SA"/>
        </w:rPr>
        <w:t xml:space="preserve">urządzenia </w:t>
      </w:r>
      <w:r w:rsidRPr="00AC41D5">
        <w:rPr>
          <w:rFonts w:ascii="Arial" w:eastAsia="Calibri" w:hAnsi="Arial" w:cs="Arial"/>
          <w:lang w:eastAsia="ar-SA"/>
        </w:rPr>
        <w:t xml:space="preserve">będą uiszczane przez Najemcę </w:t>
      </w:r>
      <w:r w:rsidRPr="00AC41D5">
        <w:rPr>
          <w:rFonts w:ascii="Arial" w:eastAsia="Times New Roman" w:hAnsi="Arial" w:cs="Arial"/>
          <w:lang w:eastAsia="pl-PL"/>
        </w:rPr>
        <w:t xml:space="preserve">w terminie do 21 dni od dnia otrzymania faktury wystawionej przez </w:t>
      </w:r>
      <w:r w:rsidR="009B629D" w:rsidRPr="00AC41D5">
        <w:rPr>
          <w:rFonts w:ascii="Arial" w:eastAsia="Times New Roman" w:hAnsi="Arial" w:cs="Arial"/>
          <w:lang w:eastAsia="pl-PL"/>
        </w:rPr>
        <w:t>Wynajmującego</w:t>
      </w:r>
      <w:r w:rsidR="00FF7893" w:rsidRPr="00AC41D5">
        <w:rPr>
          <w:rFonts w:ascii="Arial" w:eastAsia="Times New Roman" w:hAnsi="Arial" w:cs="Arial"/>
          <w:lang w:eastAsia="pl-PL"/>
        </w:rPr>
        <w:t>.</w:t>
      </w:r>
      <w:r w:rsidR="009D0934" w:rsidRPr="00AC41D5">
        <w:rPr>
          <w:rFonts w:ascii="Arial" w:eastAsia="Times New Roman" w:hAnsi="Arial" w:cs="Arial"/>
          <w:lang w:eastAsia="pl-PL"/>
        </w:rPr>
        <w:t xml:space="preserve"> </w:t>
      </w:r>
      <w:r w:rsidR="00FF7893" w:rsidRPr="00AC41D5">
        <w:rPr>
          <w:rFonts w:ascii="Arial" w:eastAsia="Times New Roman" w:hAnsi="Arial" w:cs="Arial"/>
          <w:lang w:eastAsia="pl-PL"/>
        </w:rPr>
        <w:t>Opłaty czynszowe obejmują wynagrodzenie za: używanie przedmiotu najmu, amortyzację urządzenia, jego naprawy, konserwacje i części zamienne.</w:t>
      </w:r>
    </w:p>
    <w:p w14:paraId="3210AC89" w14:textId="192A00B1" w:rsidR="009B629D" w:rsidRPr="00AC41D5" w:rsidRDefault="009E1A8F" w:rsidP="009B629D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 xml:space="preserve">Zapłata wynagrodzenia nastąpi przelewem na rachunek Wynajmującego zawarty na dzień zlecenia przelewu w wykazie podmiotów o których mowa w art. 96b ust. 1) Ustawy o podatku od towarów i usług. W przypadku braku, na dzień zapłaty, numeru rachunku w powyższym wykazie nie mają zastosowania zapisy dotyczące naliczania odsetek ustawowych za nieterminową zapłatę o których mowa w ust. </w:t>
      </w:r>
      <w:r w:rsidR="006D0131" w:rsidRPr="00AC41D5">
        <w:rPr>
          <w:rFonts w:ascii="Arial" w:eastAsia="Times New Roman" w:hAnsi="Arial" w:cs="Arial"/>
          <w:lang w:eastAsia="pl-PL"/>
        </w:rPr>
        <w:t>6.</w:t>
      </w:r>
    </w:p>
    <w:p w14:paraId="43DE2FA5" w14:textId="77777777" w:rsidR="009B629D" w:rsidRPr="00AC41D5" w:rsidRDefault="009E1A8F" w:rsidP="009E1A8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 xml:space="preserve">Strony postanawiają, że zapłata następuje w dniu obciążenia rachunku bankowego  </w:t>
      </w:r>
      <w:r w:rsidR="009B629D" w:rsidRPr="00AC41D5">
        <w:rPr>
          <w:rFonts w:ascii="Arial" w:eastAsia="Times New Roman" w:hAnsi="Arial" w:cs="Arial"/>
          <w:lang w:eastAsia="pl-PL"/>
        </w:rPr>
        <w:t>Najemcy</w:t>
      </w:r>
      <w:r w:rsidRPr="00AC41D5">
        <w:rPr>
          <w:rFonts w:ascii="Arial" w:eastAsia="Times New Roman" w:hAnsi="Arial" w:cs="Arial"/>
          <w:lang w:eastAsia="pl-PL"/>
        </w:rPr>
        <w:t xml:space="preserve">. W przypadku nieterminowej płatności należności </w:t>
      </w:r>
      <w:r w:rsidR="009B629D" w:rsidRPr="00AC41D5">
        <w:rPr>
          <w:rFonts w:ascii="Arial" w:eastAsia="Times New Roman" w:hAnsi="Arial" w:cs="Arial"/>
          <w:lang w:eastAsia="pl-PL"/>
        </w:rPr>
        <w:t>Wynajmujący</w:t>
      </w:r>
      <w:r w:rsidRPr="00AC41D5">
        <w:rPr>
          <w:rFonts w:ascii="Arial" w:eastAsia="Times New Roman" w:hAnsi="Arial" w:cs="Arial"/>
          <w:lang w:eastAsia="pl-PL"/>
        </w:rPr>
        <w:t xml:space="preserve"> ma prawo naliczyć  </w:t>
      </w:r>
      <w:r w:rsidR="009B629D" w:rsidRPr="00AC41D5">
        <w:rPr>
          <w:rFonts w:ascii="Arial" w:eastAsia="Times New Roman" w:hAnsi="Arial" w:cs="Arial"/>
          <w:lang w:eastAsia="pl-PL"/>
        </w:rPr>
        <w:t xml:space="preserve">Najemcy </w:t>
      </w:r>
      <w:r w:rsidRPr="00AC41D5">
        <w:rPr>
          <w:rFonts w:ascii="Arial" w:eastAsia="Times New Roman" w:hAnsi="Arial" w:cs="Arial"/>
          <w:lang w:eastAsia="pl-PL"/>
        </w:rPr>
        <w:t>odsetki  ustawowe za każdy dzień zwłoki.</w:t>
      </w:r>
    </w:p>
    <w:p w14:paraId="34CEC7D3" w14:textId="3EFE7BBF" w:rsidR="009E1A8F" w:rsidRPr="00AC41D5" w:rsidRDefault="009E1A8F" w:rsidP="009E1A8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Arial Unicode MS" w:hAnsi="Arial" w:cs="Arial"/>
          <w:lang w:eastAsia="ar-SA"/>
        </w:rPr>
        <w:t>Wynajmujący nie może dokonać przelewu należnych mu z tytułu niniejszej umowy wierzytelności na rzecz osoby trzeciej.</w:t>
      </w:r>
    </w:p>
    <w:p w14:paraId="7BD4AA3D" w14:textId="77777777" w:rsidR="009E1A8F" w:rsidRPr="00AC41D5" w:rsidRDefault="009E1A8F" w:rsidP="009E1A8F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14:paraId="2893D608" w14:textId="77777777" w:rsidR="009E1A8F" w:rsidRPr="00AC41D5" w:rsidRDefault="009E1A8F" w:rsidP="009E1A8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AC41D5">
        <w:rPr>
          <w:rFonts w:ascii="Arial" w:eastAsia="Calibri" w:hAnsi="Arial" w:cs="Arial"/>
          <w:b/>
          <w:lang w:eastAsia="ar-SA"/>
        </w:rPr>
        <w:t>§ 5</w:t>
      </w:r>
    </w:p>
    <w:p w14:paraId="4A86ABBA" w14:textId="77777777" w:rsidR="009E1A8F" w:rsidRPr="00AC41D5" w:rsidRDefault="009E1A8F" w:rsidP="009E1A8F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AC41D5">
        <w:rPr>
          <w:rFonts w:ascii="Arial" w:eastAsia="Calibri" w:hAnsi="Arial" w:cs="Arial"/>
          <w:b/>
          <w:lang w:eastAsia="ar-SA"/>
        </w:rPr>
        <w:t>Kary umowne</w:t>
      </w:r>
    </w:p>
    <w:p w14:paraId="0C1B1656" w14:textId="10A19B6F" w:rsidR="00B2096E" w:rsidRPr="00AC41D5" w:rsidRDefault="00B2096E" w:rsidP="00D174FB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eastAsia="Arial Unicode MS" w:hAnsi="Arial" w:cs="Arial"/>
          <w:lang w:eastAsia="ar-SA"/>
        </w:rPr>
      </w:pPr>
      <w:r w:rsidRPr="00AC41D5">
        <w:rPr>
          <w:rFonts w:ascii="Arial" w:eastAsia="Arial Unicode MS" w:hAnsi="Arial" w:cs="Arial"/>
          <w:lang w:eastAsia="ar-SA"/>
        </w:rPr>
        <w:t xml:space="preserve">Strony ustanawiają odpowiedzialność za niewykonanie lub nienależyte wykonanie umowy w formie kar umownych. </w:t>
      </w:r>
    </w:p>
    <w:p w14:paraId="6A242722" w14:textId="77777777" w:rsidR="00B2096E" w:rsidRPr="00AC41D5" w:rsidRDefault="009E1A8F" w:rsidP="00B2096E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eastAsia="Arial Unicode MS" w:hAnsi="Arial" w:cs="Arial"/>
          <w:lang w:eastAsia="ar-SA"/>
        </w:rPr>
      </w:pPr>
      <w:r w:rsidRPr="00AC41D5">
        <w:rPr>
          <w:rFonts w:ascii="Arial" w:eastAsia="Arial Unicode MS" w:hAnsi="Arial" w:cs="Arial"/>
          <w:lang w:eastAsia="ar-SA"/>
        </w:rPr>
        <w:t>Wynajmując</w:t>
      </w:r>
      <w:r w:rsidR="00B2096E" w:rsidRPr="00AC41D5">
        <w:rPr>
          <w:rFonts w:ascii="Arial" w:eastAsia="Arial Unicode MS" w:hAnsi="Arial" w:cs="Arial"/>
          <w:lang w:eastAsia="ar-SA"/>
        </w:rPr>
        <w:t xml:space="preserve"> zapłaci Najemcy </w:t>
      </w:r>
      <w:r w:rsidRPr="00AC41D5">
        <w:rPr>
          <w:rFonts w:ascii="Arial" w:eastAsia="Arial Unicode MS" w:hAnsi="Arial" w:cs="Arial"/>
          <w:lang w:eastAsia="ar-SA"/>
        </w:rPr>
        <w:t>kar</w:t>
      </w:r>
      <w:r w:rsidR="00B2096E" w:rsidRPr="00AC41D5">
        <w:rPr>
          <w:rFonts w:ascii="Arial" w:eastAsia="Arial Unicode MS" w:hAnsi="Arial" w:cs="Arial"/>
          <w:lang w:eastAsia="ar-SA"/>
        </w:rPr>
        <w:t>y</w:t>
      </w:r>
      <w:r w:rsidRPr="00AC41D5">
        <w:rPr>
          <w:rFonts w:ascii="Arial" w:eastAsia="Arial Unicode MS" w:hAnsi="Arial" w:cs="Arial"/>
          <w:lang w:eastAsia="ar-SA"/>
        </w:rPr>
        <w:t xml:space="preserve"> umown</w:t>
      </w:r>
      <w:r w:rsidR="00B2096E" w:rsidRPr="00AC41D5">
        <w:rPr>
          <w:rFonts w:ascii="Arial" w:eastAsia="Arial Unicode MS" w:hAnsi="Arial" w:cs="Arial"/>
          <w:lang w:eastAsia="ar-SA"/>
        </w:rPr>
        <w:t>e:</w:t>
      </w:r>
      <w:r w:rsidRPr="00AC41D5">
        <w:rPr>
          <w:rFonts w:ascii="Arial" w:eastAsia="Arial Unicode MS" w:hAnsi="Arial" w:cs="Arial"/>
          <w:lang w:eastAsia="ar-SA"/>
        </w:rPr>
        <w:t xml:space="preserve"> </w:t>
      </w:r>
    </w:p>
    <w:p w14:paraId="7DEF2B8D" w14:textId="75865E53" w:rsidR="00B2096E" w:rsidRPr="00AC41D5" w:rsidRDefault="00B2096E" w:rsidP="00B2096E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Arial" w:eastAsia="Arial Unicode MS" w:hAnsi="Arial" w:cs="Arial"/>
          <w:lang w:eastAsia="ar-SA"/>
        </w:rPr>
      </w:pPr>
      <w:r w:rsidRPr="00AC41D5">
        <w:rPr>
          <w:rFonts w:ascii="Arial" w:eastAsia="Arial Unicode MS" w:hAnsi="Arial" w:cs="Arial"/>
          <w:lang w:eastAsia="ar-SA"/>
        </w:rPr>
        <w:t>za zwłokę w przekazaniu przedmiotu umowy w wysokości 0,</w:t>
      </w:r>
      <w:r w:rsidR="009D0934" w:rsidRPr="00AC41D5">
        <w:rPr>
          <w:rFonts w:ascii="Arial" w:eastAsia="Arial Unicode MS" w:hAnsi="Arial" w:cs="Arial"/>
          <w:lang w:eastAsia="ar-SA"/>
        </w:rPr>
        <w:t>2</w:t>
      </w:r>
      <w:r w:rsidRPr="00AC41D5">
        <w:rPr>
          <w:rFonts w:ascii="Arial" w:eastAsia="Arial Unicode MS" w:hAnsi="Arial" w:cs="Arial"/>
          <w:lang w:eastAsia="ar-SA"/>
        </w:rPr>
        <w:t>% ceny brutto określonej w §  4 pkt. 1  za każdy dzień zwłoki;</w:t>
      </w:r>
    </w:p>
    <w:p w14:paraId="0BBF925F" w14:textId="26A02AC2" w:rsidR="00B2096E" w:rsidRPr="00AC41D5" w:rsidRDefault="00B2096E" w:rsidP="00B2096E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Arial" w:eastAsia="Arial Unicode MS" w:hAnsi="Arial" w:cs="Arial"/>
          <w:lang w:eastAsia="ar-SA"/>
        </w:rPr>
      </w:pPr>
      <w:r w:rsidRPr="00AC41D5">
        <w:rPr>
          <w:rFonts w:ascii="Arial" w:eastAsia="Arial Unicode MS" w:hAnsi="Arial" w:cs="Arial"/>
          <w:lang w:eastAsia="ar-SA"/>
        </w:rPr>
        <w:t>za zwłokę w usunięciu wad stwierdzonych przy odbiorze w wysokości 0,</w:t>
      </w:r>
      <w:r w:rsidR="009D0934" w:rsidRPr="00AC41D5">
        <w:rPr>
          <w:rFonts w:ascii="Arial" w:eastAsia="Arial Unicode MS" w:hAnsi="Arial" w:cs="Arial"/>
          <w:lang w:eastAsia="ar-SA"/>
        </w:rPr>
        <w:t>2</w:t>
      </w:r>
      <w:r w:rsidRPr="00AC41D5">
        <w:rPr>
          <w:rFonts w:ascii="Arial" w:eastAsia="Arial Unicode MS" w:hAnsi="Arial" w:cs="Arial"/>
          <w:lang w:eastAsia="ar-SA"/>
        </w:rPr>
        <w:t xml:space="preserve">% ceny brutto określonej w § </w:t>
      </w:r>
      <w:r w:rsidR="009D0934" w:rsidRPr="00AC41D5">
        <w:rPr>
          <w:rFonts w:ascii="Arial" w:eastAsia="Arial Unicode MS" w:hAnsi="Arial" w:cs="Arial"/>
          <w:lang w:eastAsia="ar-SA"/>
        </w:rPr>
        <w:t>4</w:t>
      </w:r>
      <w:r w:rsidRPr="00AC41D5">
        <w:rPr>
          <w:rFonts w:ascii="Arial" w:eastAsia="Arial Unicode MS" w:hAnsi="Arial" w:cs="Arial"/>
          <w:lang w:eastAsia="ar-SA"/>
        </w:rPr>
        <w:t xml:space="preserve"> pkt.1 za każdy dzień zwłoki liczony od dnia  wyznaczonego na usunięcie wad,</w:t>
      </w:r>
    </w:p>
    <w:p w14:paraId="473FBE2D" w14:textId="75BCBF9A" w:rsidR="00A55587" w:rsidRPr="00AC41D5" w:rsidRDefault="00A55587" w:rsidP="00A55587">
      <w:pPr>
        <w:pStyle w:val="Akapitzlist"/>
        <w:numPr>
          <w:ilvl w:val="0"/>
          <w:numId w:val="8"/>
        </w:numPr>
        <w:jc w:val="both"/>
        <w:rPr>
          <w:rFonts w:ascii="Arial" w:eastAsia="Arial Unicode MS" w:hAnsi="Arial" w:cs="Arial"/>
          <w:lang w:eastAsia="ar-SA"/>
        </w:rPr>
      </w:pPr>
      <w:r w:rsidRPr="00AC41D5">
        <w:rPr>
          <w:rFonts w:ascii="Arial" w:eastAsia="Arial Unicode MS" w:hAnsi="Arial" w:cs="Arial"/>
          <w:lang w:eastAsia="ar-SA"/>
        </w:rPr>
        <w:t xml:space="preserve">w przypadku braku reakcji serwisu Wynajmującego na zgłoszenie usterki Najemca może naliczy karę umowną w wysokości 100 zł za każdy dzień zwłoki, licząc od następnego dnia po upływie terminu określonego § 3 ust 2; </w:t>
      </w:r>
    </w:p>
    <w:p w14:paraId="1E534F3F" w14:textId="584F7186" w:rsidR="00A55587" w:rsidRPr="00AC41D5" w:rsidRDefault="00A55587" w:rsidP="00A55587">
      <w:pPr>
        <w:pStyle w:val="Akapitzlist"/>
        <w:numPr>
          <w:ilvl w:val="0"/>
          <w:numId w:val="8"/>
        </w:numPr>
        <w:jc w:val="both"/>
        <w:rPr>
          <w:rFonts w:ascii="Arial" w:eastAsia="Arial Unicode MS" w:hAnsi="Arial" w:cs="Arial"/>
          <w:lang w:eastAsia="ar-SA"/>
        </w:rPr>
      </w:pPr>
      <w:r w:rsidRPr="00AC41D5">
        <w:rPr>
          <w:rFonts w:ascii="Arial" w:eastAsia="Arial Unicode MS" w:hAnsi="Arial" w:cs="Arial"/>
          <w:lang w:eastAsia="ar-SA"/>
        </w:rPr>
        <w:t xml:space="preserve">w przypadku braku dostarczenia przez Wynajmującego urządzenia  zastępczego, Najemca może naliczyć karę umowną w wysokości 100 zł za każdy dzień zwłoki, licząc od następnego dnia po upływie terminu określonego § 3 ust 2; </w:t>
      </w:r>
    </w:p>
    <w:p w14:paraId="63F64B1F" w14:textId="529F7ABE" w:rsidR="00B2096E" w:rsidRPr="00AC41D5" w:rsidRDefault="00B2096E" w:rsidP="00B2096E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Arial" w:eastAsia="Arial Unicode MS" w:hAnsi="Arial" w:cs="Arial"/>
          <w:lang w:eastAsia="ar-SA"/>
        </w:rPr>
      </w:pPr>
      <w:r w:rsidRPr="00AC41D5">
        <w:rPr>
          <w:rFonts w:ascii="Arial" w:eastAsia="Arial Unicode MS" w:hAnsi="Arial" w:cs="Arial"/>
          <w:lang w:eastAsia="ar-SA"/>
        </w:rPr>
        <w:t>z tytułu</w:t>
      </w:r>
      <w:r w:rsidR="003155DC" w:rsidRPr="00AC41D5">
        <w:rPr>
          <w:rFonts w:ascii="Arial" w:eastAsia="Arial Unicode MS" w:hAnsi="Arial" w:cs="Arial"/>
          <w:lang w:eastAsia="ar-SA"/>
        </w:rPr>
        <w:t xml:space="preserve"> wypowiedzenia lub </w:t>
      </w:r>
      <w:r w:rsidRPr="00AC41D5">
        <w:rPr>
          <w:rFonts w:ascii="Arial" w:eastAsia="Arial Unicode MS" w:hAnsi="Arial" w:cs="Arial"/>
          <w:lang w:eastAsia="ar-SA"/>
        </w:rPr>
        <w:t>odstąpienia od umowy w całości przez którąkolwiek ze stron z przyczyn występujących po stronie Wynajmującego, w wysokości 10% całkowitego wynagrodzenia brutto określonego w  § 4 ust. 1;</w:t>
      </w:r>
    </w:p>
    <w:p w14:paraId="333A97E5" w14:textId="7998405C" w:rsidR="00B2096E" w:rsidRPr="00AC41D5" w:rsidRDefault="00B2096E" w:rsidP="00B2096E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Arial" w:eastAsia="Arial Unicode MS" w:hAnsi="Arial" w:cs="Arial"/>
          <w:lang w:eastAsia="ar-SA"/>
        </w:rPr>
      </w:pPr>
      <w:r w:rsidRPr="00AC41D5">
        <w:rPr>
          <w:rFonts w:ascii="Arial" w:eastAsia="Arial Unicode MS" w:hAnsi="Arial" w:cs="Arial"/>
          <w:lang w:eastAsia="ar-SA"/>
        </w:rPr>
        <w:t xml:space="preserve">z tytułu </w:t>
      </w:r>
      <w:r w:rsidR="003155DC" w:rsidRPr="00AC41D5">
        <w:rPr>
          <w:rFonts w:ascii="Arial" w:eastAsia="Arial Unicode MS" w:hAnsi="Arial" w:cs="Arial"/>
          <w:lang w:eastAsia="ar-SA"/>
        </w:rPr>
        <w:t xml:space="preserve">wypowiedzenia lub </w:t>
      </w:r>
      <w:r w:rsidRPr="00AC41D5">
        <w:rPr>
          <w:rFonts w:ascii="Arial" w:eastAsia="Arial Unicode MS" w:hAnsi="Arial" w:cs="Arial"/>
          <w:lang w:eastAsia="ar-SA"/>
        </w:rPr>
        <w:t xml:space="preserve">odstąpienia od umowy w części przez którąkolwiek ze stron z przyczyn występujących po stronie </w:t>
      </w:r>
      <w:r w:rsidR="003155DC" w:rsidRPr="00AC41D5">
        <w:rPr>
          <w:rFonts w:ascii="Arial" w:eastAsia="Arial Unicode MS" w:hAnsi="Arial" w:cs="Arial"/>
          <w:lang w:eastAsia="ar-SA"/>
        </w:rPr>
        <w:t>Wynajmującego</w:t>
      </w:r>
      <w:r w:rsidRPr="00AC41D5">
        <w:rPr>
          <w:rFonts w:ascii="Arial" w:eastAsia="Arial Unicode MS" w:hAnsi="Arial" w:cs="Arial"/>
          <w:lang w:eastAsia="ar-SA"/>
        </w:rPr>
        <w:t xml:space="preserve">, w wysokości 10% wartości </w:t>
      </w:r>
      <w:r w:rsidR="003155DC" w:rsidRPr="00AC41D5">
        <w:rPr>
          <w:rFonts w:ascii="Arial" w:eastAsia="Arial Unicode MS" w:hAnsi="Arial" w:cs="Arial"/>
          <w:lang w:eastAsia="ar-SA"/>
        </w:rPr>
        <w:t>brutto</w:t>
      </w:r>
      <w:r w:rsidRPr="00AC41D5">
        <w:rPr>
          <w:rFonts w:ascii="Arial" w:eastAsia="Arial Unicode MS" w:hAnsi="Arial" w:cs="Arial"/>
          <w:lang w:eastAsia="ar-SA"/>
        </w:rPr>
        <w:t xml:space="preserve"> części przedmiotu umowy, której dotyczy </w:t>
      </w:r>
      <w:r w:rsidR="003155DC" w:rsidRPr="00AC41D5">
        <w:rPr>
          <w:rFonts w:ascii="Arial" w:eastAsia="Arial Unicode MS" w:hAnsi="Arial" w:cs="Arial"/>
          <w:lang w:eastAsia="ar-SA"/>
        </w:rPr>
        <w:t xml:space="preserve">wypowiedzenie lub </w:t>
      </w:r>
      <w:r w:rsidRPr="00AC41D5">
        <w:rPr>
          <w:rFonts w:ascii="Arial" w:eastAsia="Arial Unicode MS" w:hAnsi="Arial" w:cs="Arial"/>
          <w:lang w:eastAsia="ar-SA"/>
        </w:rPr>
        <w:t>odstąpienie;</w:t>
      </w:r>
    </w:p>
    <w:p w14:paraId="69E1FBC3" w14:textId="196D33D9" w:rsidR="00B2096E" w:rsidRPr="00AC41D5" w:rsidRDefault="00EE5FB3" w:rsidP="00EE5FB3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eastAsia="Arial Unicode MS" w:hAnsi="Arial" w:cs="Arial"/>
          <w:lang w:eastAsia="ar-SA"/>
        </w:rPr>
      </w:pPr>
      <w:r w:rsidRPr="00AC41D5">
        <w:rPr>
          <w:rFonts w:ascii="Arial" w:eastAsia="Arial Unicode MS" w:hAnsi="Arial" w:cs="Arial"/>
          <w:lang w:eastAsia="ar-SA"/>
        </w:rPr>
        <w:t xml:space="preserve">Najemca </w:t>
      </w:r>
      <w:r w:rsidR="00B2096E" w:rsidRPr="00AC41D5">
        <w:rPr>
          <w:rFonts w:ascii="Arial" w:eastAsia="Arial Unicode MS" w:hAnsi="Arial" w:cs="Arial"/>
          <w:lang w:eastAsia="ar-SA"/>
        </w:rPr>
        <w:t xml:space="preserve">zapłaci </w:t>
      </w:r>
      <w:r w:rsidRPr="00AC41D5">
        <w:rPr>
          <w:rFonts w:ascii="Arial" w:eastAsia="Arial Unicode MS" w:hAnsi="Arial" w:cs="Arial"/>
          <w:lang w:eastAsia="ar-SA"/>
        </w:rPr>
        <w:t>Wynajmującemu</w:t>
      </w:r>
      <w:r w:rsidR="00B2096E" w:rsidRPr="00AC41D5">
        <w:rPr>
          <w:rFonts w:ascii="Arial" w:eastAsia="Arial Unicode MS" w:hAnsi="Arial" w:cs="Arial"/>
          <w:lang w:eastAsia="ar-SA"/>
        </w:rPr>
        <w:t xml:space="preserve"> karę umową:</w:t>
      </w:r>
    </w:p>
    <w:p w14:paraId="4A520341" w14:textId="7E1B6D53" w:rsidR="00EE5FB3" w:rsidRPr="00AC41D5" w:rsidRDefault="00B2096E" w:rsidP="00EE5FB3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Arial" w:eastAsia="Arial Unicode MS" w:hAnsi="Arial" w:cs="Arial"/>
          <w:lang w:eastAsia="ar-SA"/>
        </w:rPr>
      </w:pPr>
      <w:r w:rsidRPr="00AC41D5">
        <w:rPr>
          <w:rFonts w:ascii="Arial" w:eastAsia="Arial Unicode MS" w:hAnsi="Arial" w:cs="Arial"/>
          <w:lang w:eastAsia="ar-SA"/>
        </w:rPr>
        <w:t xml:space="preserve">z tytułu </w:t>
      </w:r>
      <w:r w:rsidR="00EE5FB3" w:rsidRPr="00AC41D5">
        <w:rPr>
          <w:rFonts w:ascii="Arial" w:eastAsia="Arial Unicode MS" w:hAnsi="Arial" w:cs="Arial"/>
          <w:lang w:eastAsia="ar-SA"/>
        </w:rPr>
        <w:t xml:space="preserve">wypowiedzenia lub </w:t>
      </w:r>
      <w:r w:rsidRPr="00AC41D5">
        <w:rPr>
          <w:rFonts w:ascii="Arial" w:eastAsia="Arial Unicode MS" w:hAnsi="Arial" w:cs="Arial"/>
          <w:lang w:eastAsia="ar-SA"/>
        </w:rPr>
        <w:t xml:space="preserve">odstąpienia od umowy w całości przez którąkolwiek </w:t>
      </w:r>
      <w:r w:rsidRPr="00AC41D5">
        <w:rPr>
          <w:rFonts w:ascii="Arial" w:eastAsia="Arial Unicode MS" w:hAnsi="Arial" w:cs="Arial"/>
          <w:lang w:eastAsia="ar-SA"/>
        </w:rPr>
        <w:lastRenderedPageBreak/>
        <w:t xml:space="preserve">ze stron z przyczyn występujących po stronie </w:t>
      </w:r>
      <w:r w:rsidR="00EE5FB3" w:rsidRPr="00AC41D5">
        <w:rPr>
          <w:rFonts w:ascii="Arial" w:eastAsia="Arial Unicode MS" w:hAnsi="Arial" w:cs="Arial"/>
          <w:lang w:eastAsia="ar-SA"/>
        </w:rPr>
        <w:t>Najemcy</w:t>
      </w:r>
      <w:r w:rsidRPr="00AC41D5">
        <w:rPr>
          <w:rFonts w:ascii="Arial" w:eastAsia="Arial Unicode MS" w:hAnsi="Arial" w:cs="Arial"/>
          <w:lang w:eastAsia="ar-SA"/>
        </w:rPr>
        <w:t xml:space="preserve">, w wysokości 10% całkowitego wynagrodzenia </w:t>
      </w:r>
      <w:r w:rsidR="00EE5FB3" w:rsidRPr="00AC41D5">
        <w:rPr>
          <w:rFonts w:ascii="Arial" w:eastAsia="Arial Unicode MS" w:hAnsi="Arial" w:cs="Arial"/>
          <w:lang w:eastAsia="ar-SA"/>
        </w:rPr>
        <w:t>brutto</w:t>
      </w:r>
      <w:r w:rsidRPr="00AC41D5">
        <w:rPr>
          <w:rFonts w:ascii="Arial" w:eastAsia="Arial Unicode MS" w:hAnsi="Arial" w:cs="Arial"/>
          <w:lang w:eastAsia="ar-SA"/>
        </w:rPr>
        <w:t xml:space="preserve"> określonego w § </w:t>
      </w:r>
      <w:r w:rsidR="00EE5FB3" w:rsidRPr="00AC41D5">
        <w:rPr>
          <w:rFonts w:ascii="Arial" w:eastAsia="Arial Unicode MS" w:hAnsi="Arial" w:cs="Arial"/>
          <w:lang w:eastAsia="ar-SA"/>
        </w:rPr>
        <w:t>4</w:t>
      </w:r>
      <w:r w:rsidRPr="00AC41D5">
        <w:rPr>
          <w:rFonts w:ascii="Arial" w:eastAsia="Arial Unicode MS" w:hAnsi="Arial" w:cs="Arial"/>
          <w:lang w:eastAsia="ar-SA"/>
        </w:rPr>
        <w:t xml:space="preserve"> ust. 1;</w:t>
      </w:r>
    </w:p>
    <w:p w14:paraId="7B088622" w14:textId="26C0728B" w:rsidR="00B2096E" w:rsidRPr="00AC41D5" w:rsidRDefault="00B2096E" w:rsidP="00EE5FB3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Arial" w:eastAsia="Arial Unicode MS" w:hAnsi="Arial" w:cs="Arial"/>
          <w:lang w:eastAsia="ar-SA"/>
        </w:rPr>
      </w:pPr>
      <w:r w:rsidRPr="00AC41D5">
        <w:rPr>
          <w:rFonts w:ascii="Arial" w:eastAsia="Arial Unicode MS" w:hAnsi="Arial" w:cs="Arial"/>
          <w:lang w:eastAsia="ar-SA"/>
        </w:rPr>
        <w:t xml:space="preserve">z tytułu </w:t>
      </w:r>
      <w:r w:rsidR="00EE5FB3" w:rsidRPr="00AC41D5">
        <w:rPr>
          <w:rFonts w:ascii="Arial" w:eastAsia="Arial Unicode MS" w:hAnsi="Arial" w:cs="Arial"/>
          <w:lang w:eastAsia="ar-SA"/>
        </w:rPr>
        <w:t xml:space="preserve">wypowiedzenia lub </w:t>
      </w:r>
      <w:r w:rsidRPr="00AC41D5">
        <w:rPr>
          <w:rFonts w:ascii="Arial" w:eastAsia="Arial Unicode MS" w:hAnsi="Arial" w:cs="Arial"/>
          <w:lang w:eastAsia="ar-SA"/>
        </w:rPr>
        <w:t xml:space="preserve">odstąpienia od umowy w części przez którąkolwiek ze stron z przyczyn występujących po stronie </w:t>
      </w:r>
      <w:r w:rsidR="00EE5FB3" w:rsidRPr="00AC41D5">
        <w:rPr>
          <w:rFonts w:ascii="Arial" w:eastAsia="Arial Unicode MS" w:hAnsi="Arial" w:cs="Arial"/>
          <w:lang w:eastAsia="ar-SA"/>
        </w:rPr>
        <w:t>Najemcy</w:t>
      </w:r>
      <w:r w:rsidRPr="00AC41D5">
        <w:rPr>
          <w:rFonts w:ascii="Arial" w:eastAsia="Arial Unicode MS" w:hAnsi="Arial" w:cs="Arial"/>
          <w:lang w:eastAsia="ar-SA"/>
        </w:rPr>
        <w:t xml:space="preserve">, w wysokości 10% wartości </w:t>
      </w:r>
      <w:r w:rsidR="00EE5FB3" w:rsidRPr="00AC41D5">
        <w:rPr>
          <w:rFonts w:ascii="Arial" w:eastAsia="Arial Unicode MS" w:hAnsi="Arial" w:cs="Arial"/>
          <w:lang w:eastAsia="ar-SA"/>
        </w:rPr>
        <w:t>brutto</w:t>
      </w:r>
      <w:r w:rsidRPr="00AC41D5">
        <w:rPr>
          <w:rFonts w:ascii="Arial" w:eastAsia="Arial Unicode MS" w:hAnsi="Arial" w:cs="Arial"/>
          <w:lang w:eastAsia="ar-SA"/>
        </w:rPr>
        <w:t xml:space="preserve"> części przedmiotu umowy, której dotyczy </w:t>
      </w:r>
      <w:r w:rsidR="00EE5FB3" w:rsidRPr="00AC41D5">
        <w:rPr>
          <w:rFonts w:ascii="Arial" w:eastAsia="Arial Unicode MS" w:hAnsi="Arial" w:cs="Arial"/>
          <w:lang w:eastAsia="ar-SA"/>
        </w:rPr>
        <w:t xml:space="preserve">wypowiedzenie lub </w:t>
      </w:r>
      <w:r w:rsidRPr="00AC41D5">
        <w:rPr>
          <w:rFonts w:ascii="Arial" w:eastAsia="Arial Unicode MS" w:hAnsi="Arial" w:cs="Arial"/>
          <w:lang w:eastAsia="ar-SA"/>
        </w:rPr>
        <w:t>odstąpienie</w:t>
      </w:r>
      <w:r w:rsidR="00EE5FB3" w:rsidRPr="00AC41D5">
        <w:rPr>
          <w:rFonts w:ascii="Arial" w:eastAsia="Arial Unicode MS" w:hAnsi="Arial" w:cs="Arial"/>
          <w:lang w:eastAsia="ar-SA"/>
        </w:rPr>
        <w:t xml:space="preserve">. </w:t>
      </w:r>
    </w:p>
    <w:p w14:paraId="2565A7DD" w14:textId="77777777" w:rsidR="00EE5FB3" w:rsidRPr="00AC41D5" w:rsidRDefault="00B2096E" w:rsidP="00B2096E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eastAsia="Arial Unicode MS" w:hAnsi="Arial" w:cs="Arial"/>
          <w:lang w:eastAsia="ar-SA"/>
        </w:rPr>
      </w:pPr>
      <w:r w:rsidRPr="00AC41D5">
        <w:rPr>
          <w:rFonts w:ascii="Arial" w:eastAsia="Arial Unicode MS" w:hAnsi="Arial" w:cs="Arial"/>
          <w:lang w:eastAsia="ar-SA"/>
        </w:rPr>
        <w:t xml:space="preserve">Łączna maksymalna wysokość kar umownych, których mogą dochodzić Strony nie może przekroczyć 20% wynagrodzenia </w:t>
      </w:r>
      <w:r w:rsidR="00EE5FB3" w:rsidRPr="00AC41D5">
        <w:rPr>
          <w:rFonts w:ascii="Arial" w:eastAsia="Arial Unicode MS" w:hAnsi="Arial" w:cs="Arial"/>
          <w:lang w:eastAsia="ar-SA"/>
        </w:rPr>
        <w:t>brutto,</w:t>
      </w:r>
      <w:r w:rsidRPr="00AC41D5">
        <w:rPr>
          <w:rFonts w:ascii="Arial" w:eastAsia="Arial Unicode MS" w:hAnsi="Arial" w:cs="Arial"/>
          <w:lang w:eastAsia="ar-SA"/>
        </w:rPr>
        <w:t xml:space="preserve"> o którym mowa w § </w:t>
      </w:r>
      <w:r w:rsidR="00EE5FB3" w:rsidRPr="00AC41D5">
        <w:rPr>
          <w:rFonts w:ascii="Arial" w:eastAsia="Arial Unicode MS" w:hAnsi="Arial" w:cs="Arial"/>
          <w:lang w:eastAsia="ar-SA"/>
        </w:rPr>
        <w:t>4</w:t>
      </w:r>
      <w:r w:rsidRPr="00AC41D5">
        <w:rPr>
          <w:rFonts w:ascii="Arial" w:eastAsia="Arial Unicode MS" w:hAnsi="Arial" w:cs="Arial"/>
          <w:lang w:eastAsia="ar-SA"/>
        </w:rPr>
        <w:t xml:space="preserve"> ust. 1 umowy.</w:t>
      </w:r>
    </w:p>
    <w:p w14:paraId="5CDD450F" w14:textId="35EF6EAB" w:rsidR="00EE5FB3" w:rsidRPr="00AC41D5" w:rsidRDefault="00B2096E" w:rsidP="005D5CA3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eastAsia="Arial Unicode MS" w:hAnsi="Arial" w:cs="Arial"/>
          <w:lang w:eastAsia="ar-SA"/>
        </w:rPr>
      </w:pPr>
      <w:r w:rsidRPr="00AC41D5">
        <w:rPr>
          <w:rFonts w:ascii="Arial" w:eastAsia="Arial Unicode MS" w:hAnsi="Arial" w:cs="Arial"/>
          <w:lang w:eastAsia="ar-SA"/>
        </w:rPr>
        <w:t xml:space="preserve">Kara umowna będzie płatna w terminie </w:t>
      </w:r>
      <w:r w:rsidR="00EE5FB3" w:rsidRPr="00AC41D5">
        <w:rPr>
          <w:rFonts w:ascii="Arial" w:eastAsia="Arial Unicode MS" w:hAnsi="Arial" w:cs="Arial"/>
          <w:lang w:eastAsia="ar-SA"/>
        </w:rPr>
        <w:t>21</w:t>
      </w:r>
      <w:r w:rsidRPr="00AC41D5">
        <w:rPr>
          <w:rFonts w:ascii="Arial" w:eastAsia="Arial Unicode MS" w:hAnsi="Arial" w:cs="Arial"/>
          <w:lang w:eastAsia="ar-SA"/>
        </w:rPr>
        <w:t xml:space="preserve"> dni od wystąpienia przez </w:t>
      </w:r>
      <w:r w:rsidR="00C61C9A" w:rsidRPr="00AC41D5">
        <w:rPr>
          <w:rFonts w:ascii="Arial" w:eastAsia="Arial Unicode MS" w:hAnsi="Arial" w:cs="Arial"/>
          <w:lang w:eastAsia="ar-SA"/>
        </w:rPr>
        <w:t>Najemcę</w:t>
      </w:r>
      <w:r w:rsidRPr="00AC41D5">
        <w:rPr>
          <w:rFonts w:ascii="Arial" w:eastAsia="Arial Unicode MS" w:hAnsi="Arial" w:cs="Arial"/>
          <w:lang w:eastAsia="ar-SA"/>
        </w:rPr>
        <w:t xml:space="preserve"> z żądaniem zapłaty.</w:t>
      </w:r>
      <w:r w:rsidR="00EE5FB3" w:rsidRPr="00AC41D5">
        <w:rPr>
          <w:rFonts w:ascii="Arial" w:eastAsia="Arial Unicode MS" w:hAnsi="Arial" w:cs="Arial"/>
          <w:lang w:eastAsia="ar-SA"/>
        </w:rPr>
        <w:t xml:space="preserve"> </w:t>
      </w:r>
    </w:p>
    <w:p w14:paraId="1521FECC" w14:textId="77777777" w:rsidR="00C61C9A" w:rsidRPr="00AC41D5" w:rsidRDefault="00B2096E" w:rsidP="00B2096E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eastAsia="Arial Unicode MS" w:hAnsi="Arial" w:cs="Arial"/>
          <w:lang w:eastAsia="ar-SA"/>
        </w:rPr>
      </w:pPr>
      <w:r w:rsidRPr="00AC41D5">
        <w:rPr>
          <w:rFonts w:ascii="Arial" w:eastAsia="Arial Unicode MS" w:hAnsi="Arial" w:cs="Arial"/>
          <w:lang w:eastAsia="ar-SA"/>
        </w:rPr>
        <w:t>Wykonawca wyraża zgodę na potrącenie wymagalnych kar umownych z przysługującemu mu wynagrodzenia.</w:t>
      </w:r>
    </w:p>
    <w:p w14:paraId="014F42E3" w14:textId="538E4CB8" w:rsidR="00B2096E" w:rsidRPr="00AC41D5" w:rsidRDefault="00B2096E" w:rsidP="00B2096E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eastAsia="Arial Unicode MS" w:hAnsi="Arial" w:cs="Arial"/>
          <w:lang w:eastAsia="ar-SA"/>
        </w:rPr>
      </w:pPr>
      <w:r w:rsidRPr="00AC41D5">
        <w:rPr>
          <w:rFonts w:ascii="Arial" w:eastAsia="Arial Unicode MS" w:hAnsi="Arial" w:cs="Arial"/>
          <w:lang w:eastAsia="ar-SA"/>
        </w:rPr>
        <w:t>Jeżeli kary umowne nie pokryją poniesionej szkody, Strony niniejszej umowy zastrzegają sobie prawo dochodzenia odszkodowania uzupełniającego na zasadach określonych w art. 471 K.C. do wysokości poniesionej szkody.</w:t>
      </w:r>
    </w:p>
    <w:p w14:paraId="424AA36A" w14:textId="77777777" w:rsidR="009E1A8F" w:rsidRPr="00AC41D5" w:rsidRDefault="009E1A8F" w:rsidP="009E1A8F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14:paraId="137F95FE" w14:textId="4B253C58" w:rsidR="006A6EC8" w:rsidRPr="00AC41D5" w:rsidRDefault="00885B5C" w:rsidP="009E1A8F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AC41D5">
        <w:rPr>
          <w:rFonts w:ascii="Arial" w:eastAsia="Calibri" w:hAnsi="Arial" w:cs="Arial"/>
          <w:b/>
          <w:lang w:eastAsia="ar-SA"/>
        </w:rPr>
        <w:t>§ 6</w:t>
      </w:r>
    </w:p>
    <w:p w14:paraId="7DD63E51" w14:textId="77777777" w:rsidR="009E1A8F" w:rsidRPr="00AC41D5" w:rsidRDefault="009E1A8F" w:rsidP="009E1A8F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AC41D5">
        <w:rPr>
          <w:rFonts w:ascii="Arial" w:eastAsia="Calibri" w:hAnsi="Arial" w:cs="Arial"/>
          <w:b/>
          <w:lang w:eastAsia="ar-SA"/>
        </w:rPr>
        <w:t>Rozwiązanie umowy</w:t>
      </w:r>
    </w:p>
    <w:p w14:paraId="1F21AEA7" w14:textId="3EB4A805" w:rsidR="009E1A8F" w:rsidRPr="00AC41D5" w:rsidRDefault="009E1A8F" w:rsidP="006A6EC8">
      <w:pPr>
        <w:pStyle w:val="Akapitzlist"/>
        <w:numPr>
          <w:ilvl w:val="0"/>
          <w:numId w:val="12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Wynajmującemu przysługuje prawo rozwiązania niniejszej umowy przed upływem okresu, na jaki została zawarta, w następujących przypadkach:</w:t>
      </w:r>
    </w:p>
    <w:p w14:paraId="32110FB3" w14:textId="727DB7D2" w:rsidR="009E1A8F" w:rsidRPr="00AC41D5" w:rsidRDefault="009E1A8F" w:rsidP="006A6EC8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1) gdy opóźnienie Najemcy w zapłacie należności na rzecz Wynajmującego wynosi co najmniej 21 dni,</w:t>
      </w:r>
    </w:p>
    <w:p w14:paraId="5394251C" w14:textId="75E23B94" w:rsidR="009E1A8F" w:rsidRPr="00AC41D5" w:rsidRDefault="00C61C9A" w:rsidP="006A6EC8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2</w:t>
      </w:r>
      <w:r w:rsidR="009E1A8F" w:rsidRPr="00AC41D5">
        <w:rPr>
          <w:rFonts w:ascii="Arial" w:eastAsia="Calibri" w:hAnsi="Arial" w:cs="Arial"/>
          <w:lang w:eastAsia="ar-SA"/>
        </w:rPr>
        <w:t>) gdy Najemca nie przestrzega zasad prawidłowej eksploatacji przedmiotu najmu</w:t>
      </w:r>
      <w:r w:rsidR="00610F96" w:rsidRPr="00AC41D5">
        <w:rPr>
          <w:rFonts w:ascii="Arial" w:eastAsia="Calibri" w:hAnsi="Arial" w:cs="Arial"/>
          <w:lang w:eastAsia="ar-SA"/>
        </w:rPr>
        <w:t>.</w:t>
      </w:r>
    </w:p>
    <w:p w14:paraId="148B6C87" w14:textId="4822EB4D" w:rsidR="009E1A8F" w:rsidRPr="00AC41D5" w:rsidRDefault="009E1A8F" w:rsidP="006A6EC8">
      <w:pPr>
        <w:pStyle w:val="Akapitzlist"/>
        <w:numPr>
          <w:ilvl w:val="0"/>
          <w:numId w:val="12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Najemca zastrzega sobie prawo wypowiedzenia umowy przed upływem okresu, na jaki została zawarta, w następujących przypadkach:</w:t>
      </w:r>
    </w:p>
    <w:p w14:paraId="43CF3934" w14:textId="77777777" w:rsidR="009E1A8F" w:rsidRPr="00AC41D5" w:rsidRDefault="009E1A8F" w:rsidP="006A6EC8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1) gdy awaryjność urządzenia skutkować będzie jego wyłączeniem z eksploatacji ponad 14 dni w miesiącu,</w:t>
      </w:r>
    </w:p>
    <w:p w14:paraId="7FD268A3" w14:textId="449C27FC" w:rsidR="009E1A8F" w:rsidRPr="00AC41D5" w:rsidRDefault="009E1A8F" w:rsidP="006A6EC8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 xml:space="preserve">2) gdy Wynajmujący nie dostarczył urządzeń w terminie określonym w § 2 ust. </w:t>
      </w:r>
      <w:r w:rsidR="00C61C9A" w:rsidRPr="00AC41D5">
        <w:rPr>
          <w:rFonts w:ascii="Arial" w:eastAsia="Calibri" w:hAnsi="Arial" w:cs="Arial"/>
          <w:lang w:eastAsia="ar-SA"/>
        </w:rPr>
        <w:t>1</w:t>
      </w:r>
      <w:r w:rsidRPr="00AC41D5">
        <w:rPr>
          <w:rFonts w:ascii="Arial" w:eastAsia="Calibri" w:hAnsi="Arial" w:cs="Arial"/>
          <w:lang w:eastAsia="ar-SA"/>
        </w:rPr>
        <w:t>,</w:t>
      </w:r>
    </w:p>
    <w:p w14:paraId="460532DF" w14:textId="35B6C5C4" w:rsidR="009E1A8F" w:rsidRPr="00AC41D5" w:rsidRDefault="009E1A8F" w:rsidP="006A6EC8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3) gdy Wynajmujący nie dostarczył urządzenia zastępczego w terminie określonym w § 3 ust. 7,</w:t>
      </w:r>
    </w:p>
    <w:p w14:paraId="507D6004" w14:textId="44B73E16" w:rsidR="009E1A8F" w:rsidRPr="00AC41D5" w:rsidRDefault="009E1A8F" w:rsidP="006A6EC8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4) dostarczył urządzenia niespełniające wymagań określonych w załączniku nr 1 do umowy.</w:t>
      </w:r>
    </w:p>
    <w:p w14:paraId="3EE94DE4" w14:textId="3CC84B67" w:rsidR="006A6EC8" w:rsidRPr="00AC41D5" w:rsidRDefault="006A6EC8" w:rsidP="006A6EC8">
      <w:pPr>
        <w:pStyle w:val="Akapitzlist"/>
        <w:numPr>
          <w:ilvl w:val="0"/>
          <w:numId w:val="12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Najemcy przysługuje prawo do odstąpienia od Umowy w przypadku:</w:t>
      </w:r>
    </w:p>
    <w:p w14:paraId="0A4CACA5" w14:textId="5014A9D7" w:rsidR="006A6EC8" w:rsidRPr="00AC41D5" w:rsidRDefault="006A6EC8" w:rsidP="00757966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 xml:space="preserve">1) </w:t>
      </w:r>
      <w:r w:rsidR="00757966" w:rsidRPr="00AC41D5">
        <w:rPr>
          <w:rFonts w:ascii="Arial" w:eastAsia="Calibri" w:hAnsi="Arial" w:cs="Arial"/>
          <w:lang w:eastAsia="ar-SA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takim przypadku nie ma zastosowania postanowienie § 5 ust. 1. W przypadku, o którym mowa powyżej Wynajmujący może żądać wyłącznie wynagrodzenia należnego z tytułu wykonania części Umowy; </w:t>
      </w:r>
    </w:p>
    <w:p w14:paraId="09FE8BF6" w14:textId="54B7ED4D" w:rsidR="006A6EC8" w:rsidRPr="00AC41D5" w:rsidRDefault="006A6EC8" w:rsidP="006A6EC8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2) likwidacji, rozwiązania przedsiębiorstwa Wynajmującego, nakazanego przez organ publiczny zajęcia majątku Wynajmującego;</w:t>
      </w:r>
    </w:p>
    <w:p w14:paraId="54DA8861" w14:textId="288D92F3" w:rsidR="006A6EC8" w:rsidRPr="00AC41D5" w:rsidRDefault="006A6EC8" w:rsidP="00885B5C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3) niewydania przez Wynajmującego przedmiotu najmu w terminie określonym w § 2 ust. 1.</w:t>
      </w:r>
    </w:p>
    <w:p w14:paraId="74D94C79" w14:textId="60ECB62B" w:rsidR="009E1A8F" w:rsidRPr="00AC41D5" w:rsidRDefault="00885B5C" w:rsidP="009E1A8F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 xml:space="preserve">4.   </w:t>
      </w:r>
      <w:r w:rsidR="009E1A8F" w:rsidRPr="00AC41D5">
        <w:rPr>
          <w:rFonts w:ascii="Arial" w:eastAsia="Calibri" w:hAnsi="Arial" w:cs="Arial"/>
          <w:lang w:eastAsia="ar-SA"/>
        </w:rPr>
        <w:t>Oświadczenie o rozwiązaniu umowy w trybie opisanym w ust. 1 i 2  wraz z podaniem przyczyn winno zostać dokonane w formie pisemnej, pod rygorem nieważności.</w:t>
      </w:r>
    </w:p>
    <w:p w14:paraId="0D5544ED" w14:textId="70544BB6" w:rsidR="00885B5C" w:rsidRPr="00AC41D5" w:rsidRDefault="00885B5C" w:rsidP="00885B5C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5.  Wypowiedzenie lub odstąpienie od Umowy może być dokonane w terminie 30 dni od dnia powzięcia</w:t>
      </w:r>
    </w:p>
    <w:p w14:paraId="66F35D1D" w14:textId="1B41E402" w:rsidR="00885B5C" w:rsidRPr="00AC41D5" w:rsidRDefault="00885B5C" w:rsidP="00885B5C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wiadomości o wystąpieniu okoliczności z ust. 1 i 2.</w:t>
      </w:r>
    </w:p>
    <w:p w14:paraId="4F57A1B0" w14:textId="77777777" w:rsidR="009E1A8F" w:rsidRPr="00AC41D5" w:rsidRDefault="009E1A8F" w:rsidP="009E1A8F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14:paraId="6FE2ADC8" w14:textId="77777777" w:rsidR="009E1A8F" w:rsidRPr="00AC41D5" w:rsidRDefault="009E1A8F" w:rsidP="009E1A8F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AC41D5">
        <w:rPr>
          <w:rFonts w:ascii="Arial" w:eastAsia="Calibri" w:hAnsi="Arial" w:cs="Arial"/>
          <w:b/>
          <w:lang w:eastAsia="ar-SA"/>
        </w:rPr>
        <w:t>§ 7</w:t>
      </w:r>
    </w:p>
    <w:p w14:paraId="6631D17B" w14:textId="23104A9C" w:rsidR="009E1A8F" w:rsidRPr="00AC41D5" w:rsidRDefault="009E1A8F" w:rsidP="009E1A8F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AC41D5">
        <w:rPr>
          <w:rFonts w:ascii="Arial" w:eastAsia="Calibri" w:hAnsi="Arial" w:cs="Arial"/>
          <w:b/>
          <w:lang w:eastAsia="ar-SA"/>
        </w:rPr>
        <w:t>Zwrot urządze</w:t>
      </w:r>
      <w:r w:rsidR="00C61C9A" w:rsidRPr="00AC41D5">
        <w:rPr>
          <w:rFonts w:ascii="Arial" w:eastAsia="Calibri" w:hAnsi="Arial" w:cs="Arial"/>
          <w:b/>
          <w:lang w:eastAsia="ar-SA"/>
        </w:rPr>
        <w:t>nia</w:t>
      </w:r>
    </w:p>
    <w:p w14:paraId="033F58AD" w14:textId="3039A24A" w:rsidR="00C61C9A" w:rsidRPr="00AC41D5" w:rsidRDefault="009E1A8F" w:rsidP="00C61C9A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W przypadku upływu terminu, na jaki niniejsza umowa została zawarta lub rozwiązania umowy, urządzenie powinno być zwrócon</w:t>
      </w:r>
      <w:r w:rsidR="00C61C9A" w:rsidRPr="00AC41D5">
        <w:rPr>
          <w:rFonts w:ascii="Arial" w:eastAsia="Calibri" w:hAnsi="Arial" w:cs="Arial"/>
          <w:lang w:eastAsia="ar-SA"/>
        </w:rPr>
        <w:t>e</w:t>
      </w:r>
      <w:r w:rsidRPr="00AC41D5">
        <w:rPr>
          <w:rFonts w:ascii="Arial" w:eastAsia="Calibri" w:hAnsi="Arial" w:cs="Arial"/>
          <w:lang w:eastAsia="ar-SA"/>
        </w:rPr>
        <w:t xml:space="preserve"> przez Najemcę w ciągu 7 dni, po upływie okresu obowiązywania umowy. Przez zwrot urządzenia rozumie się umożliwienie Wynajmującemu jego odbioru.</w:t>
      </w:r>
    </w:p>
    <w:p w14:paraId="32632DE2" w14:textId="6E1D6BE0" w:rsidR="009E1A8F" w:rsidRPr="00AC41D5" w:rsidRDefault="009E1A8F" w:rsidP="00AC41D5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lastRenderedPageBreak/>
        <w:t>Urządzenie musi być zwrócone w stanie odpowiadającym normalnemu zużyciu.</w:t>
      </w:r>
    </w:p>
    <w:p w14:paraId="21E40BC6" w14:textId="77777777" w:rsidR="009E1A8F" w:rsidRPr="00AC41D5" w:rsidRDefault="009E1A8F" w:rsidP="009E1A8F">
      <w:pPr>
        <w:spacing w:after="0" w:line="240" w:lineRule="auto"/>
        <w:ind w:right="-47"/>
        <w:jc w:val="center"/>
        <w:rPr>
          <w:rFonts w:ascii="Arial" w:eastAsia="Calibri" w:hAnsi="Arial" w:cs="Arial"/>
          <w:b/>
          <w:lang w:eastAsia="x-none"/>
        </w:rPr>
      </w:pPr>
      <w:r w:rsidRPr="00AC41D5">
        <w:rPr>
          <w:rFonts w:ascii="Arial" w:eastAsia="Calibri" w:hAnsi="Arial" w:cs="Arial"/>
          <w:b/>
          <w:lang w:val="x-none" w:eastAsia="x-none"/>
        </w:rPr>
        <w:t xml:space="preserve">§ </w:t>
      </w:r>
      <w:r w:rsidRPr="00AC41D5">
        <w:rPr>
          <w:rFonts w:ascii="Arial" w:eastAsia="Calibri" w:hAnsi="Arial" w:cs="Arial"/>
          <w:b/>
          <w:lang w:eastAsia="x-none"/>
        </w:rPr>
        <w:t>8</w:t>
      </w:r>
    </w:p>
    <w:p w14:paraId="44A46825" w14:textId="77777777" w:rsidR="009E1A8F" w:rsidRPr="00AC41D5" w:rsidRDefault="009E1A8F" w:rsidP="009E1A8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AC41D5">
        <w:rPr>
          <w:rFonts w:ascii="Arial" w:eastAsia="Calibri" w:hAnsi="Arial" w:cs="Arial"/>
        </w:rPr>
        <w:t>Wynajmujący może posługiwać się podwykonawcami, przy czym za ich działanie ponosi odpowiedzialność, na zasadach określonych Umową, jak za działanie własne.</w:t>
      </w:r>
    </w:p>
    <w:p w14:paraId="723C3CA3" w14:textId="77777777" w:rsidR="009E1A8F" w:rsidRPr="00AC41D5" w:rsidRDefault="009E1A8F" w:rsidP="009E1A8F">
      <w:pPr>
        <w:spacing w:after="0" w:line="240" w:lineRule="auto"/>
        <w:ind w:right="-47"/>
        <w:jc w:val="center"/>
        <w:rPr>
          <w:rFonts w:ascii="Arial" w:eastAsia="Times New Roman" w:hAnsi="Arial" w:cs="Arial"/>
          <w:lang w:eastAsia="pl-PL"/>
        </w:rPr>
      </w:pPr>
    </w:p>
    <w:p w14:paraId="0BEF3A52" w14:textId="77777777" w:rsidR="009E1A8F" w:rsidRPr="00AC41D5" w:rsidRDefault="009E1A8F" w:rsidP="009E1A8F">
      <w:pPr>
        <w:spacing w:after="0" w:line="240" w:lineRule="auto"/>
        <w:ind w:right="-47"/>
        <w:jc w:val="center"/>
        <w:rPr>
          <w:rFonts w:ascii="Arial" w:eastAsia="Times New Roman" w:hAnsi="Arial" w:cs="Arial"/>
          <w:b/>
          <w:bCs/>
          <w:lang w:eastAsia="pl-PL"/>
        </w:rPr>
      </w:pPr>
      <w:r w:rsidRPr="00AC41D5">
        <w:rPr>
          <w:rFonts w:ascii="Arial" w:eastAsia="Times New Roman" w:hAnsi="Arial" w:cs="Arial"/>
          <w:b/>
          <w:bCs/>
          <w:lang w:eastAsia="pl-PL"/>
        </w:rPr>
        <w:t>§ 9</w:t>
      </w:r>
    </w:p>
    <w:p w14:paraId="0421013B" w14:textId="0138D9C1" w:rsidR="00FB1AC1" w:rsidRPr="00AC41D5" w:rsidRDefault="009E1A8F" w:rsidP="00FB1AC1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Calibri" w:hAnsi="Arial" w:cs="Arial"/>
          <w:kern w:val="2"/>
        </w:rPr>
      </w:pPr>
      <w:r w:rsidRPr="00AC41D5">
        <w:rPr>
          <w:rFonts w:ascii="Arial" w:eastAsia="Calibri" w:hAnsi="Arial" w:cs="Arial"/>
          <w:kern w:val="2"/>
        </w:rPr>
        <w:t>Wszelkie zmiany umowy wymagają zgody obu Stron i zachowania formy pisemnej pod rygorem nieważności.</w:t>
      </w:r>
    </w:p>
    <w:p w14:paraId="713C537B" w14:textId="77777777" w:rsidR="00FB1AC1" w:rsidRPr="00AC41D5" w:rsidRDefault="009E1A8F" w:rsidP="009E1A8F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Calibri" w:hAnsi="Arial" w:cs="Arial"/>
          <w:kern w:val="2"/>
        </w:rPr>
      </w:pPr>
      <w:r w:rsidRPr="00AC41D5">
        <w:rPr>
          <w:rFonts w:ascii="Arial" w:eastAsia="Calibri" w:hAnsi="Arial" w:cs="Arial"/>
          <w:kern w:val="2"/>
        </w:rPr>
        <w:t xml:space="preserve">Zmiany umowy, o których mowa w ust. 1 muszą być dokonywane z zachowaniem przepisu art. </w:t>
      </w:r>
      <w:r w:rsidR="00C61C9A" w:rsidRPr="00AC41D5">
        <w:rPr>
          <w:rFonts w:ascii="Arial" w:eastAsia="Calibri" w:hAnsi="Arial" w:cs="Arial"/>
          <w:kern w:val="2"/>
        </w:rPr>
        <w:t>454 oraz 455</w:t>
      </w:r>
      <w:r w:rsidRPr="00AC41D5">
        <w:rPr>
          <w:rFonts w:ascii="Arial" w:eastAsia="Calibri" w:hAnsi="Arial" w:cs="Arial"/>
          <w:kern w:val="2"/>
        </w:rPr>
        <w:t xml:space="preserve"> ustawy Prawo zamówień publicznych stanowiącego, że umowa podlega unieważnieniu w części wykraczającej poza określenie przedmiotu zamówienia zawarte w SWZ.  </w:t>
      </w:r>
    </w:p>
    <w:p w14:paraId="63C01F29" w14:textId="6697765E" w:rsidR="009E1A8F" w:rsidRPr="00AC41D5" w:rsidRDefault="009E1A8F" w:rsidP="009E1A8F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Calibri" w:hAnsi="Arial" w:cs="Arial"/>
          <w:kern w:val="2"/>
        </w:rPr>
      </w:pPr>
      <w:r w:rsidRPr="00AC41D5">
        <w:rPr>
          <w:rFonts w:ascii="Arial" w:eastAsia="Calibri" w:hAnsi="Arial" w:cs="Arial"/>
          <w:kern w:val="2"/>
        </w:rPr>
        <w:t>Dopuszcza się możliwość zmiany ustaleń niniejszej umowy w stosunku do treści oferty</w:t>
      </w:r>
      <w:r w:rsidR="00A55587" w:rsidRPr="00AC41D5">
        <w:rPr>
          <w:rFonts w:ascii="Arial" w:eastAsia="Calibri" w:hAnsi="Arial" w:cs="Arial"/>
          <w:kern w:val="2"/>
        </w:rPr>
        <w:t xml:space="preserve"> </w:t>
      </w:r>
      <w:r w:rsidRPr="00AC41D5">
        <w:rPr>
          <w:rFonts w:ascii="Arial" w:eastAsia="Calibri" w:hAnsi="Arial" w:cs="Arial"/>
          <w:kern w:val="2"/>
        </w:rPr>
        <w:t xml:space="preserve">w następującym zakresie: </w:t>
      </w:r>
    </w:p>
    <w:p w14:paraId="19E3D6F8" w14:textId="7B3E4B28" w:rsidR="00FB1AC1" w:rsidRPr="00AC41D5" w:rsidRDefault="00FB1AC1" w:rsidP="00FB1AC1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ascii="Arial" w:eastAsia="Calibri" w:hAnsi="Arial" w:cs="Arial"/>
          <w:kern w:val="2"/>
        </w:rPr>
      </w:pPr>
      <w:r w:rsidRPr="00AC41D5">
        <w:rPr>
          <w:rFonts w:ascii="Arial" w:eastAsia="Calibri" w:hAnsi="Arial" w:cs="Arial"/>
          <w:kern w:val="2"/>
        </w:rPr>
        <w:t>1)</w:t>
      </w:r>
      <w:r w:rsidRPr="00AC41D5">
        <w:rPr>
          <w:rFonts w:ascii="Arial" w:eastAsia="Calibri" w:hAnsi="Arial" w:cs="Arial"/>
          <w:kern w:val="2"/>
        </w:rPr>
        <w:tab/>
        <w:t>zmiany określonego typu, modelu, nazwy, producenta przedmiotu umowy bądź jego elementów, poprawy jakości lub innych parametrów charakterystycznych dla danego elementu dostawy lub zmiany technologii na równoważną lub lepszą w szczególności, w przypadku zakończenia jego produkcji lub wstrzymania lub wycofania go z produkcji po przedstawianiu stosownych dokumentów od producenta lub dystrybutora, z tym że cena wskazana w § 4 ust 1 nie może ulec podwyższeniu, a parametry techniczne nie mogą być gorsze niż wskazane w  treści oferty,</w:t>
      </w:r>
    </w:p>
    <w:p w14:paraId="63AC7D36" w14:textId="70909B8F" w:rsidR="00FB1AC1" w:rsidRPr="00AC41D5" w:rsidRDefault="00FB1AC1" w:rsidP="00FB1AC1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ascii="Arial" w:eastAsia="Calibri" w:hAnsi="Arial" w:cs="Arial"/>
          <w:kern w:val="2"/>
        </w:rPr>
      </w:pPr>
      <w:r w:rsidRPr="00AC41D5">
        <w:rPr>
          <w:rFonts w:ascii="Arial" w:eastAsia="Calibri" w:hAnsi="Arial" w:cs="Arial"/>
          <w:kern w:val="2"/>
        </w:rPr>
        <w:t>2)</w:t>
      </w:r>
      <w:r w:rsidRPr="00AC41D5">
        <w:rPr>
          <w:rFonts w:ascii="Arial" w:eastAsia="Calibri" w:hAnsi="Arial" w:cs="Arial"/>
          <w:kern w:val="2"/>
        </w:rPr>
        <w:tab/>
        <w:t>zmiany powszechnie obowiązujących przepisów prawa w zakresie mającym wpływ na realizację Umowy;</w:t>
      </w:r>
      <w:r w:rsidR="00885B5C" w:rsidRPr="00AC41D5">
        <w:rPr>
          <w:rFonts w:ascii="Arial" w:eastAsia="Calibri" w:hAnsi="Arial" w:cs="Arial"/>
          <w:kern w:val="2"/>
        </w:rPr>
        <w:t xml:space="preserve"> w tym zmiany stawki podatku VAT</w:t>
      </w:r>
    </w:p>
    <w:p w14:paraId="6D732971" w14:textId="299C4DC4" w:rsidR="00FB1AC1" w:rsidRPr="00AC41D5" w:rsidRDefault="00FB1AC1" w:rsidP="00FB1AC1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ascii="Arial" w:eastAsia="Calibri" w:hAnsi="Arial" w:cs="Arial"/>
          <w:kern w:val="2"/>
        </w:rPr>
      </w:pPr>
      <w:r w:rsidRPr="00AC41D5">
        <w:rPr>
          <w:rFonts w:ascii="Arial" w:eastAsia="Calibri" w:hAnsi="Arial" w:cs="Arial"/>
          <w:kern w:val="2"/>
        </w:rPr>
        <w:t>3)</w:t>
      </w:r>
      <w:r w:rsidRPr="00AC41D5">
        <w:rPr>
          <w:rFonts w:ascii="Arial" w:eastAsia="Calibri" w:hAnsi="Arial" w:cs="Arial"/>
          <w:kern w:val="2"/>
        </w:rPr>
        <w:tab/>
        <w:t xml:space="preserve">zmiany wynagrodzenia w sytuacji, kiedy zmiana ta będzie korzystna dla Najemcy tzn. na cenę niższą (upusty, rabaty przy zachowaniu dotychczasowego zakresu świadczenia) - na pisemny wniosek jednej ze Stron. </w:t>
      </w:r>
    </w:p>
    <w:p w14:paraId="368625E4" w14:textId="77777777" w:rsidR="00FB1AC1" w:rsidRPr="00AC41D5" w:rsidRDefault="00FB1AC1" w:rsidP="00FB1AC1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Calibri" w:hAnsi="Arial" w:cs="Arial"/>
          <w:kern w:val="2"/>
        </w:rPr>
      </w:pPr>
      <w:r w:rsidRPr="00AC41D5">
        <w:rPr>
          <w:rFonts w:ascii="Arial" w:eastAsia="Calibri" w:hAnsi="Arial" w:cs="Arial"/>
          <w:kern w:val="2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Wynajmującego. </w:t>
      </w:r>
    </w:p>
    <w:p w14:paraId="5AAF6B90" w14:textId="174E6BB1" w:rsidR="00C61C9A" w:rsidRPr="00AC41D5" w:rsidRDefault="00FB1AC1" w:rsidP="00FB1AC1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Calibri" w:hAnsi="Arial" w:cs="Arial"/>
          <w:kern w:val="2"/>
        </w:rPr>
      </w:pPr>
      <w:r w:rsidRPr="00AC41D5">
        <w:rPr>
          <w:rFonts w:ascii="Arial" w:eastAsia="Calibri" w:hAnsi="Arial" w:cs="Arial"/>
          <w:kern w:val="2"/>
        </w:rPr>
        <w:t xml:space="preserve">W razie wątpliwości przyjmuje się, że nie wymagają aneksowania Umowy następujące zmiany: danych do kontaktu, zmiany danych teleadresowych, zmiany danych osób związanych z obsługą administracyjno – organizacyjną Umowy, zmiany danych rejestrowych. Ich wprowadzenie nastąpi poprzez przekazanie pisemnego oświadczenie Strony, której te zmiany dotyczą, drugiej Stronie.                 </w:t>
      </w:r>
    </w:p>
    <w:p w14:paraId="53E21DCC" w14:textId="5E807485" w:rsidR="009E1A8F" w:rsidRPr="00AC41D5" w:rsidRDefault="009E1A8F" w:rsidP="009E1A8F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14:paraId="5BDF71CC" w14:textId="77777777" w:rsidR="00757966" w:rsidRPr="00AC41D5" w:rsidRDefault="00757966" w:rsidP="00757966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AC41D5">
        <w:rPr>
          <w:rFonts w:ascii="Arial" w:eastAsia="Times New Roman" w:hAnsi="Arial" w:cs="Arial"/>
          <w:b/>
          <w:lang w:eastAsia="pl-PL"/>
        </w:rPr>
        <w:t>§ 10.</w:t>
      </w:r>
    </w:p>
    <w:p w14:paraId="261D8803" w14:textId="77777777" w:rsidR="00757966" w:rsidRPr="00AC41D5" w:rsidRDefault="00757966" w:rsidP="00757966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2"/>
          <w:lang w:eastAsia="pl-PL"/>
        </w:rPr>
      </w:pPr>
      <w:r w:rsidRPr="00AC41D5">
        <w:rPr>
          <w:rFonts w:ascii="Arial" w:eastAsia="Times New Roman" w:hAnsi="Arial" w:cs="Arial"/>
          <w:kern w:val="2"/>
          <w:lang w:eastAsia="pl-PL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55F799F4" w14:textId="77777777" w:rsidR="00757966" w:rsidRPr="00AC41D5" w:rsidRDefault="00757966" w:rsidP="00757966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2"/>
          <w:lang w:eastAsia="pl-PL"/>
        </w:rPr>
      </w:pPr>
      <w:r w:rsidRPr="00AC41D5">
        <w:rPr>
          <w:rFonts w:ascii="Arial" w:eastAsia="Times New Roman" w:hAnsi="Arial" w:cs="Arial"/>
          <w:kern w:val="2"/>
          <w:lang w:eastAsia="pl-PL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16DA0EB1" w14:textId="77777777" w:rsidR="00757966" w:rsidRPr="00AC41D5" w:rsidRDefault="00757966" w:rsidP="00757966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2"/>
          <w:lang w:eastAsia="pl-PL"/>
        </w:rPr>
      </w:pPr>
      <w:r w:rsidRPr="00AC41D5">
        <w:rPr>
          <w:rFonts w:ascii="Arial" w:eastAsia="Times New Roman" w:hAnsi="Arial" w:cs="Arial"/>
          <w:kern w:val="2"/>
          <w:lang w:eastAsia="pl-PL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6084A5BD" w14:textId="20FDD201" w:rsidR="00757966" w:rsidRPr="00AC41D5" w:rsidRDefault="00757966" w:rsidP="00AC41D5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2"/>
          <w:lang w:eastAsia="pl-PL"/>
        </w:rPr>
      </w:pPr>
      <w:r w:rsidRPr="00AC41D5">
        <w:rPr>
          <w:rFonts w:ascii="Arial" w:eastAsia="Times New Roman" w:hAnsi="Arial" w:cs="Arial"/>
          <w:kern w:val="2"/>
          <w:lang w:eastAsia="pl-PL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2E36EB41" w14:textId="187BCD6E" w:rsidR="00757966" w:rsidRPr="00AC41D5" w:rsidRDefault="00757966" w:rsidP="00757966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60"/>
        <w:jc w:val="center"/>
        <w:textAlignment w:val="baseline"/>
        <w:rPr>
          <w:rFonts w:ascii="Arial" w:eastAsia="Times New Roman" w:hAnsi="Arial" w:cs="Arial"/>
          <w:color w:val="000000"/>
          <w:kern w:val="2"/>
          <w:lang w:eastAsia="pl-PL"/>
        </w:rPr>
      </w:pPr>
      <w:r w:rsidRPr="00AC41D5">
        <w:rPr>
          <w:rFonts w:ascii="Arial" w:eastAsia="Times New Roman" w:hAnsi="Arial" w:cs="Arial"/>
          <w:b/>
          <w:lang w:eastAsia="pl-PL"/>
        </w:rPr>
        <w:lastRenderedPageBreak/>
        <w:t>§ 11</w:t>
      </w:r>
    </w:p>
    <w:p w14:paraId="0BEBEA2B" w14:textId="03003EF9" w:rsidR="00757966" w:rsidRPr="00AC41D5" w:rsidRDefault="00757966" w:rsidP="00757966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 xml:space="preserve">1. Strony zobowiązują się dokonać zmiany wysokości całkowitego wynagrodzenia należnego </w:t>
      </w:r>
      <w:r w:rsidR="00A55587" w:rsidRPr="00AC41D5">
        <w:rPr>
          <w:rFonts w:ascii="Arial" w:eastAsia="Times New Roman" w:hAnsi="Arial" w:cs="Arial"/>
          <w:lang w:eastAsia="pl-PL"/>
        </w:rPr>
        <w:t>Wynajmującemu</w:t>
      </w:r>
      <w:r w:rsidRPr="00AC41D5">
        <w:rPr>
          <w:rFonts w:ascii="Arial" w:eastAsia="Times New Roman" w:hAnsi="Arial" w:cs="Arial"/>
          <w:lang w:eastAsia="pl-PL"/>
        </w:rPr>
        <w:t>, o którym mowa w § 4 ust. 1 Umowy, w formie pisemnego aneksu, każdorazowo w przypadku wystąpienia jednej z następujących okoliczności:</w:t>
      </w:r>
    </w:p>
    <w:p w14:paraId="74832705" w14:textId="77777777" w:rsidR="00757966" w:rsidRPr="00AC41D5" w:rsidRDefault="00757966" w:rsidP="00757966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>1)zmiany stawki podatku od towarów i usług oraz podatku akcyzowego,</w:t>
      </w:r>
    </w:p>
    <w:p w14:paraId="667CDBE2" w14:textId="77777777" w:rsidR="00757966" w:rsidRPr="00AC41D5" w:rsidRDefault="00757966" w:rsidP="00757966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>2)zmiany wysokości minimalnego wynagrodzenia za pracę albo wysokości minimalnej stawki godzinowej, ustalonych na podstawie ustawy z dnia 10 października 2002 r. o minimalnym wynagrodzeniu za pracę,</w:t>
      </w:r>
    </w:p>
    <w:p w14:paraId="5F0C4AAF" w14:textId="77777777" w:rsidR="00757966" w:rsidRPr="00AC41D5" w:rsidRDefault="00757966" w:rsidP="00757966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>3) zmiany zasad podlegania ubezpieczeniom społecznym lub ubezpieczeniu zdrowotnemu lub wysokości stawki składki na ubezpieczenia społeczne lub ubezpieczenie zdrowotne,</w:t>
      </w:r>
    </w:p>
    <w:p w14:paraId="759A16C1" w14:textId="77777777" w:rsidR="00757966" w:rsidRPr="00AC41D5" w:rsidRDefault="00757966" w:rsidP="00757966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>4) zmiany zasad gromadzenia i wysokości wpłat do pracowniczych planów kapitałowych, o których mowa w ustawie z dnia 4 października 2018 r. o pracowniczych planach kapitałowych (Dz.U. poz. 2215 oraz z 2019 r. poz. 1074 i 1572)</w:t>
      </w:r>
    </w:p>
    <w:p w14:paraId="3367DBA1" w14:textId="70B15860" w:rsidR="00757966" w:rsidRPr="00AC41D5" w:rsidRDefault="00757966" w:rsidP="00757966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>- na zasadach i w sposób określony w ust. 2 - 12, jeżeli zmiany te będą miały wpływ na koszty wykonania Umowy przez Wy</w:t>
      </w:r>
      <w:r w:rsidR="006F4732" w:rsidRPr="00AC41D5">
        <w:rPr>
          <w:rFonts w:ascii="Arial" w:eastAsia="Times New Roman" w:hAnsi="Arial" w:cs="Arial"/>
          <w:lang w:eastAsia="pl-PL"/>
        </w:rPr>
        <w:t>najmującego.</w:t>
      </w:r>
    </w:p>
    <w:p w14:paraId="32619086" w14:textId="26B47551" w:rsidR="00757966" w:rsidRPr="00AC41D5" w:rsidRDefault="00757966" w:rsidP="00757966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 xml:space="preserve">2.    Zmiana wysokości wynagrodzenia należnego </w:t>
      </w:r>
      <w:r w:rsidR="00A55587" w:rsidRPr="00AC41D5">
        <w:rPr>
          <w:rFonts w:ascii="Arial" w:eastAsia="Times New Roman" w:hAnsi="Arial" w:cs="Arial"/>
          <w:lang w:eastAsia="pl-PL"/>
        </w:rPr>
        <w:t>Wynajmującemu</w:t>
      </w:r>
      <w:r w:rsidRPr="00AC41D5">
        <w:rPr>
          <w:rFonts w:ascii="Arial" w:eastAsia="Times New Roman" w:hAnsi="Arial" w:cs="Arial"/>
          <w:lang w:eastAsia="pl-PL"/>
        </w:rPr>
        <w:t xml:space="preserve">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podatku akcyzowego oraz wyłącznie do części przedmiotu Umowy, do której zastosowanie znajdzie zmiana stawki podatku od towarów i usług.</w:t>
      </w:r>
    </w:p>
    <w:p w14:paraId="63F220C5" w14:textId="23C898DB" w:rsidR="00757966" w:rsidRPr="00AC41D5" w:rsidRDefault="00757966" w:rsidP="00757966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>3.    W przypadku zmiany, o której mowa w ust. 1 pkt 1, wartość wynagrodzenia netto nie zmieni się, a wartość wynagrodzenia brutto zostanie wyliczona na podstawie nowych przepisów.</w:t>
      </w:r>
    </w:p>
    <w:p w14:paraId="5AE01954" w14:textId="673BA8FB" w:rsidR="00757966" w:rsidRPr="00AC41D5" w:rsidRDefault="00757966" w:rsidP="00757966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 xml:space="preserve">4.    Zmiana wysokości wynagrodzenia w przypadku zaistnienia przesłanki, o której mowa w ust. 1 pkt 2 lub 3, będzie obejmować wyłącznie część wynagrodzenia należnego </w:t>
      </w:r>
      <w:r w:rsidR="00A55587" w:rsidRPr="00AC41D5">
        <w:rPr>
          <w:rFonts w:ascii="Arial" w:eastAsia="Times New Roman" w:hAnsi="Arial" w:cs="Arial"/>
          <w:lang w:eastAsia="pl-PL"/>
        </w:rPr>
        <w:t>Wynajmującemu</w:t>
      </w:r>
      <w:r w:rsidRPr="00AC41D5">
        <w:rPr>
          <w:rFonts w:ascii="Arial" w:eastAsia="Times New Roman" w:hAnsi="Arial" w:cs="Arial"/>
          <w:lang w:eastAsia="pl-PL"/>
        </w:rPr>
        <w:t xml:space="preserve">, w odniesieniu do której nastąpiła zmiana wysokości kosztów wykonania Umowy przez </w:t>
      </w:r>
      <w:r w:rsidR="006F4732" w:rsidRPr="00AC41D5">
        <w:rPr>
          <w:rFonts w:ascii="Arial" w:eastAsia="Times New Roman" w:hAnsi="Arial" w:cs="Arial"/>
          <w:lang w:eastAsia="pl-PL"/>
        </w:rPr>
        <w:t xml:space="preserve">Wynajmującego </w:t>
      </w:r>
      <w:r w:rsidRPr="00AC41D5">
        <w:rPr>
          <w:rFonts w:ascii="Arial" w:eastAsia="Times New Roman" w:hAnsi="Arial" w:cs="Arial"/>
          <w:lang w:eastAsia="pl-PL"/>
        </w:rPr>
        <w:t>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62389DB4" w14:textId="1E56665F" w:rsidR="00757966" w:rsidRPr="00AC41D5" w:rsidRDefault="00757966" w:rsidP="00757966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 xml:space="preserve">5.    W przypadku zmiany, o której mowa w ust. 1 pkt 2, wynagrodzenie </w:t>
      </w:r>
      <w:r w:rsidR="00A55587" w:rsidRPr="00AC41D5">
        <w:rPr>
          <w:rFonts w:ascii="Arial" w:eastAsia="Times New Roman" w:hAnsi="Arial" w:cs="Arial"/>
          <w:lang w:eastAsia="pl-PL"/>
        </w:rPr>
        <w:t>Wynajmujące</w:t>
      </w:r>
      <w:r w:rsidR="006F4732" w:rsidRPr="00AC41D5">
        <w:rPr>
          <w:rFonts w:ascii="Arial" w:eastAsia="Times New Roman" w:hAnsi="Arial" w:cs="Arial"/>
          <w:lang w:eastAsia="pl-PL"/>
        </w:rPr>
        <w:t>go</w:t>
      </w:r>
      <w:r w:rsidRPr="00AC41D5">
        <w:rPr>
          <w:rFonts w:ascii="Arial" w:eastAsia="Times New Roman" w:hAnsi="Arial" w:cs="Arial"/>
          <w:lang w:eastAsia="pl-PL"/>
        </w:rPr>
        <w:t xml:space="preserve"> ulegnie zmianie o kwotę odpowiadającą wzrostowi kosztu </w:t>
      </w:r>
      <w:r w:rsidR="00A55587" w:rsidRPr="00AC41D5">
        <w:rPr>
          <w:rFonts w:ascii="Arial" w:eastAsia="Times New Roman" w:hAnsi="Arial" w:cs="Arial"/>
          <w:lang w:eastAsia="pl-PL"/>
        </w:rPr>
        <w:t>Wynajmujące</w:t>
      </w:r>
      <w:r w:rsidR="006F4732" w:rsidRPr="00AC41D5">
        <w:rPr>
          <w:rFonts w:ascii="Arial" w:eastAsia="Times New Roman" w:hAnsi="Arial" w:cs="Arial"/>
          <w:lang w:eastAsia="pl-PL"/>
        </w:rPr>
        <w:t>go</w:t>
      </w:r>
      <w:r w:rsidRPr="00AC41D5">
        <w:rPr>
          <w:rFonts w:ascii="Arial" w:eastAsia="Times New Roman" w:hAnsi="Arial" w:cs="Arial"/>
          <w:lang w:eastAsia="pl-PL"/>
        </w:rPr>
        <w:t xml:space="preserve">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</w:t>
      </w:r>
      <w:r w:rsidR="00A55587" w:rsidRPr="00AC41D5">
        <w:rPr>
          <w:rFonts w:ascii="Arial" w:eastAsia="Times New Roman" w:hAnsi="Arial" w:cs="Arial"/>
          <w:lang w:eastAsia="pl-PL"/>
        </w:rPr>
        <w:t>Wynajmujące</w:t>
      </w:r>
      <w:r w:rsidR="006F4732" w:rsidRPr="00AC41D5">
        <w:rPr>
          <w:rFonts w:ascii="Arial" w:eastAsia="Times New Roman" w:hAnsi="Arial" w:cs="Arial"/>
          <w:lang w:eastAsia="pl-PL"/>
        </w:rPr>
        <w:t>go</w:t>
      </w:r>
      <w:r w:rsidRPr="00AC41D5">
        <w:rPr>
          <w:rFonts w:ascii="Arial" w:eastAsia="Times New Roman" w:hAnsi="Arial" w:cs="Arial"/>
          <w:lang w:eastAsia="pl-PL"/>
        </w:rPr>
        <w:t xml:space="preserve">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3106FBB3" w14:textId="78D68B0A" w:rsidR="00757966" w:rsidRPr="00AC41D5" w:rsidRDefault="00757966" w:rsidP="00757966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 xml:space="preserve">6.    W przypadku zmiany, o której mowa w ust. 1 pkt 3, wynagrodzenie </w:t>
      </w:r>
      <w:r w:rsidR="00A55587" w:rsidRPr="00AC41D5">
        <w:rPr>
          <w:rFonts w:ascii="Arial" w:eastAsia="Times New Roman" w:hAnsi="Arial" w:cs="Arial"/>
          <w:lang w:eastAsia="pl-PL"/>
        </w:rPr>
        <w:t>Wynajmujące</w:t>
      </w:r>
      <w:r w:rsidR="006F4732" w:rsidRPr="00AC41D5">
        <w:rPr>
          <w:rFonts w:ascii="Arial" w:eastAsia="Times New Roman" w:hAnsi="Arial" w:cs="Arial"/>
          <w:lang w:eastAsia="pl-PL"/>
        </w:rPr>
        <w:t>go</w:t>
      </w:r>
      <w:r w:rsidRPr="00AC41D5">
        <w:rPr>
          <w:rFonts w:ascii="Arial" w:eastAsia="Times New Roman" w:hAnsi="Arial" w:cs="Arial"/>
          <w:lang w:eastAsia="pl-PL"/>
        </w:rPr>
        <w:t xml:space="preserve"> ulegnie zmianie o kwotę odpowiadającą zmianie kosztu </w:t>
      </w:r>
      <w:r w:rsidR="00A55587" w:rsidRPr="00AC41D5">
        <w:rPr>
          <w:rFonts w:ascii="Arial" w:eastAsia="Times New Roman" w:hAnsi="Arial" w:cs="Arial"/>
          <w:lang w:eastAsia="pl-PL"/>
        </w:rPr>
        <w:t>Wynajmujące</w:t>
      </w:r>
      <w:r w:rsidR="006F4732" w:rsidRPr="00AC41D5">
        <w:rPr>
          <w:rFonts w:ascii="Arial" w:eastAsia="Times New Roman" w:hAnsi="Arial" w:cs="Arial"/>
          <w:lang w:eastAsia="pl-PL"/>
        </w:rPr>
        <w:t>go</w:t>
      </w:r>
      <w:r w:rsidRPr="00AC41D5">
        <w:rPr>
          <w:rFonts w:ascii="Arial" w:eastAsia="Times New Roman" w:hAnsi="Arial" w:cs="Arial"/>
          <w:lang w:eastAsia="pl-PL"/>
        </w:rPr>
        <w:t xml:space="preserve"> ponoszonego w związku z </w:t>
      </w:r>
      <w:r w:rsidRPr="00AC41D5">
        <w:rPr>
          <w:rFonts w:ascii="Arial" w:eastAsia="Times New Roman" w:hAnsi="Arial" w:cs="Arial"/>
          <w:lang w:eastAsia="pl-PL"/>
        </w:rPr>
        <w:lastRenderedPageBreak/>
        <w:t xml:space="preserve">wypłatą wynagrodzenia Pracownikom świadczącym Usługi. Kwota odpowiadająca zmianie kosztu </w:t>
      </w:r>
      <w:r w:rsidR="00A55587" w:rsidRPr="00AC41D5">
        <w:rPr>
          <w:rFonts w:ascii="Arial" w:eastAsia="Times New Roman" w:hAnsi="Arial" w:cs="Arial"/>
          <w:lang w:eastAsia="pl-PL"/>
        </w:rPr>
        <w:t>Wynajmujące</w:t>
      </w:r>
      <w:r w:rsidR="006F4732" w:rsidRPr="00AC41D5">
        <w:rPr>
          <w:rFonts w:ascii="Arial" w:eastAsia="Times New Roman" w:hAnsi="Arial" w:cs="Arial"/>
          <w:lang w:eastAsia="pl-PL"/>
        </w:rPr>
        <w:t>go</w:t>
      </w:r>
      <w:r w:rsidRPr="00AC41D5">
        <w:rPr>
          <w:rFonts w:ascii="Arial" w:eastAsia="Times New Roman" w:hAnsi="Arial" w:cs="Arial"/>
          <w:lang w:eastAsia="pl-PL"/>
        </w:rPr>
        <w:t xml:space="preserve">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73F2DEC9" w14:textId="59159A3D" w:rsidR="00757966" w:rsidRPr="00AC41D5" w:rsidRDefault="00757966" w:rsidP="00757966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 xml:space="preserve">7.    W celu zawarcia aneksu, o którym mowa w ust. 1, każda ze Stron może wystąpić do drugiej Strony z wnioskiem o dokonanie zmiany wysokości wynagrodzenia należnego </w:t>
      </w:r>
      <w:r w:rsidR="00A55587" w:rsidRPr="00AC41D5">
        <w:rPr>
          <w:rFonts w:ascii="Arial" w:eastAsia="Times New Roman" w:hAnsi="Arial" w:cs="Arial"/>
          <w:lang w:eastAsia="pl-PL"/>
        </w:rPr>
        <w:t>Wynajmującemu</w:t>
      </w:r>
      <w:r w:rsidRPr="00AC41D5">
        <w:rPr>
          <w:rFonts w:ascii="Arial" w:eastAsia="Times New Roman" w:hAnsi="Arial" w:cs="Arial"/>
          <w:lang w:eastAsia="pl-PL"/>
        </w:rPr>
        <w:t xml:space="preserve">, wraz z uzasadnieniem zawierającym w szczególności szczegółowe wyliczenie całkowitej kwoty, o jaką wynagrodzenie </w:t>
      </w:r>
      <w:r w:rsidR="00A55587" w:rsidRPr="00AC41D5">
        <w:rPr>
          <w:rFonts w:ascii="Arial" w:eastAsia="Times New Roman" w:hAnsi="Arial" w:cs="Arial"/>
          <w:lang w:eastAsia="pl-PL"/>
        </w:rPr>
        <w:t>Wynajmującemu</w:t>
      </w:r>
      <w:r w:rsidRPr="00AC41D5">
        <w:rPr>
          <w:rFonts w:ascii="Arial" w:eastAsia="Times New Roman" w:hAnsi="Arial" w:cs="Arial"/>
          <w:lang w:eastAsia="pl-PL"/>
        </w:rPr>
        <w:t xml:space="preserve"> powinno ulec zmianie, oraz wskazaniem daty, od której nastąpiła bądź nastąpi zmiana wysokości kosztów wykonania Umowy uzasadniająca zmianę wysokości wynagrodzenia należnego </w:t>
      </w:r>
      <w:r w:rsidR="00A55587" w:rsidRPr="00AC41D5">
        <w:rPr>
          <w:rFonts w:ascii="Arial" w:eastAsia="Times New Roman" w:hAnsi="Arial" w:cs="Arial"/>
          <w:lang w:eastAsia="pl-PL"/>
        </w:rPr>
        <w:t>Wynajmującemu</w:t>
      </w:r>
      <w:r w:rsidRPr="00AC41D5">
        <w:rPr>
          <w:rFonts w:ascii="Arial" w:eastAsia="Times New Roman" w:hAnsi="Arial" w:cs="Arial"/>
          <w:lang w:eastAsia="pl-PL"/>
        </w:rPr>
        <w:t>.</w:t>
      </w:r>
    </w:p>
    <w:p w14:paraId="4759C047" w14:textId="2E78E7B7" w:rsidR="00757966" w:rsidRPr="00AC41D5" w:rsidRDefault="00757966" w:rsidP="00757966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>8.    W przypadku zmian, o których mowa w ust. 1 pkt 2, pkt 3 lub pkt 4, jeżeli z wnioskiem występuje Wy</w:t>
      </w:r>
      <w:r w:rsidR="006F4732" w:rsidRPr="00AC41D5">
        <w:rPr>
          <w:rFonts w:ascii="Arial" w:eastAsia="Times New Roman" w:hAnsi="Arial" w:cs="Arial"/>
          <w:lang w:eastAsia="pl-PL"/>
        </w:rPr>
        <w:t>najmujący</w:t>
      </w:r>
      <w:r w:rsidRPr="00AC41D5">
        <w:rPr>
          <w:rFonts w:ascii="Arial" w:eastAsia="Times New Roman" w:hAnsi="Arial" w:cs="Arial"/>
          <w:lang w:eastAsia="pl-PL"/>
        </w:rPr>
        <w:t>, jest on zobowiązany dołączyć do wniosku dokumenty, z których będzie wynikać, w jakim zakresie zmiany te mają wpływ na koszty wykonania Umowy, w szczególności:</w:t>
      </w:r>
    </w:p>
    <w:p w14:paraId="593235FD" w14:textId="77777777" w:rsidR="00757966" w:rsidRPr="00AC41D5" w:rsidRDefault="00757966" w:rsidP="00757966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>1)    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764E0EB6" w14:textId="77777777" w:rsidR="00757966" w:rsidRPr="00AC41D5" w:rsidRDefault="00757966" w:rsidP="00757966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>2)    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   wynagrodzenia odpowiadającej temu zakresowi - w przypadku zmiany, o której mowa w ust. 1 pkt 3.</w:t>
      </w:r>
    </w:p>
    <w:p w14:paraId="2B975A39" w14:textId="047C529A" w:rsidR="00757966" w:rsidRPr="00AC41D5" w:rsidRDefault="00757966" w:rsidP="00757966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 xml:space="preserve">9.    W przypadku zmiany, o której mowa w ust. 1 pkt 3, jeżeli z wnioskiem występuje Zamawiający, jest on uprawniony do zobowiązania </w:t>
      </w:r>
      <w:r w:rsidR="00A55587" w:rsidRPr="00AC41D5">
        <w:rPr>
          <w:rFonts w:ascii="Arial" w:eastAsia="Times New Roman" w:hAnsi="Arial" w:cs="Arial"/>
          <w:lang w:eastAsia="pl-PL"/>
        </w:rPr>
        <w:t>Wynajmującemu</w:t>
      </w:r>
      <w:r w:rsidRPr="00AC41D5">
        <w:rPr>
          <w:rFonts w:ascii="Arial" w:eastAsia="Times New Roman" w:hAnsi="Arial" w:cs="Arial"/>
          <w:lang w:eastAsia="pl-PL"/>
        </w:rPr>
        <w:t xml:space="preserve"> do przedstawienia w wyznaczonym terminie, nie krótszym niż  10 dni roboczych, dokumentów, z których będzie wynikać w jakim zakresie zmiana ta ma wpływ na koszty wykonania Umowy, w tym pisemnego zestawienia wynagrodzeń, o którym mowa w ust. 8 pkt 2.</w:t>
      </w:r>
    </w:p>
    <w:p w14:paraId="686D0B28" w14:textId="4225F568" w:rsidR="00757966" w:rsidRPr="00AC41D5" w:rsidRDefault="00757966" w:rsidP="00757966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 xml:space="preserve">10.    W terminie 10 dni roboczych od dnia przekazania wniosku, o którym mowa w ust. 7, Strona, która otrzymała wniosek, przekaże drugiej Stronie informację o zakresie, w jakim zatwierdza wniosek oraz wskaże kwotę, o którą wynagrodzenie należne </w:t>
      </w:r>
      <w:r w:rsidR="00A55587" w:rsidRPr="00AC41D5">
        <w:rPr>
          <w:rFonts w:ascii="Arial" w:eastAsia="Times New Roman" w:hAnsi="Arial" w:cs="Arial"/>
          <w:lang w:eastAsia="pl-PL"/>
        </w:rPr>
        <w:t>Wynajmującemu</w:t>
      </w:r>
      <w:r w:rsidRPr="00AC41D5">
        <w:rPr>
          <w:rFonts w:ascii="Arial" w:eastAsia="Times New Roman" w:hAnsi="Arial" w:cs="Arial"/>
          <w:lang w:eastAsia="pl-PL"/>
        </w:rPr>
        <w:t xml:space="preserve"> powinno ulec zmianie, albo informację o niezatwierdzeniu wniosku wraz z uzasadnieniem.</w:t>
      </w:r>
    </w:p>
    <w:p w14:paraId="3A51DE30" w14:textId="3CDEA741" w:rsidR="00757966" w:rsidRPr="00AC41D5" w:rsidRDefault="00757966" w:rsidP="00757966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>11.    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14:paraId="4A006D84" w14:textId="160DC2F4" w:rsidR="00757966" w:rsidRPr="00AC41D5" w:rsidRDefault="00757966" w:rsidP="00AC41D5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 xml:space="preserve">12.    Zawarcie aneksu nastąpi nie później niż w terminie 10 dni roboczych od dnia zatwierdzenia wniosku o dokonanie zmiany wysokości wynagrodzenia należnego </w:t>
      </w:r>
      <w:r w:rsidR="00A55587" w:rsidRPr="00AC41D5">
        <w:rPr>
          <w:rFonts w:ascii="Arial" w:eastAsia="Times New Roman" w:hAnsi="Arial" w:cs="Arial"/>
          <w:lang w:eastAsia="pl-PL"/>
        </w:rPr>
        <w:t>Wynajmującemu</w:t>
      </w:r>
      <w:r w:rsidRPr="00AC41D5">
        <w:rPr>
          <w:rFonts w:ascii="Arial" w:eastAsia="Times New Roman" w:hAnsi="Arial" w:cs="Arial"/>
          <w:lang w:eastAsia="pl-PL"/>
        </w:rPr>
        <w:t>.</w:t>
      </w:r>
    </w:p>
    <w:p w14:paraId="0D762AE9" w14:textId="77777777" w:rsidR="00757966" w:rsidRPr="00AC41D5" w:rsidRDefault="00757966" w:rsidP="00757966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AC41D5">
        <w:rPr>
          <w:rFonts w:ascii="Arial" w:eastAsia="Times New Roman" w:hAnsi="Arial" w:cs="Arial"/>
          <w:b/>
          <w:lang w:eastAsia="pl-PL"/>
        </w:rPr>
        <w:t>§ 12.</w:t>
      </w:r>
    </w:p>
    <w:p w14:paraId="0958EAD7" w14:textId="69D583A1" w:rsidR="00757966" w:rsidRPr="00AC41D5" w:rsidRDefault="006F4732" w:rsidP="00757966">
      <w:pPr>
        <w:numPr>
          <w:ilvl w:val="0"/>
          <w:numId w:val="15"/>
        </w:num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ind w:left="0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>Najemca</w:t>
      </w:r>
      <w:r w:rsidR="00757966" w:rsidRPr="00AC41D5">
        <w:rPr>
          <w:rFonts w:ascii="Arial" w:eastAsia="Times New Roman" w:hAnsi="Arial" w:cs="Arial"/>
          <w:lang w:eastAsia="pl-PL"/>
        </w:rPr>
        <w:t xml:space="preserve"> przewiduje możliwość zmiany poziomu maksymalnego wynagrodzenia, o którym mowa w § 4 ust. 1 Umowy w przypadku zmiany cen materiałów lub kosztów związanych bezpośrednio z realizacją zamówienia, z zastrzeżeniem, że</w:t>
      </w:r>
    </w:p>
    <w:p w14:paraId="3335E471" w14:textId="77777777" w:rsidR="00757966" w:rsidRPr="00AC41D5" w:rsidRDefault="00757966" w:rsidP="00757966">
      <w:pPr>
        <w:numPr>
          <w:ilvl w:val="0"/>
          <w:numId w:val="16"/>
        </w:numPr>
        <w:tabs>
          <w:tab w:val="left" w:pos="1985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>przez zmianę wysokości wynagrodzenia rozumie się jego podwyższenie, jak i obniżenie;</w:t>
      </w:r>
    </w:p>
    <w:p w14:paraId="35898E94" w14:textId="77777777" w:rsidR="00757966" w:rsidRPr="00AC41D5" w:rsidRDefault="00757966" w:rsidP="00757966">
      <w:pPr>
        <w:numPr>
          <w:ilvl w:val="0"/>
          <w:numId w:val="16"/>
        </w:numPr>
        <w:tabs>
          <w:tab w:val="left" w:pos="1985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lastRenderedPageBreak/>
        <w:t xml:space="preserve">miernikiem zmiany kosztów będzie kwartalny wskaźnik cen towarów i usług konsumpcyjnych w odniesieniu do analogicznego okresu roku poprzedniego, ogłaszany w komunikacie Prezesa Głównego Urzędu Statystycznego, za pełny kwartał w okresie realizacji  Umowy; </w:t>
      </w:r>
    </w:p>
    <w:p w14:paraId="792FA133" w14:textId="531CF333" w:rsidR="00757966" w:rsidRPr="00AC41D5" w:rsidRDefault="00757966" w:rsidP="0075796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 xml:space="preserve">waloryzacja wynagrodzenia </w:t>
      </w:r>
      <w:r w:rsidR="00A55587" w:rsidRPr="00AC41D5">
        <w:rPr>
          <w:rFonts w:ascii="Arial" w:eastAsia="Times New Roman" w:hAnsi="Arial" w:cs="Arial"/>
          <w:lang w:eastAsia="pl-PL"/>
        </w:rPr>
        <w:t>Wynajmujące</w:t>
      </w:r>
      <w:r w:rsidR="006F4732" w:rsidRPr="00AC41D5">
        <w:rPr>
          <w:rFonts w:ascii="Arial" w:eastAsia="Times New Roman" w:hAnsi="Arial" w:cs="Arial"/>
          <w:lang w:eastAsia="pl-PL"/>
        </w:rPr>
        <w:t>go</w:t>
      </w:r>
      <w:r w:rsidRPr="00AC41D5">
        <w:rPr>
          <w:rFonts w:ascii="Arial" w:eastAsia="Times New Roman" w:hAnsi="Arial" w:cs="Arial"/>
          <w:lang w:eastAsia="pl-PL"/>
        </w:rPr>
        <w:t> w oparciu o  wskaźnik podany w lit. b)  może być dokonana nie wcześniej niż po upływie 6 pełnych miesięcy realizacji Umowy;</w:t>
      </w:r>
    </w:p>
    <w:p w14:paraId="33480EC6" w14:textId="36410436" w:rsidR="00757966" w:rsidRPr="00AC41D5" w:rsidRDefault="00757966" w:rsidP="0075796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 xml:space="preserve">łączna maksymalna wartość zmian wynagrodzenia w efekcie zastosowania postanowień dotyczących w/w waloryzacji, nie może przekroczyć  5  %  wysokości wynagrodzenia </w:t>
      </w:r>
      <w:r w:rsidR="00A55587" w:rsidRPr="00AC41D5">
        <w:rPr>
          <w:rFonts w:ascii="Arial" w:eastAsia="Times New Roman" w:hAnsi="Arial" w:cs="Arial"/>
          <w:lang w:eastAsia="pl-PL"/>
        </w:rPr>
        <w:t>Wynajmujące</w:t>
      </w:r>
      <w:r w:rsidR="006F4732" w:rsidRPr="00AC41D5">
        <w:rPr>
          <w:rFonts w:ascii="Arial" w:eastAsia="Times New Roman" w:hAnsi="Arial" w:cs="Arial"/>
          <w:lang w:eastAsia="pl-PL"/>
        </w:rPr>
        <w:t>go</w:t>
      </w:r>
      <w:r w:rsidRPr="00AC41D5">
        <w:rPr>
          <w:rFonts w:ascii="Arial" w:eastAsia="Times New Roman" w:hAnsi="Arial" w:cs="Arial"/>
          <w:lang w:eastAsia="pl-PL"/>
        </w:rPr>
        <w:t xml:space="preserve"> o którym mowa w § 4 ust. 1 Umowy; </w:t>
      </w:r>
    </w:p>
    <w:p w14:paraId="6E6B9579" w14:textId="77777777" w:rsidR="00757966" w:rsidRPr="00AC41D5" w:rsidRDefault="00757966" w:rsidP="0075796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>podstawą do wystąpienia o zmianę wysokości wynagrodzenia jest zmiana kwartalnego wskaźnika cen towarów i usług konsumpcyjnych, o którym mowa w lit. b), w stosunku do analogicznego okresu roku poprzedniego o więcej niż 6 punktów procentowych;</w:t>
      </w:r>
    </w:p>
    <w:p w14:paraId="3052311A" w14:textId="77777777" w:rsidR="00757966" w:rsidRPr="00AC41D5" w:rsidRDefault="00757966" w:rsidP="0075796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>zmiana wynagrodzenia, może zostać wprowadzona na wniosek Stron, zgodnie z poniższymi zasadami:</w:t>
      </w:r>
    </w:p>
    <w:p w14:paraId="5C328CE2" w14:textId="77777777" w:rsidR="00757966" w:rsidRPr="00AC41D5" w:rsidRDefault="00757966" w:rsidP="0075796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>Strona wskazuje kwartał, będący podstawą wystąpienia o waloryzację wynagrodzenia;</w:t>
      </w:r>
    </w:p>
    <w:p w14:paraId="1A539D29" w14:textId="55E5EA6C" w:rsidR="00757966" w:rsidRPr="00AC41D5" w:rsidRDefault="00757966" w:rsidP="0075796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 xml:space="preserve">waloryzacja wynagrodzenia </w:t>
      </w:r>
      <w:r w:rsidR="00A55587" w:rsidRPr="00AC41D5">
        <w:rPr>
          <w:rFonts w:ascii="Arial" w:eastAsia="Times New Roman" w:hAnsi="Arial" w:cs="Arial"/>
          <w:lang w:eastAsia="pl-PL"/>
        </w:rPr>
        <w:t>Wynajmujące</w:t>
      </w:r>
      <w:r w:rsidR="006F4732" w:rsidRPr="00AC41D5">
        <w:rPr>
          <w:rFonts w:ascii="Arial" w:eastAsia="Times New Roman" w:hAnsi="Arial" w:cs="Arial"/>
          <w:lang w:eastAsia="pl-PL"/>
        </w:rPr>
        <w:t>go</w:t>
      </w:r>
      <w:r w:rsidRPr="00AC41D5">
        <w:rPr>
          <w:rFonts w:ascii="Arial" w:eastAsia="Times New Roman" w:hAnsi="Arial" w:cs="Arial"/>
          <w:lang w:eastAsia="pl-PL"/>
        </w:rPr>
        <w:t xml:space="preserve"> będzie dotyczyła tylko niezrealizowanej części zamówienia, </w:t>
      </w:r>
    </w:p>
    <w:p w14:paraId="14C0E652" w14:textId="525BAA74" w:rsidR="00757966" w:rsidRPr="00AC41D5" w:rsidRDefault="00757966" w:rsidP="0075796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 xml:space="preserve"> Wy</w:t>
      </w:r>
      <w:r w:rsidR="006F4732" w:rsidRPr="00AC41D5">
        <w:rPr>
          <w:rFonts w:ascii="Arial" w:eastAsia="Times New Roman" w:hAnsi="Arial" w:cs="Arial"/>
          <w:lang w:eastAsia="pl-PL"/>
        </w:rPr>
        <w:t>najmujący</w:t>
      </w:r>
      <w:r w:rsidRPr="00AC41D5">
        <w:rPr>
          <w:rFonts w:ascii="Arial" w:eastAsia="Times New Roman" w:hAnsi="Arial" w:cs="Arial"/>
          <w:lang w:eastAsia="pl-PL"/>
        </w:rPr>
        <w:t xml:space="preserve"> </w:t>
      </w:r>
      <w:bookmarkStart w:id="2" w:name="_Hlk86914867"/>
      <w:r w:rsidRPr="00AC41D5">
        <w:rPr>
          <w:rFonts w:ascii="Arial" w:eastAsia="Times New Roman" w:hAnsi="Arial" w:cs="Arial"/>
          <w:lang w:eastAsia="pl-PL"/>
        </w:rPr>
        <w:t>wskazuje wielkość procentową zwiększenia wynagrodzenia</w:t>
      </w:r>
      <w:bookmarkEnd w:id="2"/>
      <w:r w:rsidRPr="00AC41D5">
        <w:rPr>
          <w:rFonts w:ascii="Arial" w:eastAsia="Times New Roman" w:hAnsi="Arial" w:cs="Arial"/>
          <w:lang w:eastAsia="pl-PL"/>
        </w:rPr>
        <w:t xml:space="preserve">, nieprzekraczającą wielkości przyjętego wskaźnika, wraz z kalkulacjami obrazującymi, w jakim stopniu zmiana przyjętego wskaźnika wpłynęła na zwiększenie kosztów realizacji umowy. </w:t>
      </w:r>
    </w:p>
    <w:p w14:paraId="38C34FB4" w14:textId="3B04F26C" w:rsidR="00757966" w:rsidRPr="00AC41D5" w:rsidRDefault="006F4732" w:rsidP="00AC41D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636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>Najemca</w:t>
      </w:r>
      <w:r w:rsidR="00757966" w:rsidRPr="00AC41D5">
        <w:rPr>
          <w:rFonts w:ascii="Arial" w:eastAsia="Times New Roman" w:hAnsi="Arial" w:cs="Arial"/>
          <w:lang w:eastAsia="pl-PL"/>
        </w:rPr>
        <w:t xml:space="preserve"> w terminie 14 dni od dnia złożenia wniosku, dokona jego oceny  i podejmie decyzję o ewentualnej zmianie wysokości wynagrodzenia lub  odmówi wprowadzania zmiany, przedstawiając swoje stanowisko lub może zażądać dodatkowych wyjaśnień lub dokumentów.  Warunkiem dokonania zmiany będzie wykazanie, że zmiana cen materiałów lub kosztów związanych z realizacją umowy miała faktyczny wpływ na koszty wykonania przedmiotu umowy. Przed podjęciem decyzji o zwiększeniu wynagrodzenia, </w:t>
      </w:r>
      <w:r w:rsidRPr="00AC41D5">
        <w:rPr>
          <w:rFonts w:ascii="Arial" w:eastAsia="Times New Roman" w:hAnsi="Arial" w:cs="Arial"/>
          <w:lang w:eastAsia="pl-PL"/>
        </w:rPr>
        <w:t>Najemca</w:t>
      </w:r>
      <w:r w:rsidR="00757966" w:rsidRPr="00AC41D5">
        <w:rPr>
          <w:rFonts w:ascii="Arial" w:eastAsia="Times New Roman" w:hAnsi="Arial" w:cs="Arial"/>
          <w:lang w:eastAsia="pl-PL"/>
        </w:rPr>
        <w:t xml:space="preserve"> dokona oceny możliwości sfinansowania wyższego wynagrodzenia, w ramach posiadanych środków finansowych </w:t>
      </w:r>
    </w:p>
    <w:p w14:paraId="76B0F03F" w14:textId="35AC9455" w:rsidR="00757966" w:rsidRPr="00AC41D5" w:rsidRDefault="00757966" w:rsidP="00757966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b/>
          <w:lang w:eastAsia="pl-PL"/>
        </w:rPr>
        <w:t>§13</w:t>
      </w:r>
    </w:p>
    <w:p w14:paraId="1609D16B" w14:textId="6A71C05F" w:rsidR="00757966" w:rsidRPr="00AC41D5" w:rsidRDefault="00757966" w:rsidP="00AC41D5">
      <w:pPr>
        <w:overflowPunct w:val="0"/>
        <w:autoSpaceDE w:val="0"/>
        <w:autoSpaceDN w:val="0"/>
        <w:adjustRightInd w:val="0"/>
        <w:spacing w:after="0" w:line="240" w:lineRule="auto"/>
        <w:ind w:right="74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C41D5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Zamawiający jest administratorem danych osobowych </w:t>
      </w:r>
      <w:r w:rsidR="00A55587" w:rsidRPr="00AC41D5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Wynajmującemu</w:t>
      </w:r>
      <w:r w:rsidRPr="00AC41D5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i jest uprawniony do ich przetwarzania na podstawie art. 6 ust. 1 lit. b) RODO, tj. przetwarzanie jest niezbędne do wykonania umowy, której stroną jest osoba, której dane dotyczą. Pełna informacja administratora o przetwarzaniu danych osobowych dostępna jest na stronie internetowej Zamawiającego (AGH) w zakładce „Ochrona danych osobowych”.  </w:t>
      </w:r>
    </w:p>
    <w:p w14:paraId="25510CC3" w14:textId="37D58987" w:rsidR="00757966" w:rsidRPr="00AC41D5" w:rsidRDefault="00757966" w:rsidP="00757966">
      <w:pPr>
        <w:overflowPunct w:val="0"/>
        <w:autoSpaceDE w:val="0"/>
        <w:autoSpaceDN w:val="0"/>
        <w:adjustRightInd w:val="0"/>
        <w:spacing w:before="120" w:after="0" w:line="240" w:lineRule="auto"/>
        <w:ind w:right="74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AC41D5">
        <w:rPr>
          <w:rFonts w:ascii="Arial" w:eastAsia="Times New Roman" w:hAnsi="Arial" w:cs="Arial"/>
          <w:b/>
          <w:lang w:eastAsia="pl-PL"/>
        </w:rPr>
        <w:t>§14.</w:t>
      </w:r>
    </w:p>
    <w:p w14:paraId="31635D99" w14:textId="11D727D7" w:rsidR="00757966" w:rsidRPr="00AC41D5" w:rsidRDefault="00757966" w:rsidP="0075796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>Wy</w:t>
      </w:r>
      <w:r w:rsidR="006F4732" w:rsidRPr="00AC41D5">
        <w:rPr>
          <w:rFonts w:ascii="Arial" w:eastAsia="Times New Roman" w:hAnsi="Arial" w:cs="Arial"/>
          <w:lang w:eastAsia="pl-PL"/>
        </w:rPr>
        <w:t>najmujący</w:t>
      </w:r>
      <w:r w:rsidRPr="00AC41D5">
        <w:rPr>
          <w:rFonts w:ascii="Arial" w:eastAsia="Times New Roman" w:hAnsi="Arial" w:cs="Arial"/>
          <w:lang w:eastAsia="pl-PL"/>
        </w:rPr>
        <w:t xml:space="preserve"> zobowiązuje się do zachowania w tajemnicy wszelkich informacji związanych z działalnością </w:t>
      </w:r>
      <w:r w:rsidR="006F4732" w:rsidRPr="00AC41D5">
        <w:rPr>
          <w:rFonts w:ascii="Arial" w:eastAsia="Times New Roman" w:hAnsi="Arial" w:cs="Arial"/>
          <w:lang w:eastAsia="pl-PL"/>
        </w:rPr>
        <w:t>Najmecy</w:t>
      </w:r>
      <w:r w:rsidRPr="00AC41D5">
        <w:rPr>
          <w:rFonts w:ascii="Arial" w:eastAsia="Times New Roman" w:hAnsi="Arial" w:cs="Arial"/>
          <w:lang w:eastAsia="pl-PL"/>
        </w:rPr>
        <w:t xml:space="preserve"> oraz informacji uzyskanych w trakcie lub w związku z realizacją niniejszej umowy niezależnie od źródła ich przekazania, o ile informacje te i dane nie są powszechnie znane, bądź obowiązek ich ujawnienia nie wynika z obowiązujących przepisów  prawa. </w:t>
      </w:r>
    </w:p>
    <w:p w14:paraId="50C0D9D6" w14:textId="2036D125" w:rsidR="00757966" w:rsidRPr="00AC41D5" w:rsidRDefault="00757966" w:rsidP="006F47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C41D5">
        <w:rPr>
          <w:rFonts w:ascii="Arial" w:eastAsia="Times New Roman" w:hAnsi="Arial" w:cs="Arial"/>
          <w:lang w:eastAsia="pl-PL"/>
        </w:rPr>
        <w:t>Obowiązek zachowania tajemnicy, o którym mowa w ust. 1 trwa zarówno w trakcie obowiązywania umowy, jak również po jej rozwiązaniu lub wygaśnięciu.</w:t>
      </w:r>
    </w:p>
    <w:p w14:paraId="52F05192" w14:textId="77777777" w:rsidR="00757966" w:rsidRPr="00AC41D5" w:rsidRDefault="00757966" w:rsidP="009E1A8F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14:paraId="249DF3D4" w14:textId="4D72053D" w:rsidR="009E1A8F" w:rsidRPr="00AC41D5" w:rsidRDefault="009E1A8F" w:rsidP="009E1A8F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AC41D5">
        <w:rPr>
          <w:rFonts w:ascii="Arial" w:eastAsia="Calibri" w:hAnsi="Arial" w:cs="Arial"/>
          <w:b/>
          <w:lang w:eastAsia="ar-SA"/>
        </w:rPr>
        <w:t>§ 1</w:t>
      </w:r>
      <w:r w:rsidR="00AC41D5">
        <w:rPr>
          <w:rFonts w:ascii="Arial" w:eastAsia="Calibri" w:hAnsi="Arial" w:cs="Arial"/>
          <w:b/>
          <w:lang w:eastAsia="ar-SA"/>
        </w:rPr>
        <w:t>5</w:t>
      </w:r>
    </w:p>
    <w:p w14:paraId="5A9FC1E3" w14:textId="77777777" w:rsidR="009E1A8F" w:rsidRPr="00AC41D5" w:rsidRDefault="009E1A8F" w:rsidP="009E1A8F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AC41D5">
        <w:rPr>
          <w:rFonts w:ascii="Arial" w:eastAsia="Calibri" w:hAnsi="Arial" w:cs="Arial"/>
          <w:b/>
          <w:lang w:eastAsia="ar-SA"/>
        </w:rPr>
        <w:t>Postanowienia końcowe</w:t>
      </w:r>
    </w:p>
    <w:p w14:paraId="3DDE124F" w14:textId="77777777" w:rsidR="009E1A8F" w:rsidRPr="00AC41D5" w:rsidRDefault="009E1A8F" w:rsidP="009E1A8F">
      <w:pP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1. W razie zaistnienia sporów związanych z realizacją postanowień niniejszej umowy Sądem właściwym do ich rozstrzygnięcia będzie Sąd właściwy dla Najemcy.</w:t>
      </w:r>
    </w:p>
    <w:p w14:paraId="0B71294F" w14:textId="77777777" w:rsidR="009E1A8F" w:rsidRPr="00AC41D5" w:rsidRDefault="009E1A8F" w:rsidP="009E1A8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lastRenderedPageBreak/>
        <w:t>2. W sprawach nieuregulowanych niniejszą umową mają zastosowanie przepisy Kodeksu cywilnego oraz przepisy ustawy Prawo zamówień publicznych.</w:t>
      </w:r>
    </w:p>
    <w:p w14:paraId="0F4A6F8E" w14:textId="77777777" w:rsidR="009E1A8F" w:rsidRPr="00AC41D5" w:rsidRDefault="009E1A8F" w:rsidP="009E1A8F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3. Umowę sporządzono w dwóch jednobrzmiących egzemplarzach, po jednym dla każdej ze stron.</w:t>
      </w:r>
    </w:p>
    <w:p w14:paraId="35A64260" w14:textId="77777777" w:rsidR="009E1A8F" w:rsidRPr="00AC41D5" w:rsidRDefault="009E1A8F" w:rsidP="009E1A8F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C41D5">
        <w:rPr>
          <w:rFonts w:ascii="Arial" w:eastAsia="Calibri" w:hAnsi="Arial" w:cs="Arial"/>
          <w:lang w:eastAsia="ar-SA"/>
        </w:rPr>
        <w:t>4. Wszelkie zmiany niniejszej umowy wymagają formy pisemnej pod rygorem nieważności.</w:t>
      </w:r>
    </w:p>
    <w:p w14:paraId="464D21A9" w14:textId="77777777" w:rsidR="009E1A8F" w:rsidRPr="00AC41D5" w:rsidRDefault="009E1A8F" w:rsidP="009E1A8F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14:paraId="5858C82C" w14:textId="77777777" w:rsidR="006F4732" w:rsidRPr="00AC41D5" w:rsidRDefault="006F4732" w:rsidP="009E1A8F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14:paraId="1811207F" w14:textId="72022BD7" w:rsidR="009E1A8F" w:rsidRPr="00AC41D5" w:rsidRDefault="009E1A8F" w:rsidP="009E1A8F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AC41D5">
        <w:rPr>
          <w:rFonts w:ascii="Arial" w:eastAsia="Calibri" w:hAnsi="Arial" w:cs="Arial"/>
          <w:b/>
          <w:bCs/>
          <w:lang w:eastAsia="ar-SA"/>
        </w:rPr>
        <w:t>WYNAJMUJĄCY</w:t>
      </w:r>
      <w:r w:rsidRPr="00AC41D5">
        <w:rPr>
          <w:rFonts w:ascii="Arial" w:eastAsia="Calibri" w:hAnsi="Arial" w:cs="Arial"/>
          <w:b/>
          <w:bCs/>
          <w:lang w:eastAsia="ar-SA"/>
        </w:rPr>
        <w:tab/>
      </w:r>
      <w:r w:rsidRPr="00AC41D5">
        <w:rPr>
          <w:rFonts w:ascii="Arial" w:eastAsia="Calibri" w:hAnsi="Arial" w:cs="Arial"/>
          <w:b/>
          <w:bCs/>
          <w:lang w:eastAsia="ar-SA"/>
        </w:rPr>
        <w:tab/>
      </w:r>
      <w:r w:rsidRPr="00AC41D5">
        <w:rPr>
          <w:rFonts w:ascii="Arial" w:eastAsia="Calibri" w:hAnsi="Arial" w:cs="Arial"/>
          <w:b/>
          <w:bCs/>
          <w:lang w:eastAsia="ar-SA"/>
        </w:rPr>
        <w:tab/>
      </w:r>
      <w:r w:rsidRPr="00AC41D5">
        <w:rPr>
          <w:rFonts w:ascii="Arial" w:eastAsia="Calibri" w:hAnsi="Arial" w:cs="Arial"/>
          <w:b/>
          <w:bCs/>
          <w:lang w:eastAsia="ar-SA"/>
        </w:rPr>
        <w:tab/>
        <w:t xml:space="preserve">                          </w:t>
      </w:r>
      <w:r w:rsidRPr="00AC41D5">
        <w:rPr>
          <w:rFonts w:ascii="Arial" w:eastAsia="Calibri" w:hAnsi="Arial" w:cs="Arial"/>
          <w:b/>
          <w:bCs/>
          <w:lang w:eastAsia="ar-SA"/>
        </w:rPr>
        <w:tab/>
      </w:r>
      <w:r w:rsidRPr="00AC41D5">
        <w:rPr>
          <w:rFonts w:ascii="Arial" w:eastAsia="Calibri" w:hAnsi="Arial" w:cs="Arial"/>
          <w:b/>
          <w:bCs/>
          <w:lang w:eastAsia="ar-SA"/>
        </w:rPr>
        <w:tab/>
        <w:t xml:space="preserve">             NAJEMCA</w:t>
      </w:r>
    </w:p>
    <w:p w14:paraId="64186247" w14:textId="77777777" w:rsidR="009E1A8F" w:rsidRPr="00AC41D5" w:rsidRDefault="009E1A8F" w:rsidP="009E1A8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67F3C33" w14:textId="77777777" w:rsidR="009E1A8F" w:rsidRPr="00AC41D5" w:rsidRDefault="009E1A8F" w:rsidP="009E1A8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A35346A" w14:textId="77777777" w:rsidR="009E1A8F" w:rsidRPr="008C01D5" w:rsidRDefault="009E1A8F" w:rsidP="009E1A8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288FB6" w14:textId="77777777" w:rsidR="009E1A8F" w:rsidRPr="008C01D5" w:rsidRDefault="009E1A8F" w:rsidP="009E1A8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D1E24B6" w14:textId="0BC141EA" w:rsidR="009E1A8F" w:rsidRPr="008C01D5" w:rsidRDefault="008C01D5" w:rsidP="008C01D5">
      <w:pPr>
        <w:tabs>
          <w:tab w:val="left" w:pos="7155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C01D5">
        <w:rPr>
          <w:rFonts w:ascii="Arial" w:eastAsia="Times New Roman" w:hAnsi="Arial" w:cs="Arial"/>
          <w:lang w:eastAsia="pl-PL"/>
        </w:rPr>
        <w:t>……………………………..</w:t>
      </w:r>
      <w:r w:rsidRPr="008C01D5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72AA7FA2" w14:textId="2ED8F50E" w:rsidR="008C01D5" w:rsidRDefault="008C01D5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C01D5">
        <w:rPr>
          <w:rFonts w:ascii="Arial" w:eastAsia="Times New Roman" w:hAnsi="Arial" w:cs="Arial"/>
          <w:lang w:eastAsia="pl-PL"/>
        </w:rPr>
        <w:t>(data I podpis)</w:t>
      </w:r>
      <w:r>
        <w:rPr>
          <w:rFonts w:ascii="Arial" w:eastAsia="Times New Roman" w:hAnsi="Arial" w:cs="Arial"/>
          <w:lang w:eastAsia="pl-PL"/>
        </w:rPr>
        <w:tab/>
        <w:t>(data i podpis)</w:t>
      </w:r>
    </w:p>
    <w:p w14:paraId="543DDE45" w14:textId="6484E225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8E4808E" w14:textId="51249CA1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499AC8D" w14:textId="167D4B75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FC47DC0" w14:textId="10191C13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E56B8E7" w14:textId="50005201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756D345" w14:textId="18F3CEEB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C55C079" w14:textId="60C5B726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101ACD" w14:textId="30E0F6D3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169DA03" w14:textId="14DD8B5F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2386CAB" w14:textId="19AD9598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350A7E9" w14:textId="38465842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DB4A1CE" w14:textId="15B06721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B712A3E" w14:textId="2F6E4A6A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5299FB2" w14:textId="18E04BAE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FC407C8" w14:textId="4E6B7EFD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CF38927" w14:textId="75E15D74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1CB257F" w14:textId="496A6ACD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290295F" w14:textId="3F8FCE65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AEDCAF7" w14:textId="5F902A23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8AD7AB3" w14:textId="7248F3C6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3BCEF75" w14:textId="323B5783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99907BF" w14:textId="6ECAE4FA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8BF4CAB" w14:textId="5DED3414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FF3DC1F" w14:textId="795090F0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D534CF" w14:textId="6857B925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866B961" w14:textId="67E27828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6288007" w14:textId="0AC48328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FE85DB0" w14:textId="005EFFB5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848344" w14:textId="11ACB09B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8FFF790" w14:textId="7EC90D33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20C5F15" w14:textId="2FA85E5B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938859A" w14:textId="386A4CCC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110FE81" w14:textId="6400973E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5B71372" w14:textId="5B71C1CC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249098" w14:textId="33CBD6C2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DFAAB84" w14:textId="0492B508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37B1BA" w14:textId="72A9DA6C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92D67BA" w14:textId="5DF14C92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D135C93" w14:textId="3AD33D95" w:rsidR="002B0E34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4EE5039" w14:textId="77777777" w:rsidR="002B0E34" w:rsidRPr="008C01D5" w:rsidRDefault="002B0E34" w:rsidP="008C01D5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8735407" w14:textId="77777777" w:rsidR="009E1A8F" w:rsidRPr="008C01D5" w:rsidRDefault="009E1A8F" w:rsidP="009E1A8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86B5C3C" w14:textId="77777777" w:rsidR="002B0E34" w:rsidRPr="002B0E34" w:rsidRDefault="002B0E34" w:rsidP="002B0E34">
      <w:pPr>
        <w:widowControl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 do umowy</w:t>
      </w:r>
    </w:p>
    <w:p w14:paraId="49BE6DBF" w14:textId="77777777" w:rsidR="002B0E34" w:rsidRPr="002B0E34" w:rsidRDefault="002B0E34" w:rsidP="002B0E34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50D48" w14:textId="77777777" w:rsidR="002B0E34" w:rsidRPr="002B0E34" w:rsidRDefault="002B0E34" w:rsidP="002B0E34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5B5546" w14:textId="77777777" w:rsidR="002B0E34" w:rsidRPr="002B0E34" w:rsidRDefault="002B0E34" w:rsidP="002B0E34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3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.....................................… </w:t>
      </w:r>
    </w:p>
    <w:p w14:paraId="7AE361A0" w14:textId="77777777" w:rsidR="002B0E34" w:rsidRPr="002B0E34" w:rsidRDefault="002B0E34" w:rsidP="002B0E34">
      <w:pPr>
        <w:widowControl w:val="0"/>
        <w:autoSpaceDE w:val="0"/>
        <w:autoSpaceDN w:val="0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3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</w:p>
    <w:p w14:paraId="0025396E" w14:textId="77777777" w:rsidR="002B0E34" w:rsidRPr="002B0E34" w:rsidRDefault="002B0E34" w:rsidP="002B0E3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8DFA5" w14:textId="77777777" w:rsidR="002B0E34" w:rsidRPr="002B0E34" w:rsidRDefault="002B0E34" w:rsidP="002B0E34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3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.....................................…</w:t>
      </w:r>
    </w:p>
    <w:p w14:paraId="684876A3" w14:textId="77777777" w:rsidR="002B0E34" w:rsidRPr="002B0E34" w:rsidRDefault="002B0E34" w:rsidP="002B0E34">
      <w:pPr>
        <w:widowControl w:val="0"/>
        <w:autoSpaceDE w:val="0"/>
        <w:autoSpaceDN w:val="0"/>
        <w:spacing w:after="0" w:line="240" w:lineRule="auto"/>
        <w:ind w:firstLine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34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2B0E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14:paraId="3EFC2E32" w14:textId="77777777" w:rsidR="002B0E34" w:rsidRPr="002B0E34" w:rsidRDefault="002B0E34" w:rsidP="002B0E34">
      <w:pPr>
        <w:widowControl w:val="0"/>
        <w:autoSpaceDE w:val="0"/>
        <w:autoSpaceDN w:val="0"/>
        <w:spacing w:before="90" w:after="0" w:line="240" w:lineRule="auto"/>
        <w:ind w:left="115" w:right="110"/>
        <w:jc w:val="both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6B850BFA" w14:textId="77777777" w:rsidR="002B0E34" w:rsidRPr="002B0E34" w:rsidRDefault="002B0E34" w:rsidP="002B0E34">
      <w:pPr>
        <w:widowControl w:val="0"/>
        <w:autoSpaceDE w:val="0"/>
        <w:autoSpaceDN w:val="0"/>
        <w:spacing w:before="90" w:after="0" w:line="240" w:lineRule="auto"/>
        <w:ind w:right="110"/>
        <w:jc w:val="both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6A297186" w14:textId="77777777" w:rsidR="002B0E34" w:rsidRPr="002B0E34" w:rsidRDefault="002B0E34" w:rsidP="002B0E3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F51DAF" w14:textId="77777777" w:rsidR="002B0E34" w:rsidRPr="002B0E34" w:rsidRDefault="002B0E34" w:rsidP="002B0E3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80B405" w14:textId="77777777" w:rsidR="002B0E34" w:rsidRPr="002B0E34" w:rsidRDefault="002B0E34" w:rsidP="002B0E3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0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DLA CELÓW PODATKOWYCH</w:t>
      </w:r>
    </w:p>
    <w:p w14:paraId="0486D772" w14:textId="77777777" w:rsidR="002B0E34" w:rsidRPr="002B0E34" w:rsidRDefault="002B0E34" w:rsidP="002B0E3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0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DOTYCZĄCE PODMIOTÓW POWIĄZANYCH </w:t>
      </w:r>
    </w:p>
    <w:p w14:paraId="4403E9A9" w14:textId="77777777" w:rsidR="002B0E34" w:rsidRPr="002B0E34" w:rsidRDefault="002B0E34" w:rsidP="002B0E3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27C98A" w14:textId="77777777" w:rsidR="002B0E34" w:rsidRPr="002B0E34" w:rsidRDefault="002B0E34" w:rsidP="002B0E3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3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………………………………, (dalej jako: „</w:t>
      </w:r>
      <w:r w:rsidRPr="002B0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</w:t>
      </w:r>
      <w:r w:rsidRPr="002B0E34">
        <w:rPr>
          <w:rFonts w:ascii="Times New Roman" w:eastAsia="Times New Roman" w:hAnsi="Times New Roman" w:cs="Times New Roman"/>
          <w:sz w:val="24"/>
          <w:szCs w:val="24"/>
          <w:lang w:eastAsia="pl-PL"/>
        </w:rPr>
        <w:t>”) niniejszym oświadcza, że Podmiot:</w:t>
      </w:r>
    </w:p>
    <w:p w14:paraId="426BA878" w14:textId="77777777" w:rsidR="002B0E34" w:rsidRPr="002B0E34" w:rsidRDefault="002B0E34" w:rsidP="002B0E34">
      <w:pPr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/ nie jest</w:t>
      </w:r>
      <w:r w:rsidRPr="002B0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2B0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podmiotem powiązanym z Akademią Górniczo-Hutniczą </w:t>
      </w:r>
      <w:r w:rsidRPr="002B0E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im. Stanisława Staszica w Krakowie w rozumieniu art. 11a Ustawy o podatku dochodowym od osób prawnych z dnia 15 marca 1992 r.</w:t>
      </w:r>
      <w:r w:rsidRPr="002B0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2B0E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72AEEAB" w14:textId="77777777" w:rsidR="002B0E34" w:rsidRPr="002B0E34" w:rsidRDefault="002B0E34" w:rsidP="002B0E34">
      <w:pPr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34">
        <w:rPr>
          <w:rFonts w:ascii="Times New Roman" w:eastAsia="Calibri" w:hAnsi="Times New Roman" w:cs="Times New Roman"/>
          <w:b/>
          <w:bCs/>
          <w:sz w:val="24"/>
          <w:szCs w:val="24"/>
        </w:rPr>
        <w:t>jest / nie</w:t>
      </w:r>
      <w:r w:rsidRPr="002B0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E34">
        <w:rPr>
          <w:rFonts w:ascii="Times New Roman" w:eastAsia="Calibri" w:hAnsi="Times New Roman" w:cs="Times New Roman"/>
          <w:b/>
          <w:bCs/>
          <w:sz w:val="24"/>
          <w:szCs w:val="24"/>
        </w:rPr>
        <w:t>jest</w:t>
      </w:r>
      <w:r w:rsidRPr="002B0E3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2B0E34">
        <w:rPr>
          <w:rFonts w:ascii="Times New Roman" w:eastAsia="Calibri" w:hAnsi="Times New Roman" w:cs="Times New Roman"/>
          <w:sz w:val="24"/>
          <w:szCs w:val="24"/>
        </w:rPr>
        <w:t xml:space="preserve"> podmiotem mającym miejsce zamieszkania, siedzibę lub zarząd na terytorium lub w kraju stosującym szkodliwą konkurencję podatkową</w:t>
      </w:r>
      <w:r w:rsidRPr="002B0E3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  <w:r w:rsidRPr="002B0E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12DF41" w14:textId="77777777" w:rsidR="002B0E34" w:rsidRPr="002B0E34" w:rsidRDefault="002B0E34" w:rsidP="002B0E34">
      <w:pPr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34">
        <w:rPr>
          <w:rFonts w:ascii="Times New Roman" w:eastAsia="Calibri" w:hAnsi="Times New Roman" w:cs="Times New Roman"/>
          <w:sz w:val="24"/>
          <w:szCs w:val="24"/>
        </w:rPr>
        <w:lastRenderedPageBreak/>
        <w:t>rzeczywisty właściciel</w:t>
      </w:r>
      <w:r w:rsidRPr="002B0E3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  <w:r w:rsidRPr="002B0E34">
        <w:rPr>
          <w:rFonts w:ascii="Times New Roman" w:eastAsia="Calibri" w:hAnsi="Times New Roman" w:cs="Times New Roman"/>
          <w:sz w:val="24"/>
          <w:szCs w:val="24"/>
        </w:rPr>
        <w:t xml:space="preserve"> Podmiotu </w:t>
      </w:r>
      <w:r w:rsidRPr="002B0E34">
        <w:rPr>
          <w:rFonts w:ascii="Times New Roman" w:eastAsia="Calibri" w:hAnsi="Times New Roman" w:cs="Times New Roman"/>
          <w:b/>
          <w:bCs/>
          <w:sz w:val="24"/>
          <w:szCs w:val="24"/>
        </w:rPr>
        <w:t>jest / nie jest</w:t>
      </w:r>
      <w:r w:rsidRPr="002B0E3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6"/>
      </w:r>
      <w:r w:rsidRPr="002B0E34">
        <w:rPr>
          <w:rFonts w:ascii="Times New Roman" w:eastAsia="Calibri" w:hAnsi="Times New Roman" w:cs="Times New Roman"/>
          <w:sz w:val="24"/>
          <w:szCs w:val="24"/>
        </w:rPr>
        <w:t xml:space="preserve"> podmiotem mającym miejsce zamieszkania, siedzibę lub zarząd na terytorium lub w kraju stosującym szkodliwą konkurencję podatkową</w:t>
      </w:r>
      <w:r w:rsidRPr="002B0E34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2B0E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0B7EE1" w14:textId="77777777" w:rsidR="002B0E34" w:rsidRPr="002B0E34" w:rsidRDefault="002B0E34" w:rsidP="002B0E34">
      <w:pPr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E34">
        <w:rPr>
          <w:rFonts w:ascii="Times New Roman" w:eastAsia="Calibri" w:hAnsi="Times New Roman" w:cs="Times New Roman"/>
          <w:sz w:val="24"/>
          <w:szCs w:val="24"/>
        </w:rPr>
        <w:t xml:space="preserve">Podmiot </w:t>
      </w:r>
      <w:r w:rsidRPr="002B0E34">
        <w:rPr>
          <w:rFonts w:ascii="Times New Roman" w:eastAsia="Calibri" w:hAnsi="Times New Roman" w:cs="Times New Roman"/>
          <w:b/>
          <w:bCs/>
          <w:sz w:val="24"/>
          <w:szCs w:val="24"/>
        </w:rPr>
        <w:t>stanowi / nie stanowi</w:t>
      </w:r>
      <w:r w:rsidRPr="002B0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7"/>
      </w:r>
      <w:r w:rsidRPr="002B0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E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B0E34">
        <w:rPr>
          <w:rFonts w:ascii="Times New Roman" w:eastAsia="Calibri" w:hAnsi="Times New Roman" w:cs="Times New Roman"/>
          <w:sz w:val="24"/>
          <w:szCs w:val="24"/>
        </w:rPr>
        <w:t>dla Akademia Górniczo-Hutnicza im. Stanisława Staszica w Krakowie zagranicznej jednostki kontrolowanej</w:t>
      </w:r>
      <w:r w:rsidRPr="002B0E3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8"/>
      </w:r>
      <w:r w:rsidRPr="002B0E34">
        <w:rPr>
          <w:rFonts w:ascii="Times New Roman" w:eastAsia="Calibri" w:hAnsi="Times New Roman" w:cs="Times New Roman"/>
          <w:sz w:val="24"/>
          <w:szCs w:val="24"/>
        </w:rPr>
        <w:t xml:space="preserve"> w rozumieniu art. 24a ustawy z dnia 15 lutego 1992 r. o podatku dochodowym od osób prawnych.</w:t>
      </w:r>
    </w:p>
    <w:p w14:paraId="140F5568" w14:textId="77777777" w:rsidR="002B0E34" w:rsidRPr="002B0E34" w:rsidRDefault="002B0E34" w:rsidP="002B0E34">
      <w:pPr>
        <w:spacing w:after="0" w:line="276" w:lineRule="auto"/>
        <w:ind w:left="78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C3E31" w14:textId="77777777" w:rsidR="002B0E34" w:rsidRPr="002B0E34" w:rsidRDefault="002B0E34" w:rsidP="002B0E3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E34">
        <w:rPr>
          <w:rFonts w:ascii="Times New Roman" w:eastAsia="Calibri" w:hAnsi="Times New Roman" w:cs="Times New Roman"/>
          <w:sz w:val="24"/>
          <w:szCs w:val="24"/>
        </w:rPr>
        <w:t>W przypadku zmiany powyższych danych  zobowiązuje się do niezwłocznego poinformowania Akademii Górniczo-Hutniczej im. Stanisława Staszica w Krakowie o zaistniałej zmianie.</w:t>
      </w:r>
    </w:p>
    <w:p w14:paraId="26FA9540" w14:textId="77777777" w:rsidR="002B0E34" w:rsidRPr="002B0E34" w:rsidRDefault="002B0E34" w:rsidP="002B0E34">
      <w:pPr>
        <w:widowControl w:val="0"/>
        <w:autoSpaceDE w:val="0"/>
        <w:autoSpaceDN w:val="0"/>
        <w:spacing w:before="90" w:after="0" w:line="240" w:lineRule="auto"/>
        <w:ind w:right="110"/>
        <w:jc w:val="both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763C7B9C" w14:textId="77777777" w:rsidR="002B0E34" w:rsidRPr="002B0E34" w:rsidRDefault="002B0E34" w:rsidP="002B0E34">
      <w:pPr>
        <w:widowControl w:val="0"/>
        <w:autoSpaceDE w:val="0"/>
        <w:autoSpaceDN w:val="0"/>
        <w:spacing w:before="90" w:after="0" w:line="240" w:lineRule="auto"/>
        <w:ind w:right="110"/>
        <w:jc w:val="both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095EF4D4" w14:textId="77777777" w:rsidR="002B0E34" w:rsidRPr="002B0E34" w:rsidRDefault="002B0E34" w:rsidP="002B0E34">
      <w:pPr>
        <w:widowControl w:val="0"/>
        <w:autoSpaceDE w:val="0"/>
        <w:autoSpaceDN w:val="0"/>
        <w:spacing w:before="90" w:after="0" w:line="240" w:lineRule="auto"/>
        <w:ind w:right="110"/>
        <w:jc w:val="both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1AE324E3" w14:textId="77777777" w:rsidR="002B0E34" w:rsidRPr="002B0E34" w:rsidRDefault="002B0E34" w:rsidP="002B0E34">
      <w:pPr>
        <w:spacing w:after="0" w:line="360" w:lineRule="auto"/>
        <w:jc w:val="both"/>
        <w:rPr>
          <w:rFonts w:ascii="Times New Roman" w:eastAsia="Calibri" w:hAnsi="Times New Roman" w:cs="Times New Roman"/>
          <w:color w:val="222A35"/>
          <w:sz w:val="24"/>
          <w:szCs w:val="24"/>
          <w:lang w:val="x-none" w:eastAsia="x-none"/>
        </w:rPr>
      </w:pPr>
    </w:p>
    <w:tbl>
      <w:tblPr>
        <w:tblW w:w="0" w:type="auto"/>
        <w:tblInd w:w="4957" w:type="dxa"/>
        <w:tblLook w:val="04A0" w:firstRow="1" w:lastRow="0" w:firstColumn="1" w:lastColumn="0" w:noHBand="0" w:noVBand="1"/>
      </w:tblPr>
      <w:tblGrid>
        <w:gridCol w:w="4115"/>
      </w:tblGrid>
      <w:tr w:rsidR="002B0E34" w:rsidRPr="002B0E34" w14:paraId="201C50C6" w14:textId="77777777" w:rsidTr="008A6647">
        <w:tc>
          <w:tcPr>
            <w:tcW w:w="4105" w:type="dxa"/>
            <w:hideMark/>
          </w:tcPr>
          <w:p w14:paraId="170AD0F7" w14:textId="77777777" w:rsidR="002B0E34" w:rsidRPr="002B0E34" w:rsidRDefault="002B0E34" w:rsidP="002B0E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eastAsia="x-none"/>
              </w:rPr>
            </w:pPr>
            <w:r w:rsidRPr="002B0E34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eastAsia="x-none"/>
              </w:rPr>
              <w:t>……………………………………………………………………………………</w:t>
            </w:r>
          </w:p>
          <w:p w14:paraId="14FF4590" w14:textId="77777777" w:rsidR="002B0E34" w:rsidRPr="002B0E34" w:rsidRDefault="002B0E34" w:rsidP="002B0E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lang w:eastAsia="x-none"/>
              </w:rPr>
            </w:pPr>
            <w:r w:rsidRPr="002B0E34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lang w:eastAsia="x-none"/>
              </w:rPr>
              <w:t>(pieczęć firmowa i podpis osoby upoważnionej/ych do reprezentacji)</w:t>
            </w:r>
          </w:p>
        </w:tc>
      </w:tr>
    </w:tbl>
    <w:p w14:paraId="79537CE4" w14:textId="77777777" w:rsidR="002B0E34" w:rsidRPr="002B0E34" w:rsidRDefault="002B0E34" w:rsidP="002B0E34">
      <w:pPr>
        <w:spacing w:after="0" w:line="360" w:lineRule="auto"/>
        <w:jc w:val="both"/>
        <w:rPr>
          <w:rFonts w:ascii="Times New Roman" w:eastAsia="Calibri" w:hAnsi="Times New Roman" w:cs="Times New Roman"/>
          <w:color w:val="222A35"/>
          <w:sz w:val="24"/>
          <w:szCs w:val="24"/>
          <w:lang w:eastAsia="x-none"/>
        </w:rPr>
      </w:pPr>
    </w:p>
    <w:p w14:paraId="12EB232D" w14:textId="77777777" w:rsidR="002B0E34" w:rsidRPr="002B0E34" w:rsidRDefault="002B0E34" w:rsidP="002B0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B141FF" w14:textId="77777777" w:rsidR="002B0E34" w:rsidRPr="002B0E34" w:rsidRDefault="002B0E34" w:rsidP="002B0E34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</w:p>
    <w:p w14:paraId="683DCCDE" w14:textId="77777777" w:rsidR="002B0E34" w:rsidRPr="002B0E34" w:rsidRDefault="002B0E34" w:rsidP="002B0E34"/>
    <w:p w14:paraId="54E87078" w14:textId="77777777" w:rsidR="00471FAE" w:rsidRPr="00AC41D5" w:rsidRDefault="00471FAE">
      <w:pPr>
        <w:rPr>
          <w:rFonts w:ascii="Arial" w:hAnsi="Arial" w:cs="Arial"/>
        </w:rPr>
      </w:pPr>
    </w:p>
    <w:sectPr w:rsidR="00471FAE" w:rsidRPr="00AC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CEEB" w14:textId="77777777" w:rsidR="00E321AE" w:rsidRDefault="00E321AE" w:rsidP="002B0E34">
      <w:pPr>
        <w:spacing w:after="0" w:line="240" w:lineRule="auto"/>
      </w:pPr>
      <w:r>
        <w:separator/>
      </w:r>
    </w:p>
  </w:endnote>
  <w:endnote w:type="continuationSeparator" w:id="0">
    <w:p w14:paraId="6F2CDB6A" w14:textId="77777777" w:rsidR="00E321AE" w:rsidRDefault="00E321AE" w:rsidP="002B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5DCE" w14:textId="77777777" w:rsidR="00E321AE" w:rsidRDefault="00E321AE" w:rsidP="002B0E34">
      <w:pPr>
        <w:spacing w:after="0" w:line="240" w:lineRule="auto"/>
      </w:pPr>
      <w:r>
        <w:separator/>
      </w:r>
    </w:p>
  </w:footnote>
  <w:footnote w:type="continuationSeparator" w:id="0">
    <w:p w14:paraId="251115C4" w14:textId="77777777" w:rsidR="00E321AE" w:rsidRDefault="00E321AE" w:rsidP="002B0E34">
      <w:pPr>
        <w:spacing w:after="0" w:line="240" w:lineRule="auto"/>
      </w:pPr>
      <w:r>
        <w:continuationSeparator/>
      </w:r>
    </w:p>
  </w:footnote>
  <w:footnote w:id="1">
    <w:p w14:paraId="25E95CCE" w14:textId="77777777" w:rsidR="002B0E34" w:rsidRDefault="002B0E34" w:rsidP="002B0E34">
      <w:pPr>
        <w:pStyle w:val="Tekstprzypisudolnego"/>
        <w:rPr>
          <w:rFonts w:ascii="Verdana" w:hAnsi="Verdana" w:cs="Arial"/>
          <w:sz w:val="16"/>
          <w:szCs w:val="16"/>
        </w:rPr>
      </w:pPr>
      <w:r>
        <w:rPr>
          <w:rStyle w:val="Odwoanieprzypisudolnego"/>
          <w:rFonts w:ascii="Verdana" w:hAnsi="Verdana" w:cs="Arial"/>
          <w:sz w:val="16"/>
          <w:szCs w:val="16"/>
        </w:rPr>
        <w:footnoteRef/>
      </w:r>
      <w:r>
        <w:rPr>
          <w:rFonts w:ascii="Verdana" w:hAnsi="Verdana" w:cs="Arial"/>
          <w:sz w:val="16"/>
          <w:szCs w:val="16"/>
        </w:rPr>
        <w:t xml:space="preserve"> Niewłaściwe skreślić;</w:t>
      </w:r>
    </w:p>
  </w:footnote>
  <w:footnote w:id="2">
    <w:p w14:paraId="049A23DB" w14:textId="77777777" w:rsidR="002B0E34" w:rsidRDefault="002B0E34" w:rsidP="002B0E34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Style w:val="Odwoanieprzypisudolnego"/>
          <w:rFonts w:ascii="Verdana" w:hAnsi="Verdana" w:cs="Arial"/>
          <w:sz w:val="16"/>
          <w:szCs w:val="16"/>
        </w:rPr>
        <w:footnoteRef/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Zgodnie z ustawą </w:t>
      </w:r>
      <w:r>
        <w:rPr>
          <w:rStyle w:val="normaltextrun"/>
          <w:rFonts w:ascii="Verdana" w:hAnsi="Verdana" w:cs="Arial"/>
          <w:b/>
          <w:bCs/>
          <w:color w:val="000000"/>
          <w:sz w:val="16"/>
          <w:szCs w:val="16"/>
        </w:rPr>
        <w:t>podmioty powiązane</w:t>
      </w:r>
      <w:r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 oznaczają:</w:t>
      </w:r>
      <w:r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285E33F2" w14:textId="77777777" w:rsidR="002B0E34" w:rsidRDefault="002B0E34" w:rsidP="002B0E34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podmioty, z których jeden podmiot </w:t>
      </w:r>
      <w:r>
        <w:rPr>
          <w:rStyle w:val="normaltextrun"/>
          <w:rFonts w:ascii="Verdana" w:hAnsi="Verdana" w:cs="Arial"/>
          <w:color w:val="000000"/>
          <w:sz w:val="16"/>
          <w:szCs w:val="16"/>
          <w:u w:val="single"/>
        </w:rPr>
        <w:t>wywiera znaczący wpływ</w:t>
      </w:r>
      <w:r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 na co najmniej jeden podmiot, lub</w:t>
      </w:r>
      <w:r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40FB84E9" w14:textId="77777777" w:rsidR="002B0E34" w:rsidRDefault="002B0E34" w:rsidP="002B0E34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Style w:val="normaltextrun"/>
          <w:rFonts w:ascii="Verdana" w:hAnsi="Verdana" w:cs="Arial"/>
          <w:color w:val="000000"/>
          <w:sz w:val="16"/>
          <w:szCs w:val="16"/>
        </w:rPr>
        <w:t>podmioty, na które wywiera znaczący wpływ:</w:t>
      </w:r>
      <w:r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0C26A8C1" w14:textId="77777777" w:rsidR="002B0E34" w:rsidRDefault="002B0E34" w:rsidP="002B0E34">
      <w:pPr>
        <w:pStyle w:val="paragraph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Style w:val="normaltextrun"/>
          <w:rFonts w:ascii="Verdana" w:hAnsi="Verdana" w:cs="Arial"/>
          <w:color w:val="000000"/>
          <w:sz w:val="16"/>
          <w:szCs w:val="16"/>
        </w:rPr>
        <w:t>ten sam inny podmiot lub</w:t>
      </w:r>
      <w:r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422499E1" w14:textId="77777777" w:rsidR="002B0E34" w:rsidRDefault="002B0E34" w:rsidP="002B0E34">
      <w:pPr>
        <w:pStyle w:val="paragraph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Style w:val="normaltextrun"/>
          <w:rFonts w:ascii="Verdana" w:hAnsi="Verdana" w:cs="Arial"/>
          <w:color w:val="000000"/>
          <w:sz w:val="16"/>
          <w:szCs w:val="16"/>
        </w:rPr>
        <w:t>małżonek, krewny lub powinowaty do drugiego stopnia osoby fizycznej wywierającej znaczący wpływ na co najmniej jeden podmiot. </w:t>
      </w:r>
      <w:r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11301532" w14:textId="77777777" w:rsidR="002B0E34" w:rsidRDefault="002B0E34" w:rsidP="002B0E3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Verdana" w:hAnsi="Verdana" w:cs="Arial"/>
          <w:color w:val="000000"/>
          <w:sz w:val="16"/>
          <w:szCs w:val="16"/>
        </w:rPr>
        <w:t>W tym też zakresie pragniemy wskazać, że „</w:t>
      </w:r>
      <w:r>
        <w:rPr>
          <w:rStyle w:val="normaltextrun"/>
          <w:rFonts w:ascii="Verdana" w:hAnsi="Verdana" w:cs="Arial"/>
          <w:b/>
          <w:bCs/>
          <w:color w:val="000000"/>
          <w:sz w:val="16"/>
          <w:szCs w:val="16"/>
        </w:rPr>
        <w:t>wywieranie znaczącego wpływu</w:t>
      </w:r>
      <w:r>
        <w:rPr>
          <w:rStyle w:val="normaltextrun"/>
          <w:rFonts w:ascii="Verdana" w:hAnsi="Verdana" w:cs="Arial"/>
          <w:color w:val="000000"/>
          <w:sz w:val="16"/>
          <w:szCs w:val="16"/>
        </w:rPr>
        <w:t>” oznacza:</w:t>
      </w:r>
      <w:r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7CA9EB70" w14:textId="77777777" w:rsidR="002B0E34" w:rsidRDefault="002B0E34" w:rsidP="002B0E34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Arial"/>
          <w:color w:val="000000"/>
          <w:sz w:val="16"/>
          <w:szCs w:val="16"/>
        </w:rPr>
      </w:pPr>
      <w:r>
        <w:rPr>
          <w:rStyle w:val="normaltextrun"/>
          <w:rFonts w:ascii="Verdana" w:hAnsi="Verdana" w:cs="Arial"/>
          <w:color w:val="000000"/>
          <w:sz w:val="16"/>
          <w:szCs w:val="16"/>
        </w:rPr>
        <w:t>posiadanie bezpośrednio lub pośrednio co najmniej 25%:</w:t>
      </w:r>
      <w:r>
        <w:rPr>
          <w:rStyle w:val="normaltextrun"/>
          <w:rFonts w:ascii="Verdana" w:hAnsi="Verdana" w:cs="Arial"/>
          <w:sz w:val="16"/>
          <w:szCs w:val="16"/>
        </w:rPr>
        <w:t> </w:t>
      </w:r>
    </w:p>
    <w:p w14:paraId="1DBA2472" w14:textId="77777777" w:rsidR="002B0E34" w:rsidRDefault="002B0E34" w:rsidP="002B0E34">
      <w:pPr>
        <w:pStyle w:val="paragraph"/>
        <w:numPr>
          <w:ilvl w:val="1"/>
          <w:numId w:val="20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Verdana" w:hAnsi="Verdana" w:cs="Arial"/>
          <w:color w:val="000000"/>
          <w:sz w:val="16"/>
          <w:szCs w:val="16"/>
        </w:rPr>
        <w:t>udziałów w kapitale lub</w:t>
      </w:r>
      <w:r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0914ED87" w14:textId="77777777" w:rsidR="002B0E34" w:rsidRDefault="002B0E34" w:rsidP="002B0E34">
      <w:pPr>
        <w:pStyle w:val="paragraph"/>
        <w:numPr>
          <w:ilvl w:val="1"/>
          <w:numId w:val="20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Style w:val="normaltextrun"/>
          <w:rFonts w:ascii="Verdana" w:hAnsi="Verdana" w:cs="Arial"/>
          <w:color w:val="000000"/>
          <w:sz w:val="16"/>
          <w:szCs w:val="16"/>
        </w:rPr>
        <w:t>praw głosu w organach kontrolnych, stanowiących lub zarządzających, lub</w:t>
      </w:r>
      <w:r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02E90BCB" w14:textId="77777777" w:rsidR="002B0E34" w:rsidRDefault="002B0E34" w:rsidP="002B0E34">
      <w:pPr>
        <w:pStyle w:val="paragraph"/>
        <w:numPr>
          <w:ilvl w:val="1"/>
          <w:numId w:val="20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udziałów lub praw do udziału w zyskach lub majątku lub ich ekspektatywy, w tym jednostek uczestnictwa </w:t>
      </w:r>
      <w:r>
        <w:rPr>
          <w:rFonts w:ascii="Verdana" w:hAnsi="Verdana" w:cs="Arial"/>
          <w:color w:val="000000"/>
          <w:sz w:val="16"/>
          <w:szCs w:val="16"/>
        </w:rPr>
        <w:br/>
      </w:r>
      <w:r>
        <w:rPr>
          <w:rStyle w:val="normaltextrun"/>
          <w:rFonts w:ascii="Verdana" w:hAnsi="Verdana" w:cs="Arial"/>
          <w:color w:val="000000"/>
          <w:sz w:val="16"/>
          <w:szCs w:val="16"/>
        </w:rPr>
        <w:t>i certyfikatów inwestycyjnych, lub</w:t>
      </w:r>
      <w:r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4176239E" w14:textId="77777777" w:rsidR="002B0E34" w:rsidRDefault="002B0E34" w:rsidP="002B0E34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Style w:val="normaltextrun"/>
          <w:rFonts w:ascii="Verdana" w:hAnsi="Verdana" w:cs="Arial"/>
          <w:color w:val="000000"/>
          <w:sz w:val="16"/>
          <w:szCs w:val="16"/>
        </w:rPr>
        <w:t>faktyczną zdolność osoby fizycznej do wpływania na podejmowanie kluczowych decyzji gospodarczych przez osobę prawną lub jednostkę organizacyjną nieposiadającą osobowości prawnej1, lub</w:t>
      </w:r>
      <w:r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6C413911" w14:textId="77777777" w:rsidR="002B0E34" w:rsidRDefault="002B0E34" w:rsidP="002B0E34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Style w:val="normaltextrun"/>
          <w:rFonts w:ascii="Verdana" w:hAnsi="Verdana" w:cs="Arial"/>
          <w:color w:val="000000"/>
          <w:sz w:val="16"/>
          <w:szCs w:val="16"/>
        </w:rPr>
        <w:t>pozostawanie w związku małżeńskim albo występowanie pokrewieństwa lub powinowactwa do drugiego stopnia.</w:t>
      </w:r>
      <w:r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</w:footnote>
  <w:footnote w:id="3">
    <w:p w14:paraId="1D373BC3" w14:textId="77777777" w:rsidR="002B0E34" w:rsidRDefault="002B0E34" w:rsidP="002B0E34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Niewłaściwe skreślić</w:t>
      </w:r>
      <w:r>
        <w:rPr>
          <w:rFonts w:ascii="Verdana" w:hAnsi="Verdana"/>
          <w:sz w:val="16"/>
          <w:szCs w:val="16"/>
        </w:rPr>
        <w:t>;</w:t>
      </w:r>
    </w:p>
  </w:footnote>
  <w:footnote w:id="4">
    <w:p w14:paraId="6AFC619B" w14:textId="77777777" w:rsidR="002B0E34" w:rsidRDefault="002B0E34" w:rsidP="002B0E34">
      <w:pPr>
        <w:pStyle w:val="Tekstprzypisudolnego"/>
        <w:jc w:val="both"/>
        <w:rPr>
          <w:rFonts w:ascii="Verdana" w:hAnsi="Verdana"/>
          <w:color w:val="FF0000"/>
          <w:sz w:val="16"/>
          <w:szCs w:val="16"/>
        </w:rPr>
      </w:pPr>
      <w:r>
        <w:rPr>
          <w:rStyle w:val="Odwoanieprzypisudolnego"/>
          <w:rFonts w:ascii="Verdana" w:hAnsi="Verdana"/>
          <w:color w:val="000000"/>
          <w:sz w:val="16"/>
          <w:szCs w:val="16"/>
        </w:rPr>
        <w:footnoteRef/>
      </w:r>
      <w:r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WYKAZ KRAJÓW I TERYTORIÓW STOSUJĄCYCH SZKODLIWĄ KONKURENCJĘ: Księstwo Andory; Anguilla – Terytorium Zamorskie Zjednoczonego Królestwa Wielkiej Brytanii i Irlandii Północnej; Antigua i Barbuda; Sint-Maarten, Curaçao – kraje wchodzące w skład Królestwa Niderlandów; Królestwo Bahrajnu; Brytyjskie Wyspy Dziewicze – Terytorium Zamorskie Zjednoczonego Królestwa Wielkiej Brytanii i Irlandii Północnej; Wyspy Cooka – Samorządne Terytorium Stowarzyszone z Nową Zelandią; Wspólnota Dominiki; Grenada; Sark – Terytorium Zależne Korony Brytyjskiej; Hongkong – Specjalny Region Administracyjny Chińskiej Republiki Ludowej; Republika Liberii; Makau – Specjalny Region Administracyjny Chińskiej Republiki Ludowej; Republika Malediwów; Republika Wysp Marshalla; Republika Mauritiusu; Księstwo Monako; Republika Nauru; Niue – Samorządne Terytorium Stowarzyszone z Nową Zelandią; Republika Panamy; Niezależne Państwo Samoa; Republika Seszeli; Saint Lucia; Królestwo Tonga; Wyspy Dziewicze Stanów Zjednoczonych – Terytorium Nieinkorporowane Stanów Zjednoczonych;  Republika Vanuatu; Republika Fidżi; Guam; Republika Palau; Republika Trynidadu i Tobago; Samoa Amerykańskie </w:t>
      </w:r>
    </w:p>
  </w:footnote>
  <w:footnote w:id="5">
    <w:p w14:paraId="6F39793B" w14:textId="77777777" w:rsidR="002B0E34" w:rsidRDefault="002B0E34" w:rsidP="002B0E34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Zgodnie z art. 4a ust. 1 pkt 29 Ustawy o CIT rzeczywistym właścicielem jest podmiot, który spełnia łącznie następujące warunki:</w:t>
      </w:r>
    </w:p>
    <w:p w14:paraId="0AECCB71" w14:textId="77777777" w:rsidR="002B0E34" w:rsidRDefault="002B0E34" w:rsidP="002B0E34">
      <w:pPr>
        <w:pStyle w:val="Tekstprzypisudolnego"/>
        <w:numPr>
          <w:ilvl w:val="0"/>
          <w:numId w:val="21"/>
        </w:numPr>
        <w:ind w:left="426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otrzymuje należność dla własnej korzyści, w tym decyduje samodzielnie o jej przeznaczeniu i ponosi ryzyko ekonomiczne związane z utratą tej należności lub jej części;</w:t>
      </w:r>
    </w:p>
    <w:p w14:paraId="39455D08" w14:textId="77777777" w:rsidR="002B0E34" w:rsidRDefault="002B0E34" w:rsidP="002B0E34">
      <w:pPr>
        <w:pStyle w:val="Tekstprzypisudolnego"/>
        <w:numPr>
          <w:ilvl w:val="0"/>
          <w:numId w:val="21"/>
        </w:numPr>
        <w:ind w:left="426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 jest pośrednikiem, przedstawicielem, powiernikiem lub innym podmiotem zobowiązanym prawnie lub faktycznie do przekazania całości lub części należności innemu podmiotowi;</w:t>
      </w:r>
    </w:p>
    <w:p w14:paraId="350ED17A" w14:textId="77777777" w:rsidR="002B0E34" w:rsidRDefault="002B0E34" w:rsidP="002B0E34">
      <w:pPr>
        <w:pStyle w:val="Tekstprzypisudolnego"/>
        <w:numPr>
          <w:ilvl w:val="0"/>
          <w:numId w:val="21"/>
        </w:numPr>
        <w:ind w:left="426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prowadzi rzeczywistą działalność gospodarczą w kraju siedziby, jeżeli należności uzyskiwane są w związku </w:t>
      </w:r>
      <w:r>
        <w:rPr>
          <w:rFonts w:ascii="Verdana" w:hAnsi="Verdana"/>
          <w:sz w:val="16"/>
          <w:szCs w:val="16"/>
        </w:rPr>
        <w:br/>
        <w:t>z prowadzoną działalnością gospodarczą, przy czym przy ocenie, czy podmiot prowadzi rzeczywistą działalność gospodarczą, przepis art. 24a ust. 18 Ustawy o CIT stosuje się odpowiednio.</w:t>
      </w:r>
    </w:p>
  </w:footnote>
  <w:footnote w:id="6">
    <w:p w14:paraId="1486F96F" w14:textId="77777777" w:rsidR="002B0E34" w:rsidRDefault="002B0E34" w:rsidP="002B0E34">
      <w:pPr>
        <w:pStyle w:val="Tekstprzypisudolnego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Niewłaściwe skreślić</w:t>
      </w:r>
      <w:r>
        <w:rPr>
          <w:rFonts w:ascii="Verdana" w:hAnsi="Verdana"/>
          <w:sz w:val="16"/>
          <w:szCs w:val="16"/>
        </w:rPr>
        <w:t>;</w:t>
      </w:r>
    </w:p>
  </w:footnote>
  <w:footnote w:id="7">
    <w:p w14:paraId="191BCF13" w14:textId="77777777" w:rsidR="002B0E34" w:rsidRDefault="002B0E34" w:rsidP="002B0E34">
      <w:pPr>
        <w:pStyle w:val="Tekstprzypisudolnego"/>
        <w:rPr>
          <w:rFonts w:ascii="Verdana" w:hAnsi="Verdana" w:cs="Arial"/>
          <w:sz w:val="16"/>
          <w:szCs w:val="16"/>
        </w:rPr>
      </w:pPr>
      <w:r>
        <w:rPr>
          <w:rStyle w:val="Odwoanieprzypisudolnego"/>
          <w:rFonts w:ascii="Verdana" w:hAnsi="Verdana" w:cs="Arial"/>
          <w:sz w:val="16"/>
          <w:szCs w:val="16"/>
        </w:rPr>
        <w:footnoteRef/>
      </w:r>
      <w:r>
        <w:rPr>
          <w:rFonts w:ascii="Verdana" w:hAnsi="Verdana" w:cs="Arial"/>
          <w:sz w:val="16"/>
          <w:szCs w:val="16"/>
        </w:rPr>
        <w:t xml:space="preserve"> Niewłaściwe skreślić;</w:t>
      </w:r>
    </w:p>
  </w:footnote>
  <w:footnote w:id="8">
    <w:p w14:paraId="5AE3C4C6" w14:textId="77777777" w:rsidR="002B0E34" w:rsidRDefault="002B0E34" w:rsidP="002B0E34">
      <w:pPr>
        <w:pStyle w:val="Tekstprzypisudolnego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zagraniczna jednostka - oznacza:</w:t>
      </w:r>
    </w:p>
    <w:p w14:paraId="6F00B499" w14:textId="77777777" w:rsidR="002B0E34" w:rsidRDefault="002B0E34" w:rsidP="002B0E34">
      <w:pPr>
        <w:pStyle w:val="Tekstprzypisudolnego"/>
        <w:ind w:firstLine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osobę prawną,</w:t>
      </w:r>
    </w:p>
    <w:p w14:paraId="091D352A" w14:textId="77777777" w:rsidR="002B0E34" w:rsidRDefault="002B0E34" w:rsidP="002B0E34">
      <w:pPr>
        <w:pStyle w:val="Tekstprzypisudolnego"/>
        <w:ind w:firstLine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spółkę kapitałową w organizacji,</w:t>
      </w:r>
    </w:p>
    <w:p w14:paraId="408D4F2B" w14:textId="77777777" w:rsidR="002B0E34" w:rsidRDefault="002B0E34" w:rsidP="002B0E34">
      <w:pPr>
        <w:pStyle w:val="Tekstprzypisudolnego"/>
        <w:ind w:firstLine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c) jednostkę organizacyjną niemającą osobowości prawnej inną niż spółka niemająca osobowości prawnej,</w:t>
      </w:r>
    </w:p>
    <w:p w14:paraId="08230655" w14:textId="77777777" w:rsidR="002B0E34" w:rsidRDefault="002B0E34" w:rsidP="002B0E34">
      <w:pPr>
        <w:pStyle w:val="Tekstprzypisudolnego"/>
        <w:ind w:firstLine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d) spółkę niemającą osobowości prawnej, o której mowa w art. 1 ust. 3 pkt 2,</w:t>
      </w:r>
    </w:p>
    <w:p w14:paraId="42B698F6" w14:textId="77777777" w:rsidR="002B0E34" w:rsidRDefault="002B0E34" w:rsidP="002B0E34">
      <w:pPr>
        <w:pStyle w:val="Tekstprzypisudolnego"/>
        <w:ind w:firstLine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e) fundację, trust lub inny podmiot albo stosunek prawny o charakterze powierniczym,</w:t>
      </w:r>
    </w:p>
    <w:p w14:paraId="7216E40A" w14:textId="77777777" w:rsidR="002B0E34" w:rsidRDefault="002B0E34" w:rsidP="002B0E34">
      <w:pPr>
        <w:pStyle w:val="Tekstprzypisudolnego"/>
        <w:ind w:left="284" w:hanging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f) podatkową grupę kapitałową lub spółkę z podatkowej grupy kapitałowej, która samodzielnie spełniałaby warunek, o którym mowa w ust. 3 pkt 3 lit. c, gdyby nie była częścią podatkowej grupy kapitałowej,</w:t>
      </w:r>
    </w:p>
    <w:p w14:paraId="73374931" w14:textId="77777777" w:rsidR="002B0E34" w:rsidRDefault="002B0E34" w:rsidP="002B0E34">
      <w:pPr>
        <w:pStyle w:val="Tekstprzypisudolnego"/>
        <w:ind w:left="284" w:hanging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 )wydzieloną organizacyjnie lub prawnie część zagranicznej spółki lub innego podmiotu mającego osobowość prawną albo niemającego osobowości prawnej</w:t>
      </w:r>
    </w:p>
    <w:p w14:paraId="2AFFDCDB" w14:textId="77777777" w:rsidR="002B0E34" w:rsidRDefault="002B0E34" w:rsidP="002B0E34">
      <w:pPr>
        <w:pStyle w:val="Tekstprzypisudolnego"/>
        <w:ind w:left="284" w:hanging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–  nieposiadające siedziby, zarządu ani rejestracji na terytorium Rzeczypospolitej Polskiej, w których podatnik, </w:t>
      </w:r>
      <w:r>
        <w:rPr>
          <w:rFonts w:ascii="Verdana" w:hAnsi="Verdana"/>
          <w:sz w:val="16"/>
          <w:szCs w:val="16"/>
        </w:rPr>
        <w:br/>
        <w:t>o którym mowa w art. 3 ust. 1, samodzielnie lub wspólnie z podmiotami powiązanymi, posiada, bezpośrednio lub pośrednio, udział w kapitale, prawo głosu w organach kontrolnych, stanowiących lub zarządzających lub prawo do uczestnictwa w zysku, w tym ich ekspektatywę, lub w których w przyszłości będzie uprawniony do nabycia takich praw, w tym jako założyciel (fundator) lub beneficjent fundacji, trustu lub innego podmiotu albo stosunku prawnego o charakterze powierniczym, lub nad którymi podatnik sprawuje kontrolę faktyczną.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5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B40CC2"/>
    <w:multiLevelType w:val="multilevel"/>
    <w:tmpl w:val="D264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04557B2"/>
    <w:multiLevelType w:val="hybridMultilevel"/>
    <w:tmpl w:val="83F25956"/>
    <w:lvl w:ilvl="0" w:tplc="BA000B04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8E67EB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6409E0"/>
    <w:multiLevelType w:val="hybridMultilevel"/>
    <w:tmpl w:val="31921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06D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36906"/>
    <w:multiLevelType w:val="hybridMultilevel"/>
    <w:tmpl w:val="B38A63C6"/>
    <w:lvl w:ilvl="0" w:tplc="0ED082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7978"/>
    <w:multiLevelType w:val="hybridMultilevel"/>
    <w:tmpl w:val="A7C4AF0A"/>
    <w:lvl w:ilvl="0" w:tplc="DF4AA6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75F49"/>
    <w:multiLevelType w:val="hybridMultilevel"/>
    <w:tmpl w:val="72828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5153C7"/>
    <w:multiLevelType w:val="hybridMultilevel"/>
    <w:tmpl w:val="E042EC56"/>
    <w:lvl w:ilvl="0" w:tplc="667E4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61E45"/>
    <w:multiLevelType w:val="hybridMultilevel"/>
    <w:tmpl w:val="0E54EB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5BD5AF9"/>
    <w:multiLevelType w:val="hybridMultilevel"/>
    <w:tmpl w:val="756C2CFE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7BB50CF"/>
    <w:multiLevelType w:val="hybridMultilevel"/>
    <w:tmpl w:val="1146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B6C09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F767A7"/>
    <w:multiLevelType w:val="hybridMultilevel"/>
    <w:tmpl w:val="AF7A8222"/>
    <w:lvl w:ilvl="0" w:tplc="36EE90DC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411E86"/>
    <w:multiLevelType w:val="hybridMultilevel"/>
    <w:tmpl w:val="82B6FF48"/>
    <w:lvl w:ilvl="0" w:tplc="0A66293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6A5B7C0C"/>
    <w:multiLevelType w:val="hybridMultilevel"/>
    <w:tmpl w:val="1A360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A1741A"/>
    <w:multiLevelType w:val="hybridMultilevel"/>
    <w:tmpl w:val="BD109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37EE8"/>
    <w:multiLevelType w:val="hybridMultilevel"/>
    <w:tmpl w:val="2A460304"/>
    <w:lvl w:ilvl="0" w:tplc="4A1A4562">
      <w:start w:val="1"/>
      <w:numFmt w:val="lowerLetter"/>
      <w:lvlText w:val="%1)"/>
      <w:lvlJc w:val="left"/>
      <w:pPr>
        <w:ind w:left="141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7AD056DF"/>
    <w:multiLevelType w:val="hybridMultilevel"/>
    <w:tmpl w:val="457655C4"/>
    <w:lvl w:ilvl="0" w:tplc="0415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6810794">
    <w:abstractNumId w:val="14"/>
  </w:num>
  <w:num w:numId="2" w16cid:durableId="835656093">
    <w:abstractNumId w:val="20"/>
  </w:num>
  <w:num w:numId="3" w16cid:durableId="1363743402">
    <w:abstractNumId w:val="3"/>
  </w:num>
  <w:num w:numId="4" w16cid:durableId="1300767221">
    <w:abstractNumId w:val="10"/>
  </w:num>
  <w:num w:numId="5" w16cid:durableId="151068332">
    <w:abstractNumId w:val="8"/>
  </w:num>
  <w:num w:numId="6" w16cid:durableId="1376126389">
    <w:abstractNumId w:val="7"/>
  </w:num>
  <w:num w:numId="7" w16cid:durableId="1251818704">
    <w:abstractNumId w:val="11"/>
  </w:num>
  <w:num w:numId="8" w16cid:durableId="1224371614">
    <w:abstractNumId w:val="19"/>
  </w:num>
  <w:num w:numId="9" w16cid:durableId="652680314">
    <w:abstractNumId w:val="15"/>
  </w:num>
  <w:num w:numId="10" w16cid:durableId="699865192">
    <w:abstractNumId w:val="13"/>
  </w:num>
  <w:num w:numId="11" w16cid:durableId="441850263">
    <w:abstractNumId w:val="18"/>
  </w:num>
  <w:num w:numId="12" w16cid:durableId="1397506558">
    <w:abstractNumId w:val="17"/>
  </w:num>
  <w:num w:numId="13" w16cid:durableId="1824345530">
    <w:abstractNumId w:val="9"/>
  </w:num>
  <w:num w:numId="14" w16cid:durableId="21052199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0604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5808863">
    <w:abstractNumId w:val="2"/>
  </w:num>
  <w:num w:numId="17" w16cid:durableId="1641954795">
    <w:abstractNumId w:val="16"/>
  </w:num>
  <w:num w:numId="18" w16cid:durableId="397940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63490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41683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601130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C7"/>
    <w:rsid w:val="00034A9C"/>
    <w:rsid w:val="001176A0"/>
    <w:rsid w:val="001204D9"/>
    <w:rsid w:val="002B0E34"/>
    <w:rsid w:val="002E5CC7"/>
    <w:rsid w:val="003155DC"/>
    <w:rsid w:val="003F6162"/>
    <w:rsid w:val="00471FAE"/>
    <w:rsid w:val="004A56E8"/>
    <w:rsid w:val="004C3A22"/>
    <w:rsid w:val="00610F96"/>
    <w:rsid w:val="006A6EC8"/>
    <w:rsid w:val="006D0131"/>
    <w:rsid w:val="006F4732"/>
    <w:rsid w:val="007044A6"/>
    <w:rsid w:val="00724EA2"/>
    <w:rsid w:val="00757966"/>
    <w:rsid w:val="007C7414"/>
    <w:rsid w:val="00814675"/>
    <w:rsid w:val="00837178"/>
    <w:rsid w:val="00885B5C"/>
    <w:rsid w:val="008C01D5"/>
    <w:rsid w:val="008F2C4C"/>
    <w:rsid w:val="008F6F79"/>
    <w:rsid w:val="009B330A"/>
    <w:rsid w:val="009B629D"/>
    <w:rsid w:val="009D0934"/>
    <w:rsid w:val="009E1A8F"/>
    <w:rsid w:val="00A0386F"/>
    <w:rsid w:val="00A55587"/>
    <w:rsid w:val="00A900F0"/>
    <w:rsid w:val="00AC41D5"/>
    <w:rsid w:val="00B2096E"/>
    <w:rsid w:val="00B309A6"/>
    <w:rsid w:val="00B3136E"/>
    <w:rsid w:val="00C61C9A"/>
    <w:rsid w:val="00D174FB"/>
    <w:rsid w:val="00D30F19"/>
    <w:rsid w:val="00DA31F8"/>
    <w:rsid w:val="00E069ED"/>
    <w:rsid w:val="00E321AE"/>
    <w:rsid w:val="00E562F5"/>
    <w:rsid w:val="00EC662B"/>
    <w:rsid w:val="00EE5FB3"/>
    <w:rsid w:val="00F36163"/>
    <w:rsid w:val="00FB1AC1"/>
    <w:rsid w:val="00FD7646"/>
    <w:rsid w:val="00FE22D8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992E"/>
  <w15:chartTrackingRefBased/>
  <w15:docId w15:val="{85DB5B08-BD06-49E8-BD52-77444345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6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E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ph">
    <w:name w:val="paragraph"/>
    <w:basedOn w:val="Normalny"/>
    <w:rsid w:val="002B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E34"/>
    <w:rPr>
      <w:vertAlign w:val="superscript"/>
    </w:rPr>
  </w:style>
  <w:style w:type="character" w:customStyle="1" w:styleId="normaltextrun">
    <w:name w:val="normaltextrun"/>
    <w:rsid w:val="002B0E34"/>
  </w:style>
  <w:style w:type="character" w:customStyle="1" w:styleId="eop">
    <w:name w:val="eop"/>
    <w:rsid w:val="002B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3931</Words>
  <Characters>23591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Achrem-Achremowicz</dc:creator>
  <cp:keywords/>
  <dc:description/>
  <cp:lastModifiedBy>Joanna Kraińska</cp:lastModifiedBy>
  <cp:revision>29</cp:revision>
  <dcterms:created xsi:type="dcterms:W3CDTF">2023-01-04T09:26:00Z</dcterms:created>
  <dcterms:modified xsi:type="dcterms:W3CDTF">2023-01-10T11:56:00Z</dcterms:modified>
</cp:coreProperties>
</file>