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AC53A" w14:textId="77777777" w:rsidR="006A5DF1" w:rsidRPr="00001B93" w:rsidRDefault="00A42BA9" w:rsidP="00001B93">
      <w:pPr>
        <w:jc w:val="right"/>
        <w:rPr>
          <w:sz w:val="22"/>
          <w:szCs w:val="22"/>
        </w:rPr>
      </w:pPr>
      <w:r w:rsidRPr="00001B93">
        <w:rPr>
          <w:sz w:val="22"/>
          <w:szCs w:val="22"/>
        </w:rPr>
        <w:t>Poznań</w:t>
      </w:r>
      <w:r w:rsidR="006A5DF1" w:rsidRPr="00001B93">
        <w:rPr>
          <w:sz w:val="22"/>
          <w:szCs w:val="22"/>
        </w:rPr>
        <w:t xml:space="preserve"> dnia: </w:t>
      </w:r>
      <w:r w:rsidRPr="00001B93">
        <w:rPr>
          <w:sz w:val="22"/>
          <w:szCs w:val="22"/>
        </w:rPr>
        <w:t>2022-12-22</w:t>
      </w:r>
    </w:p>
    <w:p w14:paraId="6FC309F3" w14:textId="77777777" w:rsidR="00A42BA9" w:rsidRPr="00001B93" w:rsidRDefault="00A42BA9" w:rsidP="00001B93">
      <w:pPr>
        <w:rPr>
          <w:b/>
          <w:bCs/>
          <w:sz w:val="22"/>
          <w:szCs w:val="22"/>
        </w:rPr>
      </w:pPr>
      <w:r w:rsidRPr="00001B93">
        <w:rPr>
          <w:b/>
          <w:bCs/>
          <w:sz w:val="22"/>
          <w:szCs w:val="22"/>
        </w:rPr>
        <w:t>Szpital Wojewódzki w Poznaniu</w:t>
      </w:r>
    </w:p>
    <w:p w14:paraId="2861A870" w14:textId="77777777" w:rsidR="006A5DF1" w:rsidRPr="00001B93" w:rsidRDefault="00A42BA9" w:rsidP="00001B93">
      <w:pPr>
        <w:rPr>
          <w:b/>
          <w:bCs/>
          <w:sz w:val="22"/>
          <w:szCs w:val="22"/>
        </w:rPr>
      </w:pPr>
      <w:r w:rsidRPr="00001B93">
        <w:rPr>
          <w:b/>
          <w:bCs/>
          <w:sz w:val="22"/>
          <w:szCs w:val="22"/>
        </w:rPr>
        <w:t>Dział Zamówień Publicznych</w:t>
      </w:r>
    </w:p>
    <w:p w14:paraId="45879F96" w14:textId="77777777" w:rsidR="006A5DF1" w:rsidRPr="00001B93" w:rsidRDefault="00A42BA9" w:rsidP="00001B93">
      <w:pPr>
        <w:rPr>
          <w:sz w:val="22"/>
          <w:szCs w:val="22"/>
        </w:rPr>
      </w:pPr>
      <w:r w:rsidRPr="00001B93">
        <w:rPr>
          <w:sz w:val="22"/>
          <w:szCs w:val="22"/>
        </w:rPr>
        <w:t>Juraszów</w:t>
      </w:r>
      <w:r w:rsidR="006A5DF1" w:rsidRPr="00001B93">
        <w:rPr>
          <w:sz w:val="22"/>
          <w:szCs w:val="22"/>
        </w:rPr>
        <w:t xml:space="preserve"> </w:t>
      </w:r>
      <w:r w:rsidRPr="00001B93">
        <w:rPr>
          <w:sz w:val="22"/>
          <w:szCs w:val="22"/>
        </w:rPr>
        <w:t>7/19</w:t>
      </w:r>
    </w:p>
    <w:p w14:paraId="7F022198" w14:textId="77777777" w:rsidR="006A5DF1" w:rsidRPr="00001B93" w:rsidRDefault="00A42BA9" w:rsidP="00001B93">
      <w:pPr>
        <w:rPr>
          <w:sz w:val="22"/>
          <w:szCs w:val="22"/>
        </w:rPr>
      </w:pPr>
      <w:r w:rsidRPr="00001B93">
        <w:rPr>
          <w:sz w:val="22"/>
          <w:szCs w:val="22"/>
        </w:rPr>
        <w:t>60-479</w:t>
      </w:r>
      <w:r w:rsidR="006A5DF1" w:rsidRPr="00001B93">
        <w:rPr>
          <w:sz w:val="22"/>
          <w:szCs w:val="22"/>
        </w:rPr>
        <w:t xml:space="preserve"> </w:t>
      </w:r>
      <w:r w:rsidRPr="00001B93">
        <w:rPr>
          <w:sz w:val="22"/>
          <w:szCs w:val="22"/>
        </w:rPr>
        <w:t>Poznań</w:t>
      </w:r>
    </w:p>
    <w:p w14:paraId="2FE63989" w14:textId="77777777" w:rsidR="006A5DF1" w:rsidRPr="00001B93" w:rsidRDefault="006A5DF1" w:rsidP="00001B93">
      <w:pPr>
        <w:pStyle w:val="Nagwek"/>
        <w:tabs>
          <w:tab w:val="clear" w:pos="4536"/>
        </w:tabs>
        <w:rPr>
          <w:sz w:val="22"/>
          <w:szCs w:val="22"/>
        </w:rPr>
      </w:pPr>
      <w:r w:rsidRPr="00001B93">
        <w:rPr>
          <w:sz w:val="22"/>
          <w:szCs w:val="22"/>
        </w:rPr>
        <w:tab/>
        <w:t xml:space="preserve"> </w:t>
      </w:r>
    </w:p>
    <w:p w14:paraId="2E3A1928" w14:textId="77777777" w:rsidR="006A5DF1" w:rsidRPr="00001B93" w:rsidRDefault="006A5DF1" w:rsidP="00001B9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E3EBF3" w14:textId="77777777" w:rsidR="006A5DF1" w:rsidRPr="00001B93" w:rsidRDefault="006A5DF1" w:rsidP="00001B93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001B93">
        <w:rPr>
          <w:b/>
          <w:sz w:val="22"/>
          <w:szCs w:val="22"/>
        </w:rPr>
        <w:t>WYKONAWCY</w:t>
      </w:r>
    </w:p>
    <w:p w14:paraId="13DF89A5" w14:textId="77777777" w:rsidR="006A5DF1" w:rsidRPr="00001B93" w:rsidRDefault="006A5DF1" w:rsidP="00001B93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001B93">
        <w:rPr>
          <w:sz w:val="22"/>
          <w:szCs w:val="22"/>
        </w:rPr>
        <w:t>ubiegający się o zamówienie publiczne</w:t>
      </w:r>
    </w:p>
    <w:p w14:paraId="5FB6229A" w14:textId="77777777" w:rsidR="006D4AB3" w:rsidRPr="00001B93" w:rsidRDefault="006D4AB3" w:rsidP="00001B9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A563F" w14:textId="77777777" w:rsidR="006D4AB3" w:rsidRPr="00001B93" w:rsidRDefault="006D4AB3" w:rsidP="00001B9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AB99BC" w14:textId="3FE2E16F" w:rsidR="00632C3C" w:rsidRPr="000A3FEC" w:rsidRDefault="00E21B49" w:rsidP="00001B9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0A3FEC">
        <w:rPr>
          <w:rFonts w:ascii="Times New Roman" w:hAnsi="Times New Roman"/>
          <w:sz w:val="24"/>
          <w:szCs w:val="24"/>
        </w:rPr>
        <w:t>WYJAŚNIENI</w:t>
      </w:r>
      <w:r w:rsidR="00520165" w:rsidRPr="000A3FEC">
        <w:rPr>
          <w:rFonts w:ascii="Times New Roman" w:hAnsi="Times New Roman"/>
          <w:sz w:val="24"/>
          <w:szCs w:val="24"/>
        </w:rPr>
        <w:t>A</w:t>
      </w:r>
      <w:r w:rsidR="00632C3C" w:rsidRPr="000A3FEC">
        <w:rPr>
          <w:rFonts w:ascii="Times New Roman" w:hAnsi="Times New Roman"/>
          <w:sz w:val="24"/>
          <w:szCs w:val="24"/>
        </w:rPr>
        <w:t xml:space="preserve"> TREŚCI</w:t>
      </w:r>
      <w:r w:rsidR="0029606A" w:rsidRPr="000A3FEC">
        <w:rPr>
          <w:rFonts w:ascii="Times New Roman" w:hAnsi="Times New Roman"/>
          <w:sz w:val="24"/>
          <w:szCs w:val="24"/>
        </w:rPr>
        <w:t xml:space="preserve"> SWZ</w:t>
      </w:r>
    </w:p>
    <w:p w14:paraId="7DEF3989" w14:textId="5D7F3148" w:rsidR="000A3FEC" w:rsidRDefault="000A3FEC" w:rsidP="000A3FEC"/>
    <w:p w14:paraId="73928260" w14:textId="77777777" w:rsidR="000A3FEC" w:rsidRPr="000A3FEC" w:rsidRDefault="000A3FEC" w:rsidP="000A3FEC"/>
    <w:p w14:paraId="57359BE2" w14:textId="4C05F466" w:rsidR="006D4AB3" w:rsidRDefault="00632C3C" w:rsidP="00001B93">
      <w:pPr>
        <w:jc w:val="both"/>
        <w:rPr>
          <w:b/>
          <w:sz w:val="22"/>
          <w:szCs w:val="22"/>
        </w:rPr>
      </w:pPr>
      <w:r w:rsidRPr="00001B93">
        <w:rPr>
          <w:sz w:val="22"/>
          <w:szCs w:val="22"/>
        </w:rPr>
        <w:t xml:space="preserve">Dotyczy: </w:t>
      </w:r>
      <w:r w:rsidR="006A5DF1" w:rsidRPr="00001B93">
        <w:rPr>
          <w:sz w:val="22"/>
          <w:szCs w:val="22"/>
        </w:rPr>
        <w:t>p</w:t>
      </w:r>
      <w:r w:rsidRPr="00001B93">
        <w:rPr>
          <w:sz w:val="22"/>
          <w:szCs w:val="22"/>
        </w:rPr>
        <w:t>ostępowani</w:t>
      </w:r>
      <w:r w:rsidR="006A5DF1" w:rsidRPr="00001B93">
        <w:rPr>
          <w:sz w:val="22"/>
          <w:szCs w:val="22"/>
        </w:rPr>
        <w:t>a</w:t>
      </w:r>
      <w:r w:rsidRPr="00001B93">
        <w:rPr>
          <w:sz w:val="22"/>
          <w:szCs w:val="22"/>
        </w:rPr>
        <w:t xml:space="preserve"> o udzielenie zamówienia publicznego, prowadzone</w:t>
      </w:r>
      <w:r w:rsidR="006A5DF1" w:rsidRPr="00001B93">
        <w:rPr>
          <w:sz w:val="22"/>
          <w:szCs w:val="22"/>
        </w:rPr>
        <w:t>go</w:t>
      </w:r>
      <w:r w:rsidRPr="00001B93">
        <w:rPr>
          <w:sz w:val="22"/>
          <w:szCs w:val="22"/>
        </w:rPr>
        <w:t xml:space="preserve"> w trybie </w:t>
      </w:r>
      <w:r w:rsidR="00A42BA9" w:rsidRPr="00001B93">
        <w:rPr>
          <w:sz w:val="22"/>
          <w:szCs w:val="22"/>
        </w:rPr>
        <w:t>przetarg</w:t>
      </w:r>
      <w:r w:rsidR="00001B93">
        <w:rPr>
          <w:sz w:val="22"/>
          <w:szCs w:val="22"/>
        </w:rPr>
        <w:t>u</w:t>
      </w:r>
      <w:r w:rsidR="00A42BA9" w:rsidRPr="00001B93">
        <w:rPr>
          <w:sz w:val="22"/>
          <w:szCs w:val="22"/>
        </w:rPr>
        <w:t xml:space="preserve"> nieograniczon</w:t>
      </w:r>
      <w:r w:rsidR="00001B93">
        <w:rPr>
          <w:sz w:val="22"/>
          <w:szCs w:val="22"/>
        </w:rPr>
        <w:t>ego</w:t>
      </w:r>
      <w:r w:rsidRPr="00001B93">
        <w:rPr>
          <w:b/>
          <w:sz w:val="22"/>
          <w:szCs w:val="22"/>
        </w:rPr>
        <w:t xml:space="preserve"> </w:t>
      </w:r>
      <w:r w:rsidRPr="00001B93">
        <w:rPr>
          <w:bCs/>
          <w:sz w:val="22"/>
          <w:szCs w:val="22"/>
        </w:rPr>
        <w:t>na</w:t>
      </w:r>
      <w:r w:rsidRPr="00001B93">
        <w:rPr>
          <w:b/>
          <w:sz w:val="22"/>
          <w:szCs w:val="22"/>
        </w:rPr>
        <w:t xml:space="preserve"> </w:t>
      </w:r>
      <w:r w:rsidR="00E72428" w:rsidRPr="00001B93">
        <w:rPr>
          <w:bCs/>
          <w:sz w:val="22"/>
          <w:szCs w:val="22"/>
        </w:rPr>
        <w:t>”</w:t>
      </w:r>
      <w:r w:rsidR="00A42BA9" w:rsidRPr="00001B93">
        <w:rPr>
          <w:b/>
          <w:bCs/>
          <w:sz w:val="22"/>
          <w:szCs w:val="22"/>
        </w:rPr>
        <w:t xml:space="preserve">Zestawy odczynnikowe do oznaczeń: w diagnostyce </w:t>
      </w:r>
      <w:proofErr w:type="spellStart"/>
      <w:r w:rsidR="00A42BA9" w:rsidRPr="00001B93">
        <w:rPr>
          <w:b/>
          <w:bCs/>
          <w:sz w:val="22"/>
          <w:szCs w:val="22"/>
        </w:rPr>
        <w:t>gammapatii</w:t>
      </w:r>
      <w:proofErr w:type="spellEnd"/>
      <w:r w:rsidR="00A42BA9" w:rsidRPr="00001B93">
        <w:rPr>
          <w:b/>
          <w:bCs/>
          <w:sz w:val="22"/>
          <w:szCs w:val="22"/>
        </w:rPr>
        <w:t xml:space="preserve"> monoklonalnych, białek specyficznych metodą nefelometryczną oraz testy genetyczne.</w:t>
      </w:r>
      <w:r w:rsidR="00E72428" w:rsidRPr="00001B93">
        <w:rPr>
          <w:bCs/>
          <w:sz w:val="22"/>
          <w:szCs w:val="22"/>
        </w:rPr>
        <w:t>”</w:t>
      </w:r>
      <w:r w:rsidRPr="00001B93">
        <w:rPr>
          <w:b/>
          <w:sz w:val="22"/>
          <w:szCs w:val="22"/>
        </w:rPr>
        <w:t xml:space="preserve"> </w:t>
      </w:r>
      <w:r w:rsidRPr="00001B93">
        <w:rPr>
          <w:bCs/>
          <w:sz w:val="22"/>
          <w:szCs w:val="22"/>
        </w:rPr>
        <w:t>– znak sprawy</w:t>
      </w:r>
      <w:r w:rsidRPr="00001B93">
        <w:rPr>
          <w:b/>
          <w:sz w:val="22"/>
          <w:szCs w:val="22"/>
        </w:rPr>
        <w:t xml:space="preserve"> </w:t>
      </w:r>
      <w:r w:rsidR="00A42BA9" w:rsidRPr="00001B93">
        <w:rPr>
          <w:b/>
          <w:sz w:val="22"/>
          <w:szCs w:val="22"/>
        </w:rPr>
        <w:t>SZW/DZP/83/2022</w:t>
      </w:r>
      <w:r w:rsidRPr="00001B93">
        <w:rPr>
          <w:b/>
          <w:sz w:val="22"/>
          <w:szCs w:val="22"/>
        </w:rPr>
        <w:t>.</w:t>
      </w:r>
    </w:p>
    <w:p w14:paraId="1B7DCADE" w14:textId="77777777" w:rsidR="00001B93" w:rsidRPr="00001B93" w:rsidRDefault="00001B93" w:rsidP="00001B93">
      <w:pPr>
        <w:jc w:val="both"/>
        <w:rPr>
          <w:sz w:val="22"/>
          <w:szCs w:val="22"/>
        </w:rPr>
      </w:pPr>
    </w:p>
    <w:p w14:paraId="1F515543" w14:textId="7C90A0D1" w:rsidR="0012774F" w:rsidRPr="00001B93" w:rsidRDefault="00520165" w:rsidP="00001B93">
      <w:pPr>
        <w:jc w:val="both"/>
        <w:rPr>
          <w:sz w:val="22"/>
          <w:szCs w:val="22"/>
        </w:rPr>
      </w:pPr>
      <w:r w:rsidRPr="00001B93">
        <w:rPr>
          <w:sz w:val="22"/>
          <w:szCs w:val="22"/>
        </w:rPr>
        <w:t xml:space="preserve">Zamawiający, </w:t>
      </w:r>
      <w:r w:rsidR="00A42BA9" w:rsidRPr="00001B93">
        <w:rPr>
          <w:b/>
          <w:sz w:val="22"/>
          <w:szCs w:val="22"/>
        </w:rPr>
        <w:t>Szpital Wojewódzki w Poznaniu</w:t>
      </w:r>
      <w:r w:rsidR="00001B93">
        <w:rPr>
          <w:b/>
          <w:sz w:val="22"/>
          <w:szCs w:val="22"/>
        </w:rPr>
        <w:t xml:space="preserve">, </w:t>
      </w:r>
      <w:r w:rsidR="00A42BA9" w:rsidRPr="00001B93">
        <w:rPr>
          <w:b/>
          <w:sz w:val="22"/>
          <w:szCs w:val="22"/>
        </w:rPr>
        <w:t>Dział Zamówień Publicznych</w:t>
      </w:r>
      <w:r w:rsidRPr="00001B93">
        <w:rPr>
          <w:sz w:val="22"/>
          <w:szCs w:val="22"/>
        </w:rPr>
        <w:t xml:space="preserve">, działając na podstawie art. </w:t>
      </w:r>
      <w:r w:rsidR="0029606A" w:rsidRPr="00001B93">
        <w:rPr>
          <w:sz w:val="22"/>
          <w:szCs w:val="22"/>
        </w:rPr>
        <w:t>1</w:t>
      </w:r>
      <w:r w:rsidRPr="00001B93">
        <w:rPr>
          <w:sz w:val="22"/>
          <w:szCs w:val="22"/>
        </w:rPr>
        <w:t>3</w:t>
      </w:r>
      <w:r w:rsidR="0029606A" w:rsidRPr="00001B93">
        <w:rPr>
          <w:sz w:val="22"/>
          <w:szCs w:val="22"/>
        </w:rPr>
        <w:t>5</w:t>
      </w:r>
      <w:r w:rsidRPr="00001B93">
        <w:rPr>
          <w:sz w:val="22"/>
          <w:szCs w:val="22"/>
        </w:rPr>
        <w:t xml:space="preserve"> ust</w:t>
      </w:r>
      <w:r w:rsidR="00D9049C" w:rsidRPr="00001B93">
        <w:rPr>
          <w:sz w:val="22"/>
          <w:szCs w:val="22"/>
        </w:rPr>
        <w:t xml:space="preserve">. </w:t>
      </w:r>
      <w:r w:rsidR="0029606A" w:rsidRPr="00001B93">
        <w:rPr>
          <w:sz w:val="22"/>
          <w:szCs w:val="22"/>
        </w:rPr>
        <w:t>6</w:t>
      </w:r>
      <w:r w:rsidRPr="00001B93">
        <w:rPr>
          <w:sz w:val="22"/>
          <w:szCs w:val="22"/>
        </w:rPr>
        <w:t xml:space="preserve"> ustawy z dnia </w:t>
      </w:r>
      <w:r w:rsidR="0029606A" w:rsidRPr="00001B93">
        <w:rPr>
          <w:sz w:val="22"/>
          <w:szCs w:val="22"/>
        </w:rPr>
        <w:t>11</w:t>
      </w:r>
      <w:r w:rsidRPr="00001B93">
        <w:rPr>
          <w:sz w:val="22"/>
          <w:szCs w:val="22"/>
        </w:rPr>
        <w:t xml:space="preserve"> </w:t>
      </w:r>
      <w:r w:rsidR="0029606A" w:rsidRPr="00001B93">
        <w:rPr>
          <w:sz w:val="22"/>
          <w:szCs w:val="22"/>
        </w:rPr>
        <w:t xml:space="preserve">września </w:t>
      </w:r>
      <w:r w:rsidRPr="00001B93">
        <w:rPr>
          <w:sz w:val="22"/>
          <w:szCs w:val="22"/>
        </w:rPr>
        <w:t>20</w:t>
      </w:r>
      <w:r w:rsidR="0029606A" w:rsidRPr="00001B93">
        <w:rPr>
          <w:sz w:val="22"/>
          <w:szCs w:val="22"/>
        </w:rPr>
        <w:t>19</w:t>
      </w:r>
      <w:r w:rsidRPr="00001B93">
        <w:rPr>
          <w:sz w:val="22"/>
          <w:szCs w:val="22"/>
        </w:rPr>
        <w:t xml:space="preserve"> r</w:t>
      </w:r>
      <w:r w:rsidR="0029606A" w:rsidRPr="00001B93">
        <w:rPr>
          <w:sz w:val="22"/>
          <w:szCs w:val="22"/>
        </w:rPr>
        <w:t>.</w:t>
      </w:r>
      <w:r w:rsidRPr="00001B93">
        <w:rPr>
          <w:sz w:val="22"/>
          <w:szCs w:val="22"/>
        </w:rPr>
        <w:t xml:space="preserve"> Prawo </w:t>
      </w:r>
      <w:r w:rsidR="0029606A" w:rsidRPr="00001B93">
        <w:rPr>
          <w:sz w:val="22"/>
          <w:szCs w:val="22"/>
        </w:rPr>
        <w:t>z</w:t>
      </w:r>
      <w:r w:rsidRPr="00001B93">
        <w:rPr>
          <w:sz w:val="22"/>
          <w:szCs w:val="22"/>
        </w:rPr>
        <w:t xml:space="preserve">amówień </w:t>
      </w:r>
      <w:r w:rsidR="0029606A" w:rsidRPr="00001B93">
        <w:rPr>
          <w:sz w:val="22"/>
          <w:szCs w:val="22"/>
        </w:rPr>
        <w:t>p</w:t>
      </w:r>
      <w:r w:rsidRPr="00001B93">
        <w:rPr>
          <w:sz w:val="22"/>
          <w:szCs w:val="22"/>
        </w:rPr>
        <w:t xml:space="preserve">ublicznych </w:t>
      </w:r>
      <w:r w:rsidR="00A42BA9" w:rsidRPr="00001B93">
        <w:rPr>
          <w:sz w:val="22"/>
          <w:szCs w:val="22"/>
        </w:rPr>
        <w:t>(</w:t>
      </w:r>
      <w:proofErr w:type="spellStart"/>
      <w:r w:rsidR="00A42BA9" w:rsidRPr="00001B93">
        <w:rPr>
          <w:sz w:val="22"/>
          <w:szCs w:val="22"/>
        </w:rPr>
        <w:t>t.j</w:t>
      </w:r>
      <w:proofErr w:type="spellEnd"/>
      <w:r w:rsidR="00A42BA9" w:rsidRPr="00001B93">
        <w:rPr>
          <w:sz w:val="22"/>
          <w:szCs w:val="22"/>
        </w:rPr>
        <w:t>. Dz. U. z 2022r. poz. 1710)</w:t>
      </w:r>
      <w:r w:rsidR="00BE7BFD" w:rsidRPr="00001B93">
        <w:rPr>
          <w:sz w:val="22"/>
          <w:szCs w:val="22"/>
        </w:rPr>
        <w:t xml:space="preserve">, </w:t>
      </w:r>
      <w:r w:rsidR="00D9049C" w:rsidRPr="00001B93">
        <w:rPr>
          <w:sz w:val="22"/>
          <w:szCs w:val="22"/>
        </w:rPr>
        <w:t>udostępnia</w:t>
      </w:r>
      <w:r w:rsidR="00BE7BFD" w:rsidRPr="00001B93">
        <w:rPr>
          <w:sz w:val="22"/>
          <w:szCs w:val="22"/>
        </w:rPr>
        <w:t xml:space="preserve"> poniżej treść zapytań do S</w:t>
      </w:r>
      <w:r w:rsidR="0012774F" w:rsidRPr="00001B93">
        <w:rPr>
          <w:sz w:val="22"/>
          <w:szCs w:val="22"/>
        </w:rPr>
        <w:t>pecyfikacji Warunków Zamówienia (</w:t>
      </w:r>
      <w:r w:rsidR="0012774F" w:rsidRPr="00001B93">
        <w:rPr>
          <w:sz w:val="22"/>
          <w:szCs w:val="22"/>
          <w:lang w:eastAsia="ar-SA"/>
        </w:rPr>
        <w:t>zwanej dalej</w:t>
      </w:r>
      <w:r w:rsidR="0012774F" w:rsidRPr="00001B93">
        <w:rPr>
          <w:b/>
          <w:sz w:val="22"/>
          <w:szCs w:val="22"/>
          <w:lang w:eastAsia="ar-SA"/>
        </w:rPr>
        <w:t xml:space="preserve"> </w:t>
      </w:r>
      <w:r w:rsidR="0012774F" w:rsidRPr="00001B93">
        <w:rPr>
          <w:bCs/>
          <w:sz w:val="22"/>
          <w:szCs w:val="22"/>
          <w:lang w:eastAsia="ar-SA"/>
        </w:rPr>
        <w:t>”SWZ”)</w:t>
      </w:r>
      <w:r w:rsidR="00D9049C" w:rsidRPr="00001B93">
        <w:rPr>
          <w:bCs/>
          <w:sz w:val="22"/>
          <w:szCs w:val="22"/>
          <w:lang w:eastAsia="ar-SA"/>
        </w:rPr>
        <w:t xml:space="preserve"> </w:t>
      </w:r>
      <w:r w:rsidR="00D9049C" w:rsidRPr="00001B93">
        <w:rPr>
          <w:sz w:val="22"/>
          <w:szCs w:val="22"/>
        </w:rPr>
        <w:t>wraz z wyjaśnieniami</w:t>
      </w:r>
      <w:r w:rsidR="0012774F" w:rsidRPr="00001B9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2BA9" w:rsidRPr="00001B93" w14:paraId="2AB2D435" w14:textId="77777777" w:rsidTr="004F654F">
        <w:tc>
          <w:tcPr>
            <w:tcW w:w="9356" w:type="dxa"/>
            <w:shd w:val="clear" w:color="auto" w:fill="auto"/>
          </w:tcPr>
          <w:p w14:paraId="00B1FD00" w14:textId="77777777" w:rsidR="00001B93" w:rsidRDefault="00001B93" w:rsidP="00001B93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A1A2036" w14:textId="53766949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Pytanie 1. Dotyczy załącznik nr 4 a wzór umowy - §3 ust. 2 pkt 1</w:t>
            </w:r>
          </w:p>
          <w:p w14:paraId="27527583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Czy Zamawiający zgodzi się na wydłużenie terminu dostawy z 4 dni do 8 dni roboczych od dnia przekazania zamówienia. Wykonawca jako podmiot profesjonalnie zajmujący się dostawą odczynników nie może wykluczyć zaistnienia sytuacji, na które nie będzie miał wpływu, np. brak dostępności towaru u producenta lub problemy logistyczne w transporcie międzynarodowym, skutkujących wydłużeniem terminu dostawy.</w:t>
            </w:r>
          </w:p>
          <w:p w14:paraId="2DAB9F41" w14:textId="5E05612F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Standardowo nasz towar jest dostarczany w terminie do 3 dni roboczych, ale mając na uwadze</w:t>
            </w:r>
            <w:r w:rsidR="00001B93">
              <w:rPr>
                <w:sz w:val="22"/>
                <w:szCs w:val="22"/>
              </w:rPr>
              <w:t xml:space="preserve"> </w:t>
            </w:r>
            <w:r w:rsidRPr="00001B93">
              <w:rPr>
                <w:sz w:val="22"/>
                <w:szCs w:val="22"/>
              </w:rPr>
              <w:t>wysokość kar w Umowie w przypadku opóźnienia dostawy, co może zdarzyć się nie z winy</w:t>
            </w:r>
            <w:r w:rsidR="00001B93">
              <w:rPr>
                <w:sz w:val="22"/>
                <w:szCs w:val="22"/>
              </w:rPr>
              <w:t xml:space="preserve"> </w:t>
            </w:r>
            <w:r w:rsidRPr="00001B93">
              <w:rPr>
                <w:sz w:val="22"/>
                <w:szCs w:val="22"/>
              </w:rPr>
              <w:t>Wykonawcy, prosimy o wydłużenie terminu dostawy do 8 dni roboczych. Odpowiedź: Zgodnie z SWZ.</w:t>
            </w:r>
          </w:p>
          <w:p w14:paraId="2C095595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D250E37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 xml:space="preserve">Pytanie 2. §7 ust. 2. </w:t>
            </w:r>
          </w:p>
          <w:p w14:paraId="0D52E57B" w14:textId="489F4B9A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Prosimy o zmianę zapisu dotyczącego wielkości korekty ilościowej produktów z ± 50% na ±</w:t>
            </w:r>
            <w:r w:rsidR="00001B93">
              <w:rPr>
                <w:sz w:val="22"/>
                <w:szCs w:val="22"/>
              </w:rPr>
              <w:t xml:space="preserve"> </w:t>
            </w:r>
            <w:r w:rsidRPr="00001B93">
              <w:rPr>
                <w:sz w:val="22"/>
                <w:szCs w:val="22"/>
              </w:rPr>
              <w:t>25%. Zaproponowana wielkość korekty + 50% może zgodnie z zapisem Umowy skutkować</w:t>
            </w:r>
            <w:r w:rsidR="00001B93">
              <w:rPr>
                <w:sz w:val="22"/>
                <w:szCs w:val="22"/>
              </w:rPr>
              <w:t xml:space="preserve"> </w:t>
            </w:r>
            <w:r w:rsidRPr="00001B93">
              <w:rPr>
                <w:sz w:val="22"/>
                <w:szCs w:val="22"/>
              </w:rPr>
              <w:t>wydłużeniem czasu umowy o 50%, co dla Wykonawcy będzie wiązało się zachowaniem</w:t>
            </w:r>
            <w:r w:rsidR="00001B93">
              <w:rPr>
                <w:sz w:val="22"/>
                <w:szCs w:val="22"/>
              </w:rPr>
              <w:t xml:space="preserve"> </w:t>
            </w:r>
            <w:r w:rsidRPr="00001B93">
              <w:rPr>
                <w:sz w:val="22"/>
                <w:szCs w:val="22"/>
              </w:rPr>
              <w:t xml:space="preserve">stałości cen w kolejnym roku umowy automatycznie przedłużonej. Zaoferowanie Zamawiającemu możliwie najniższej ceny w chwili złożenia oferty dla postępowania na 24 miesiące może nie być korzystne dla Wykonawcy w czasie o 50% dłuższym. Odpowiedź: Zgodnie z SWZ. W przypadku uzasadnionych zmian cen Wykonawca może wnioskować o ich waloryzację. </w:t>
            </w:r>
          </w:p>
          <w:p w14:paraId="403A5389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8A37CEC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Pytanie 3. §11 ust. 1</w:t>
            </w:r>
          </w:p>
          <w:p w14:paraId="52FC2E85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Czy Zamawiający wyrazi zgodę na modyfikację zapisu §11 ust. 1 na:</w:t>
            </w:r>
          </w:p>
          <w:p w14:paraId="2F91746B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Wykonawca zapłaci Zamawiającemu karę umowną w wysokości 10% ogólnej wartości umowy brutto określonej w § 7 ust. 1 Umowy. Odpowiedź: Zgodnie z SWZ.</w:t>
            </w:r>
          </w:p>
          <w:p w14:paraId="33F4CF47" w14:textId="77777777" w:rsidR="000A3FEC" w:rsidRDefault="000A3FEC" w:rsidP="00001B93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A2BE703" w14:textId="7514A46D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Pytanie 4. §11 ust. 2</w:t>
            </w:r>
          </w:p>
          <w:p w14:paraId="014A5C7F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 xml:space="preserve">Prosimy Zamawiającego o zmianę w §11 ust. 2 wysokości kary z 5% na 1% wartości niezrealizowanego zamówienia za każdy dzień zwłoki. Wykonawca podkreśla, że jego intencją jest dostarczenie kompletnego i spełniającego wszystkie wymogi Zamawiającego zamówienia, jednak zdaje sobie sprawę z możliwości wystąpienia incydentalnie sytuacji, w której może nie mieć wpływu na termin dostawy, w szczególności z uwagi na brak dostępności towaru u producenta lub problemy logistyczne w transporcie międzynarodowym. Dlatego prosimy o zmianę wysokości kary z 5% wartości </w:t>
            </w:r>
            <w:r w:rsidRPr="00001B93">
              <w:rPr>
                <w:sz w:val="22"/>
                <w:szCs w:val="22"/>
              </w:rPr>
              <w:lastRenderedPageBreak/>
              <w:t>niezrealizowanego zamówienia za każdy dzień zwłoki na 1% wartości niezrealizowanego zamówienia za każdy dzień zwłoki. Wykonawca jako podmiot profesjonalnie zajmujący się dostawą odczynników nie może wykluczyć zaistnienia przywołanych powyżej sytuacji, skutkujących wydłużeniem terminu dostawy, dlatego tak wysoka kara w wysokości 5% byłaby krzywdząca w okolicznościach na które Wykonawca nie może mieć wpływu. Odpowiedź: Zgodnie z SWZ.</w:t>
            </w:r>
          </w:p>
          <w:p w14:paraId="1CCB3819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B33E742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Pytanie 5. Dotyczy: Zadanie nr 1; Załącznik nr 2 do SWZ - Formularz cenowy</w:t>
            </w:r>
          </w:p>
          <w:p w14:paraId="513B9B97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W związku z wymogiem dotyczącym dostarczenia z ofertą kart charakterystyki spełniających</w:t>
            </w:r>
          </w:p>
          <w:p w14:paraId="76CCD275" w14:textId="77777777" w:rsidR="00A42BA9" w:rsidRPr="00001B93" w:rsidRDefault="00A42BA9" w:rsidP="00001B93">
            <w:pPr>
              <w:ind w:left="30" w:right="-72"/>
              <w:jc w:val="both"/>
              <w:rPr>
                <w:sz w:val="22"/>
                <w:szCs w:val="22"/>
              </w:rPr>
            </w:pPr>
            <w:r w:rsidRPr="00001B93">
              <w:rPr>
                <w:sz w:val="22"/>
                <w:szCs w:val="22"/>
              </w:rPr>
              <w:t>konkretne wymagania rozporządzeń Parlamentu i Komisji UE uprzejmie prosimy o możliwość dostarczenia kart charakterystyki produktów w nieco późniejszym terminie, z dostawą produktów, ze względu na zmiany jakie producent obecnie wdraża w tych dokumentach. Wdrożenie to ma zakończyć się do końca stycznia. Odpowiedź: Zamawiający wyraża zgodę.</w:t>
            </w:r>
          </w:p>
        </w:tc>
      </w:tr>
    </w:tbl>
    <w:p w14:paraId="2983B8EA" w14:textId="77777777" w:rsidR="00BE7BFD" w:rsidRPr="00001B93" w:rsidRDefault="00BE7BFD" w:rsidP="00001B93">
      <w:pPr>
        <w:jc w:val="both"/>
        <w:rPr>
          <w:sz w:val="22"/>
          <w:szCs w:val="22"/>
        </w:rPr>
      </w:pPr>
    </w:p>
    <w:p w14:paraId="3D59C3AC" w14:textId="243764D5" w:rsidR="006D4AB3" w:rsidRDefault="006D4AB3" w:rsidP="00001B93">
      <w:pPr>
        <w:pStyle w:val="Tekstpodstawowy"/>
        <w:ind w:left="3119" w:firstLine="425"/>
        <w:jc w:val="right"/>
        <w:rPr>
          <w:sz w:val="22"/>
          <w:szCs w:val="22"/>
        </w:rPr>
      </w:pPr>
      <w:r w:rsidRPr="00001B93">
        <w:rPr>
          <w:sz w:val="22"/>
          <w:szCs w:val="22"/>
        </w:rPr>
        <w:t>Zamawiający</w:t>
      </w:r>
    </w:p>
    <w:p w14:paraId="7C23F240" w14:textId="0A118E45" w:rsidR="000A3FEC" w:rsidRDefault="000A3FEC" w:rsidP="00001B93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2CC05000" w14:textId="77777777" w:rsidR="000A3FEC" w:rsidRPr="000C0665" w:rsidRDefault="000A3FEC" w:rsidP="000A3FEC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68C9C951" w14:textId="77777777" w:rsidR="000A3FEC" w:rsidRPr="000C0665" w:rsidRDefault="000A3FEC" w:rsidP="000A3FEC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03D26E8" w14:textId="22A8C6E4" w:rsidR="000A3FEC" w:rsidRPr="000C0665" w:rsidRDefault="000A3FEC" w:rsidP="000A3FEC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   Piotr Nowicki</w:t>
      </w:r>
    </w:p>
    <w:p w14:paraId="5E8B9AD9" w14:textId="77777777" w:rsidR="000A3FEC" w:rsidRPr="00001B93" w:rsidRDefault="000A3FEC" w:rsidP="00001B93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0A3FEC" w:rsidRPr="00001B9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87652" w14:textId="77777777" w:rsidR="00232C26" w:rsidRDefault="00232C26">
      <w:r>
        <w:separator/>
      </w:r>
    </w:p>
  </w:endnote>
  <w:endnote w:type="continuationSeparator" w:id="0">
    <w:p w14:paraId="2A9F2C31" w14:textId="77777777" w:rsidR="00232C26" w:rsidRDefault="0023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212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5F9D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1746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25EEF8C">
        <v:line id="_x0000_s1025" style="position:absolute;left:0;text-align:left;z-index:251657728" from="-3.85pt,8.75pt" to="455.15pt,8.75pt"/>
      </w:pict>
    </w:r>
  </w:p>
  <w:p w14:paraId="4DCBEF0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F2A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A53D1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245F36" w14:textId="77777777" w:rsidR="006D4AB3" w:rsidRDefault="006D4AB3">
    <w:pPr>
      <w:pStyle w:val="Stopka"/>
      <w:tabs>
        <w:tab w:val="clear" w:pos="4536"/>
        <w:tab w:val="left" w:pos="6237"/>
      </w:tabs>
    </w:pPr>
  </w:p>
  <w:p w14:paraId="0B6570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67412" w14:textId="77777777" w:rsidR="00232C26" w:rsidRDefault="00232C26">
      <w:r>
        <w:separator/>
      </w:r>
    </w:p>
  </w:footnote>
  <w:footnote w:type="continuationSeparator" w:id="0">
    <w:p w14:paraId="48FCE02D" w14:textId="77777777" w:rsidR="00232C26" w:rsidRDefault="00232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978C3" w14:textId="77777777" w:rsidR="00A42BA9" w:rsidRDefault="00A42B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1063C" w14:textId="77777777" w:rsidR="00A42BA9" w:rsidRDefault="00A42B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97A52" w14:textId="77777777" w:rsidR="00A42BA9" w:rsidRDefault="00A42B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6769291">
    <w:abstractNumId w:val="3"/>
  </w:num>
  <w:num w:numId="2" w16cid:durableId="1314026715">
    <w:abstractNumId w:val="6"/>
  </w:num>
  <w:num w:numId="3" w16cid:durableId="999233426">
    <w:abstractNumId w:val="2"/>
  </w:num>
  <w:num w:numId="4" w16cid:durableId="1862816382">
    <w:abstractNumId w:val="5"/>
  </w:num>
  <w:num w:numId="5" w16cid:durableId="92210516">
    <w:abstractNumId w:val="0"/>
  </w:num>
  <w:num w:numId="6" w16cid:durableId="347365938">
    <w:abstractNumId w:val="1"/>
  </w:num>
  <w:num w:numId="7" w16cid:durableId="19066495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C26"/>
    <w:rsid w:val="00001B93"/>
    <w:rsid w:val="00031374"/>
    <w:rsid w:val="000A1097"/>
    <w:rsid w:val="000A3FEC"/>
    <w:rsid w:val="000E2A8F"/>
    <w:rsid w:val="0012774F"/>
    <w:rsid w:val="00144B7A"/>
    <w:rsid w:val="00180C6E"/>
    <w:rsid w:val="00232C2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42BA9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F55D17"/>
  <w15:chartTrackingRefBased/>
  <w15:docId w15:val="{5A3A152A-6E63-4D27-849A-968A299C1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560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2001-02-10T14:28:00Z</cp:lastPrinted>
  <dcterms:created xsi:type="dcterms:W3CDTF">2022-12-22T06:30:00Z</dcterms:created>
  <dcterms:modified xsi:type="dcterms:W3CDTF">2022-12-22T06:30:00Z</dcterms:modified>
</cp:coreProperties>
</file>