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597FD3" w:rsidRPr="00597FD3">
        <w:rPr>
          <w:rFonts w:ascii="Arial" w:hAnsi="Arial" w:cs="Arial"/>
          <w:bCs/>
          <w:i w:val="0"/>
          <w:szCs w:val="24"/>
        </w:rPr>
        <w:t>1</w:t>
      </w:r>
      <w:r w:rsidR="00B36ABD" w:rsidRPr="00A90D0E">
        <w:rPr>
          <w:rFonts w:ascii="Arial" w:hAnsi="Arial" w:cs="Arial"/>
          <w:bCs/>
          <w:i w:val="0"/>
          <w:szCs w:val="24"/>
        </w:rPr>
        <w:t xml:space="preserve"> do SWZ</w:t>
      </w: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597FD3" w:rsidP="00E24546">
      <w:pPr>
        <w:pStyle w:val="Tekstpodstawowy"/>
        <w:spacing w:after="0"/>
        <w:ind w:left="4111"/>
        <w:rPr>
          <w:rFonts w:ascii="Arial" w:hAnsi="Arial" w:cs="Arial"/>
        </w:rPr>
      </w:pPr>
      <w:r w:rsidRPr="00597FD3">
        <w:rPr>
          <w:rFonts w:ascii="Arial" w:hAnsi="Arial" w:cs="Arial"/>
        </w:rPr>
        <w:t>Gmina Baruchowo</w:t>
      </w:r>
    </w:p>
    <w:p w:rsidR="006676AE" w:rsidRPr="0012157F" w:rsidRDefault="00597FD3" w:rsidP="00E24546">
      <w:pPr>
        <w:pStyle w:val="Tekstpodstawowy"/>
        <w:spacing w:after="0" w:line="276" w:lineRule="auto"/>
        <w:ind w:left="4111"/>
        <w:rPr>
          <w:rFonts w:ascii="Arial" w:hAnsi="Arial" w:cs="Arial"/>
        </w:rPr>
      </w:pPr>
      <w:r w:rsidRPr="00597FD3">
        <w:rPr>
          <w:rFonts w:ascii="Arial" w:hAnsi="Arial" w:cs="Arial"/>
        </w:rPr>
        <w:t>Baruchowo</w:t>
      </w:r>
      <w:r w:rsidR="006676AE" w:rsidRPr="0012157F">
        <w:rPr>
          <w:rFonts w:ascii="Arial" w:hAnsi="Arial" w:cs="Arial"/>
        </w:rPr>
        <w:t xml:space="preserve"> </w:t>
      </w:r>
      <w:r w:rsidRPr="00597FD3">
        <w:rPr>
          <w:rFonts w:ascii="Arial" w:hAnsi="Arial" w:cs="Arial"/>
        </w:rPr>
        <w:t>54</w:t>
      </w:r>
      <w:r w:rsidR="006676AE" w:rsidRPr="0012157F">
        <w:rPr>
          <w:rFonts w:ascii="Arial" w:hAnsi="Arial" w:cs="Arial"/>
        </w:rPr>
        <w:t xml:space="preserve"> </w:t>
      </w:r>
    </w:p>
    <w:p w:rsidR="00F90CD1" w:rsidRDefault="00597FD3" w:rsidP="00F90CD1">
      <w:pPr>
        <w:pStyle w:val="Tekstpodstawowy"/>
        <w:spacing w:after="0" w:line="276" w:lineRule="auto"/>
        <w:ind w:left="4111"/>
        <w:rPr>
          <w:rFonts w:ascii="Arial" w:hAnsi="Arial" w:cs="Arial"/>
        </w:rPr>
      </w:pPr>
      <w:r w:rsidRPr="00597FD3">
        <w:rPr>
          <w:rFonts w:ascii="Arial" w:hAnsi="Arial" w:cs="Arial"/>
        </w:rPr>
        <w:t>87-821</w:t>
      </w:r>
      <w:r w:rsidR="006676AE" w:rsidRPr="0012157F">
        <w:rPr>
          <w:rFonts w:ascii="Arial" w:hAnsi="Arial" w:cs="Arial"/>
        </w:rPr>
        <w:t xml:space="preserve"> </w:t>
      </w:r>
      <w:r w:rsidRPr="00597FD3">
        <w:rPr>
          <w:rFonts w:ascii="Arial" w:hAnsi="Arial" w:cs="Arial"/>
        </w:rPr>
        <w:t>Baruchowo</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597FD3" w:rsidRPr="0012157F" w:rsidTr="00403173">
        <w:tc>
          <w:tcPr>
            <w:tcW w:w="9104" w:type="dxa"/>
            <w:shd w:val="clear" w:color="auto" w:fill="D9D9D9"/>
          </w:tcPr>
          <w:p w:rsidR="00597FD3" w:rsidRPr="0012157F" w:rsidRDefault="00597FD3" w:rsidP="00403173">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597FD3" w:rsidRPr="0012157F" w:rsidRDefault="00597FD3" w:rsidP="00403173">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597FD3">
              <w:rPr>
                <w:rFonts w:ascii="Arial" w:hAnsi="Arial" w:cs="Arial"/>
                <w:sz w:val="24"/>
                <w:szCs w:val="24"/>
              </w:rPr>
              <w:t>(t.j. Dz. U. z 2022r. poz. 1710)</w:t>
            </w:r>
            <w:r w:rsidRPr="0012157F">
              <w:rPr>
                <w:rFonts w:ascii="Arial" w:hAnsi="Arial" w:cs="Arial"/>
                <w:sz w:val="24"/>
                <w:szCs w:val="24"/>
              </w:rPr>
              <w:t xml:space="preserve"> (dalej jako: ustawa Pzp), dotyczące:</w:t>
            </w:r>
          </w:p>
          <w:p w:rsidR="00597FD3" w:rsidRPr="00612283" w:rsidRDefault="00597FD3" w:rsidP="00403173">
            <w:pPr>
              <w:spacing w:after="0"/>
              <w:jc w:val="center"/>
              <w:rPr>
                <w:rFonts w:ascii="Arial" w:hAnsi="Arial" w:cs="Arial"/>
                <w:b/>
                <w:sz w:val="24"/>
                <w:szCs w:val="24"/>
              </w:rPr>
            </w:pPr>
            <w:r w:rsidRPr="00612283">
              <w:rPr>
                <w:rFonts w:ascii="Arial" w:hAnsi="Arial" w:cs="Arial"/>
                <w:b/>
                <w:sz w:val="24"/>
                <w:szCs w:val="24"/>
              </w:rPr>
              <w:t>PRZESŁANEK WYKLUCZENIA Z POSTĘPOWANIA</w:t>
            </w:r>
          </w:p>
          <w:p w:rsidR="00597FD3" w:rsidRPr="00612283" w:rsidRDefault="00597FD3" w:rsidP="00403173">
            <w:pPr>
              <w:spacing w:before="40" w:after="40"/>
              <w:jc w:val="center"/>
              <w:rPr>
                <w:rFonts w:ascii="Arial" w:hAnsi="Arial" w:cs="Arial"/>
                <w:b/>
                <w:sz w:val="24"/>
                <w:szCs w:val="24"/>
              </w:rPr>
            </w:pPr>
            <w:r w:rsidRPr="00612283">
              <w:rPr>
                <w:rFonts w:ascii="Arial" w:hAnsi="Arial" w:cs="Arial"/>
                <w:b/>
                <w:sz w:val="24"/>
                <w:szCs w:val="24"/>
              </w:rPr>
              <w:t>ORAZ</w:t>
            </w:r>
          </w:p>
          <w:p w:rsidR="00597FD3" w:rsidRPr="0012157F" w:rsidRDefault="00597FD3" w:rsidP="00403173">
            <w:pPr>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597FD3" w:rsidP="00E50194">
      <w:pPr>
        <w:spacing w:after="240" w:line="276" w:lineRule="auto"/>
        <w:jc w:val="center"/>
        <w:rPr>
          <w:rFonts w:ascii="Arial" w:hAnsi="Arial" w:cs="Arial"/>
          <w:b/>
          <w:sz w:val="24"/>
          <w:szCs w:val="24"/>
        </w:rPr>
      </w:pPr>
      <w:r w:rsidRPr="00597FD3">
        <w:rPr>
          <w:rFonts w:ascii="Arial" w:hAnsi="Arial" w:cs="Arial"/>
          <w:b/>
          <w:sz w:val="24"/>
          <w:szCs w:val="24"/>
        </w:rPr>
        <w:t>Przebudowa drogi gminnej nr 191044C w miejscowości Goreń Nowy</w:t>
      </w:r>
    </w:p>
    <w:p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597FD3" w:rsidRPr="00597FD3">
        <w:rPr>
          <w:rFonts w:ascii="Arial" w:hAnsi="Arial" w:cs="Arial"/>
          <w:b/>
          <w:sz w:val="24"/>
          <w:szCs w:val="24"/>
        </w:rPr>
        <w:t>IBR.271.24.2022.KG</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597FD3" w:rsidRPr="00597FD3">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A44833" w:rsidRDefault="002426FF" w:rsidP="00D2702A">
      <w:pPr>
        <w:spacing w:after="0" w:line="276" w:lineRule="auto"/>
        <w:jc w:val="both"/>
        <w:rPr>
          <w:rFonts w:ascii="Arial" w:hAnsi="Arial" w:cs="Arial"/>
          <w:bCs/>
          <w:iCs/>
          <w:color w:val="000000"/>
          <w:sz w:val="16"/>
          <w:szCs w:val="16"/>
          <w:lang w:val="x-none" w:eastAsia="x-none"/>
        </w:rPr>
      </w:pP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lastRenderedPageBreak/>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597FD3" w:rsidRPr="0012157F" w:rsidTr="00403173">
        <w:tc>
          <w:tcPr>
            <w:tcW w:w="85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center"/>
              <w:rPr>
                <w:rFonts w:ascii="Arial" w:hAnsi="Arial" w:cs="Arial"/>
                <w:sz w:val="24"/>
                <w:szCs w:val="24"/>
              </w:rPr>
            </w:pPr>
            <w:r w:rsidRPr="00597FD3">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both"/>
              <w:rPr>
                <w:rFonts w:ascii="Arial" w:hAnsi="Arial" w:cs="Arial"/>
                <w:b/>
                <w:bCs/>
                <w:sz w:val="24"/>
                <w:szCs w:val="24"/>
              </w:rPr>
            </w:pPr>
            <w:r w:rsidRPr="00597FD3">
              <w:rPr>
                <w:rFonts w:ascii="Arial" w:hAnsi="Arial" w:cs="Arial"/>
                <w:b/>
                <w:bCs/>
                <w:sz w:val="24"/>
                <w:szCs w:val="24"/>
              </w:rPr>
              <w:t>Sytuacja ekonomiczna lub finansowa</w:t>
            </w:r>
          </w:p>
          <w:p w:rsidR="00597FD3" w:rsidRPr="0012157F" w:rsidRDefault="00597FD3" w:rsidP="00403173">
            <w:pPr>
              <w:spacing w:before="60" w:after="120"/>
              <w:jc w:val="both"/>
              <w:rPr>
                <w:rFonts w:ascii="Arial" w:hAnsi="Arial" w:cs="Arial"/>
                <w:sz w:val="24"/>
                <w:szCs w:val="24"/>
              </w:rPr>
            </w:pPr>
            <w:r w:rsidRPr="00597FD3">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500.000,00 zł i posiadanie polisy odpowiedzialności cywilnej w zakresie prowadzonej działalności związanej z przedmiotem zamówienia, a w przypadku jej braku innego dokumentu potwierdzającego, że Wykonawca jest ubezpieczony od odpowiedzialności cywilnej na kwotę minimum 500.000,00 zł. Ocena spełniania warunków udziału w postępowaniu będzie dokonana na zasadzie spełnia/nie spełnia.</w:t>
            </w:r>
          </w:p>
        </w:tc>
      </w:tr>
      <w:tr w:rsidR="00597FD3" w:rsidRPr="0012157F" w:rsidTr="00403173">
        <w:tc>
          <w:tcPr>
            <w:tcW w:w="85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center"/>
              <w:rPr>
                <w:rFonts w:ascii="Arial" w:hAnsi="Arial" w:cs="Arial"/>
                <w:sz w:val="24"/>
                <w:szCs w:val="24"/>
              </w:rPr>
            </w:pPr>
            <w:r w:rsidRPr="00597FD3">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both"/>
              <w:rPr>
                <w:rFonts w:ascii="Arial" w:hAnsi="Arial" w:cs="Arial"/>
                <w:b/>
                <w:bCs/>
                <w:sz w:val="24"/>
                <w:szCs w:val="24"/>
              </w:rPr>
            </w:pPr>
            <w:r w:rsidRPr="00597FD3">
              <w:rPr>
                <w:rFonts w:ascii="Arial" w:hAnsi="Arial" w:cs="Arial"/>
                <w:b/>
                <w:bCs/>
                <w:sz w:val="24"/>
                <w:szCs w:val="24"/>
              </w:rPr>
              <w:t>Zdolność techniczna lub zawodowa</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t xml:space="preserve">O udzielenie zamówienia publicznego mogą ubiegać się wykonawcy, którzy spełniają warunki, dotyczące  zdolności technicznej lub zawodowej. </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lastRenderedPageBreak/>
              <w:t>1. Warunek zdolności zawodowej zostanie spełniony, jeżeli:</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t xml:space="preserve">1) wykonawca wykaże, że w okresie ostatnich pięciu lat przed upływem terminu składania ofert, a jeżeli okres prowadzenia działalności jest krótszy - w tym okresie, że wykonał co najmniej dwie roboty polegające na budowie lub przebudowie dróg o nawierzchni asfaltowej, z których każda odpowiadała swoim zakresem robotom stanowiącym przedmiot zamówienia, a wartość jednostkowa każdej roboty była równa lub większa niż 500.000,00 zł brutto, </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t xml:space="preserve">2) wykonawca przedstawi wykaz osób, które będą uczestniczyć w wykonywaniu zamówienia, 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t xml:space="preserve">a) Kierownik budowy - 1 osoba z uprawnieniami budowlanymi w specjalności drogowej, zgodnie z przepisami ustawy z dnia 7 lipca 1994 r. - Prawo budowlane (Dz. U. z 2021 r. poz. 2351, z późn. zm.) - wymagane min. pięcioletnie doświadczenie w funkcji kierownika budowy. </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t>Zamawiający akceptuje uprawnienia budowlane odpowiadające uprawnieniom wymaganym przez Zamawiającego, które zostały wydane na podstawie wcześniej wydanych przepisów oraz zagraniczne uprawnienia uznane w zakresie i na zasadach określonych ustawą z dnia 22 grudnia 2015 r. o zasadach uznawania kwalifikacji zawodowych nabytych w państwach członkowskich Unii Europejskiej (Dz. U. z 2021 r., poz. 1646); w przypadku zaproponowania osób wchodzących w skład zespołu, które nie znają języka polskiego, Wykonawca powinien zapewnić tłumacza.</w:t>
            </w:r>
          </w:p>
          <w:p w:rsidR="00597FD3" w:rsidRPr="00597FD3" w:rsidRDefault="00597FD3" w:rsidP="00403173">
            <w:pPr>
              <w:spacing w:before="60" w:after="120"/>
              <w:jc w:val="both"/>
              <w:rPr>
                <w:rFonts w:ascii="Arial" w:hAnsi="Arial" w:cs="Arial"/>
                <w:sz w:val="24"/>
                <w:szCs w:val="24"/>
              </w:rPr>
            </w:pPr>
            <w:r w:rsidRPr="00597FD3">
              <w:rPr>
                <w:rFonts w:ascii="Arial" w:hAnsi="Arial" w:cs="Arial"/>
                <w:sz w:val="24"/>
                <w:szCs w:val="24"/>
              </w:rPr>
              <w:t xml:space="preserve">2. Warunek zdolności technicznej Zamawiający uzna warunek za spełniony, na podstawie informacji zawartych w oświadczeniu stanowiącym załącznik nr 1 do SIWZ. </w:t>
            </w:r>
          </w:p>
          <w:p w:rsidR="00597FD3" w:rsidRPr="0012157F" w:rsidRDefault="00597FD3" w:rsidP="00403173">
            <w:pPr>
              <w:spacing w:before="60" w:after="120"/>
              <w:jc w:val="both"/>
              <w:rPr>
                <w:rFonts w:ascii="Arial" w:hAnsi="Arial" w:cs="Arial"/>
                <w:sz w:val="24"/>
                <w:szCs w:val="24"/>
              </w:rPr>
            </w:pPr>
            <w:r w:rsidRPr="00597FD3">
              <w:rPr>
                <w:rFonts w:ascii="Arial" w:hAnsi="Arial" w:cs="Arial"/>
                <w:sz w:val="24"/>
                <w:szCs w:val="24"/>
              </w:rPr>
              <w:t>Ocena spełniania warunków udziału w postępowaniu będzie dokonana na zasadzie spełnia/nie spełnia.</w:t>
            </w:r>
          </w:p>
        </w:tc>
      </w:tr>
      <w:tr w:rsidR="00597FD3" w:rsidRPr="0012157F" w:rsidTr="00403173">
        <w:tc>
          <w:tcPr>
            <w:tcW w:w="85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center"/>
              <w:rPr>
                <w:rFonts w:ascii="Arial" w:hAnsi="Arial" w:cs="Arial"/>
                <w:sz w:val="24"/>
                <w:szCs w:val="24"/>
              </w:rPr>
            </w:pPr>
            <w:r w:rsidRPr="00597FD3">
              <w:rPr>
                <w:rFonts w:ascii="Arial" w:hAnsi="Arial" w:cs="Arial"/>
                <w:sz w:val="24"/>
                <w:szCs w:val="24"/>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both"/>
              <w:rPr>
                <w:rFonts w:ascii="Arial" w:hAnsi="Arial" w:cs="Arial"/>
                <w:b/>
                <w:bCs/>
                <w:sz w:val="24"/>
                <w:szCs w:val="24"/>
              </w:rPr>
            </w:pPr>
            <w:r w:rsidRPr="00597FD3">
              <w:rPr>
                <w:rFonts w:ascii="Arial" w:hAnsi="Arial" w:cs="Arial"/>
                <w:b/>
                <w:bCs/>
                <w:sz w:val="24"/>
                <w:szCs w:val="24"/>
              </w:rPr>
              <w:t>Zdolność do występowania w obrocie gospodarczym</w:t>
            </w:r>
          </w:p>
          <w:p w:rsidR="00597FD3" w:rsidRPr="0012157F" w:rsidRDefault="00597FD3" w:rsidP="00403173">
            <w:pPr>
              <w:spacing w:before="60" w:after="120"/>
              <w:jc w:val="both"/>
              <w:rPr>
                <w:rFonts w:ascii="Arial" w:hAnsi="Arial" w:cs="Arial"/>
                <w:sz w:val="24"/>
                <w:szCs w:val="24"/>
              </w:rPr>
            </w:pPr>
            <w:r w:rsidRPr="00597FD3">
              <w:rPr>
                <w:rFonts w:ascii="Arial" w:hAnsi="Arial" w:cs="Arial"/>
                <w:sz w:val="24"/>
                <w:szCs w:val="24"/>
              </w:rPr>
              <w:t>O udzielenie zamówienia publicznego mogą ubiegać się wykonawcy, którzy spełniają warunki, dotyczące posiadania zdolności do występowania w obrocie gospodarczym. Ocena spełniania warunków udziału w postępowaniu będzie dokonana na zasadzie spełnia/nie spełnia. Zamawiający nie stawia warunku w powyższym zakresie.</w:t>
            </w:r>
          </w:p>
        </w:tc>
      </w:tr>
      <w:tr w:rsidR="00597FD3" w:rsidRPr="0012157F" w:rsidTr="00403173">
        <w:tc>
          <w:tcPr>
            <w:tcW w:w="85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center"/>
              <w:rPr>
                <w:rFonts w:ascii="Arial" w:hAnsi="Arial" w:cs="Arial"/>
                <w:sz w:val="24"/>
                <w:szCs w:val="24"/>
              </w:rPr>
            </w:pPr>
            <w:r w:rsidRPr="00597FD3">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597FD3" w:rsidRPr="0012157F" w:rsidRDefault="00597FD3" w:rsidP="00403173">
            <w:pPr>
              <w:spacing w:before="60" w:after="120"/>
              <w:jc w:val="both"/>
              <w:rPr>
                <w:rFonts w:ascii="Arial" w:hAnsi="Arial" w:cs="Arial"/>
                <w:b/>
                <w:bCs/>
                <w:sz w:val="24"/>
                <w:szCs w:val="24"/>
              </w:rPr>
            </w:pPr>
            <w:r w:rsidRPr="00597FD3">
              <w:rPr>
                <w:rFonts w:ascii="Arial" w:hAnsi="Arial" w:cs="Arial"/>
                <w:b/>
                <w:bCs/>
                <w:sz w:val="24"/>
                <w:szCs w:val="24"/>
              </w:rPr>
              <w:t>Uprawnienia do prowadzenia określonej działalności gospodarczej lub zawodowej, o ile wynika to z odrębnych przepisów</w:t>
            </w:r>
          </w:p>
          <w:p w:rsidR="00597FD3" w:rsidRPr="0012157F" w:rsidRDefault="00597FD3" w:rsidP="00403173">
            <w:pPr>
              <w:spacing w:before="60" w:after="120"/>
              <w:jc w:val="both"/>
              <w:rPr>
                <w:rFonts w:ascii="Arial" w:hAnsi="Arial" w:cs="Arial"/>
                <w:sz w:val="24"/>
                <w:szCs w:val="24"/>
              </w:rPr>
            </w:pPr>
            <w:r w:rsidRPr="00597FD3">
              <w:rPr>
                <w:rFonts w:ascii="Arial" w:hAnsi="Arial" w:cs="Arial"/>
                <w:sz w:val="24"/>
                <w:szCs w:val="24"/>
              </w:rPr>
              <w:t xml:space="preserve">O udzielenie zamówienia publicznego mogą ubiegać się wykonawcy, którzy spełniają warunki, dotyczące posiadania uprawnień do prowadzenia określonej działalności gospodarczej lub zawodowej, o ile wynika to z odrębnych przepisów. Ocena spełniania warunków udziału w </w:t>
            </w:r>
            <w:r w:rsidRPr="00597FD3">
              <w:rPr>
                <w:rFonts w:ascii="Arial" w:hAnsi="Arial" w:cs="Arial"/>
                <w:sz w:val="24"/>
                <w:szCs w:val="24"/>
              </w:rPr>
              <w:lastRenderedPageBreak/>
              <w:t>postępowaniu będzie dokonana na zasadzie spełnia/nie spełnia. Zamawiający nie stawia warunku w powyższym zakresie.</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lastRenderedPageBreak/>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6E91" w:rsidRDefault="00076E91" w:rsidP="0038231F">
      <w:pPr>
        <w:spacing w:after="0" w:line="240" w:lineRule="auto"/>
      </w:pPr>
      <w:r>
        <w:separator/>
      </w:r>
    </w:p>
  </w:endnote>
  <w:endnote w:type="continuationSeparator" w:id="0">
    <w:p w:rsidR="00076E91" w:rsidRDefault="00076E9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FD3" w:rsidRDefault="00597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FD3" w:rsidRDefault="00597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6E91" w:rsidRDefault="00076E91" w:rsidP="0038231F">
      <w:pPr>
        <w:spacing w:after="0" w:line="240" w:lineRule="auto"/>
      </w:pPr>
      <w:r>
        <w:separator/>
      </w:r>
    </w:p>
  </w:footnote>
  <w:footnote w:type="continuationSeparator" w:id="0">
    <w:p w:rsidR="00076E91" w:rsidRDefault="00076E91"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FD3" w:rsidRDefault="00597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FD3" w:rsidRDefault="00597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FD3" w:rsidRDefault="00597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941136">
    <w:abstractNumId w:val="11"/>
  </w:num>
  <w:num w:numId="2" w16cid:durableId="1627617006">
    <w:abstractNumId w:val="0"/>
  </w:num>
  <w:num w:numId="3" w16cid:durableId="1234505897">
    <w:abstractNumId w:val="10"/>
  </w:num>
  <w:num w:numId="4" w16cid:durableId="1469859487">
    <w:abstractNumId w:val="13"/>
  </w:num>
  <w:num w:numId="5" w16cid:durableId="195460667">
    <w:abstractNumId w:val="12"/>
  </w:num>
  <w:num w:numId="6" w16cid:durableId="1674601229">
    <w:abstractNumId w:val="9"/>
  </w:num>
  <w:num w:numId="7" w16cid:durableId="925656057">
    <w:abstractNumId w:val="1"/>
  </w:num>
  <w:num w:numId="8" w16cid:durableId="161288128">
    <w:abstractNumId w:val="6"/>
  </w:num>
  <w:num w:numId="9" w16cid:durableId="1546986341">
    <w:abstractNumId w:val="4"/>
  </w:num>
  <w:num w:numId="10" w16cid:durableId="105392887">
    <w:abstractNumId w:val="7"/>
  </w:num>
  <w:num w:numId="11" w16cid:durableId="2074086685">
    <w:abstractNumId w:val="5"/>
  </w:num>
  <w:num w:numId="12" w16cid:durableId="1337804532">
    <w:abstractNumId w:val="8"/>
  </w:num>
  <w:num w:numId="13" w16cid:durableId="1016888906">
    <w:abstractNumId w:val="3"/>
  </w:num>
  <w:num w:numId="14" w16cid:durableId="820736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6E91"/>
    <w:rsid w:val="00023477"/>
    <w:rsid w:val="000247FF"/>
    <w:rsid w:val="00025C8D"/>
    <w:rsid w:val="000303EE"/>
    <w:rsid w:val="0005473D"/>
    <w:rsid w:val="000642B4"/>
    <w:rsid w:val="00073C3D"/>
    <w:rsid w:val="00076E91"/>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97FD3"/>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37CF8876-5E3D-4816-833B-0EC40BC47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1175</Words>
  <Characters>7052</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Gmina</cp:lastModifiedBy>
  <cp:revision>2</cp:revision>
  <cp:lastPrinted>2016-07-26T10:32:00Z</cp:lastPrinted>
  <dcterms:created xsi:type="dcterms:W3CDTF">2022-12-09T12:56:00Z</dcterms:created>
  <dcterms:modified xsi:type="dcterms:W3CDTF">2022-12-09T12:56:00Z</dcterms:modified>
</cp:coreProperties>
</file>